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5F7" w:rsidRDefault="001875F7" w:rsidP="001875F7">
      <w:pPr>
        <w:jc w:val="center"/>
      </w:pPr>
      <w:r>
        <w:rPr>
          <w:b/>
          <w:bCs/>
          <w:sz w:val="72"/>
          <w:szCs w:val="72"/>
        </w:rPr>
        <w:t>Origins of the Caduceus, As Told in the World’s Oldest Language: Symbolism</w:t>
      </w:r>
    </w:p>
    <w:p w:rsidR="001875F7" w:rsidRDefault="001875F7" w:rsidP="001875F7">
      <w:pPr>
        <w:jc w:val="center"/>
      </w:pPr>
      <w:r>
        <w:t> </w:t>
      </w:r>
    </w:p>
    <w:p w:rsidR="001875F7" w:rsidRDefault="001875F7" w:rsidP="001875F7">
      <w:pPr>
        <w:pStyle w:val="NormalWeb"/>
        <w:spacing w:after="240" w:afterAutospacing="0"/>
        <w:jc w:val="center"/>
      </w:pPr>
      <w:r>
        <w:rPr>
          <w:b/>
          <w:bCs/>
          <w:color w:val="FF0000"/>
          <w:sz w:val="36"/>
          <w:szCs w:val="36"/>
        </w:rPr>
        <w:t>The Oldest Symbol for Medicine and What Every Doctor Should Know.</w:t>
      </w:r>
    </w:p>
    <w:p w:rsidR="001875F7" w:rsidRDefault="001875F7" w:rsidP="001875F7">
      <w:pPr>
        <w:pStyle w:val="NormalWeb"/>
        <w:spacing w:after="240" w:afterAutospacing="0"/>
        <w:jc w:val="center"/>
      </w:pPr>
      <w:r>
        <w:rPr>
          <w:b/>
          <w:bCs/>
          <w:color w:val="FF0000"/>
          <w:sz w:val="36"/>
          <w:szCs w:val="36"/>
        </w:rPr>
        <w:t> </w:t>
      </w:r>
    </w:p>
    <w:p w:rsidR="001875F7" w:rsidRDefault="001875F7" w:rsidP="001875F7">
      <w:pPr>
        <w:jc w:val="center"/>
      </w:pPr>
      <w:r>
        <w:rPr>
          <w:b/>
          <w:bCs/>
          <w:sz w:val="24"/>
          <w:szCs w:val="24"/>
        </w:rPr>
        <w:t>By Joseph O. Gill June 2011</w:t>
      </w:r>
    </w:p>
    <w:p w:rsidR="001875F7" w:rsidRDefault="001875F7" w:rsidP="001875F7">
      <w:pPr>
        <w:jc w:val="center"/>
      </w:pPr>
      <w:r>
        <w:rPr>
          <w:noProof/>
        </w:rPr>
        <w:drawing>
          <wp:inline distT="0" distB="0" distL="0" distR="0">
            <wp:extent cx="4524375" cy="3427095"/>
            <wp:effectExtent l="19050" t="0" r="9525" b="0"/>
            <wp:docPr id="168" name="Picture 10" descr="C:\Users\Nancy\Desktop\BACKUP\MY DOCUMENTS\World Travels\2004\www\Links\Caduc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esktop\BACKUP\MY DOCUMENTS\World Travels\2004\www\Links\Caduceus\1.JPG"/>
                    <pic:cNvPicPr>
                      <a:picLocks noChangeAspect="1" noChangeArrowheads="1"/>
                    </pic:cNvPicPr>
                  </pic:nvPicPr>
                  <pic:blipFill>
                    <a:blip r:embed="rId5" cstate="print"/>
                    <a:srcRect/>
                    <a:stretch>
                      <a:fillRect/>
                    </a:stretch>
                  </pic:blipFill>
                  <pic:spPr bwMode="auto">
                    <a:xfrm>
                      <a:off x="0" y="0"/>
                      <a:ext cx="4524375" cy="3427095"/>
                    </a:xfrm>
                    <a:prstGeom prst="rect">
                      <a:avLst/>
                    </a:prstGeom>
                    <a:noFill/>
                    <a:ln w="9525">
                      <a:noFill/>
                      <a:miter lim="800000"/>
                      <a:headEnd/>
                      <a:tailEnd/>
                    </a:ln>
                  </pic:spPr>
                </pic:pic>
              </a:graphicData>
            </a:graphic>
          </wp:inline>
        </w:drawing>
      </w:r>
    </w:p>
    <w:p w:rsidR="001875F7" w:rsidRDefault="001875F7" w:rsidP="001875F7">
      <w:pPr>
        <w:autoSpaceDE w:val="0"/>
        <w:autoSpaceDN w:val="0"/>
        <w:spacing w:after="0" w:line="240" w:lineRule="auto"/>
        <w:jc w:val="center"/>
      </w:pPr>
      <w:r>
        <w:t>Joseph O. Gill,</w:t>
      </w:r>
      <w:r>
        <w:rPr>
          <w:b/>
          <w:bCs/>
        </w:rPr>
        <w:t xml:space="preserve"> </w:t>
      </w:r>
      <w:r>
        <w:t>the author, at the Historical Port Elizabeth Public Library, South Africa 2011</w:t>
      </w:r>
    </w:p>
    <w:p w:rsidR="00A07895" w:rsidRPr="00A07895" w:rsidRDefault="001875F7" w:rsidP="00A07895">
      <w:pPr>
        <w:autoSpaceDE w:val="0"/>
        <w:autoSpaceDN w:val="0"/>
        <w:spacing w:after="0" w:line="240" w:lineRule="auto"/>
        <w:jc w:val="center"/>
      </w:pPr>
      <w:r>
        <w:t> </w:t>
      </w:r>
    </w:p>
    <w:p w:rsidR="00ED0ABB" w:rsidRDefault="00ED0ABB" w:rsidP="00ED0ABB">
      <w:pPr>
        <w:pBdr>
          <w:bottom w:val="single" w:sz="6" w:space="1" w:color="auto"/>
        </w:pBdr>
        <w:jc w:val="center"/>
        <w:rPr>
          <w:rFonts w:ascii="Calibri" w:eastAsia="Times New Roman" w:hAnsi="Calibri" w:cs="Calibri"/>
          <w:color w:val="FF0000"/>
          <w:sz w:val="28"/>
          <w:szCs w:val="28"/>
        </w:rPr>
      </w:pPr>
    </w:p>
    <w:p w:rsidR="00ED0ABB" w:rsidRPr="00637346" w:rsidRDefault="00ED0ABB" w:rsidP="00ED0ABB">
      <w:pPr>
        <w:jc w:val="center"/>
        <w:rPr>
          <w:rFonts w:ascii="Calibri" w:eastAsia="Times New Roman" w:hAnsi="Calibri" w:cs="Calibri"/>
        </w:rPr>
      </w:pPr>
      <w:r w:rsidRPr="00301C91">
        <w:rPr>
          <w:rFonts w:ascii="Calibri" w:eastAsia="Times New Roman" w:hAnsi="Calibri" w:cs="Calibri"/>
          <w:color w:val="FF0000"/>
          <w:sz w:val="28"/>
          <w:szCs w:val="28"/>
        </w:rPr>
        <w:t> </w:t>
      </w:r>
      <w:r w:rsidRPr="00637346">
        <w:rPr>
          <w:rFonts w:ascii="Calibri" w:eastAsia="Times New Roman" w:hAnsi="Calibri" w:cs="Calibri"/>
          <w:b/>
          <w:sz w:val="24"/>
          <w:szCs w:val="24"/>
          <w:u w:val="single"/>
        </w:rPr>
        <w:t xml:space="preserve">MAKE YOUR </w:t>
      </w:r>
      <w:r>
        <w:rPr>
          <w:rFonts w:ascii="Calibri" w:eastAsia="Times New Roman" w:hAnsi="Calibri" w:cs="Calibri"/>
          <w:b/>
          <w:sz w:val="24"/>
          <w:szCs w:val="24"/>
          <w:u w:val="single"/>
        </w:rPr>
        <w:t>OWN</w:t>
      </w:r>
      <w:r w:rsidRPr="00637346">
        <w:rPr>
          <w:rFonts w:ascii="Calibri" w:eastAsia="Times New Roman" w:hAnsi="Calibri" w:cs="Calibri"/>
          <w:b/>
          <w:sz w:val="24"/>
          <w:szCs w:val="24"/>
          <w:u w:val="single"/>
        </w:rPr>
        <w:t xml:space="preserve"> E-LIBRARY ON YOUR LAPTOP </w:t>
      </w:r>
      <w:r>
        <w:rPr>
          <w:rFonts w:ascii="Calibri" w:eastAsia="Times New Roman" w:hAnsi="Calibri" w:cs="Calibri"/>
          <w:b/>
          <w:sz w:val="24"/>
          <w:szCs w:val="24"/>
          <w:u w:val="single"/>
        </w:rPr>
        <w:t xml:space="preserve">EASILY </w:t>
      </w:r>
      <w:r w:rsidRPr="00637346">
        <w:rPr>
          <w:rFonts w:ascii="Calibri" w:eastAsia="Times New Roman" w:hAnsi="Calibri" w:cs="Calibri"/>
          <w:b/>
          <w:sz w:val="24"/>
          <w:szCs w:val="24"/>
          <w:u w:val="single"/>
        </w:rPr>
        <w:t>(and back it up on an external hard drive</w:t>
      </w:r>
      <w:r w:rsidRPr="00637346">
        <w:rPr>
          <w:rFonts w:ascii="Calibri" w:eastAsia="Times New Roman" w:hAnsi="Calibri" w:cs="Calibri"/>
          <w:sz w:val="24"/>
          <w:szCs w:val="24"/>
        </w:rPr>
        <w:t>)  </w:t>
      </w:r>
    </w:p>
    <w:p w:rsidR="00ED0ABB" w:rsidRPr="00BC17AF" w:rsidRDefault="00ED0ABB" w:rsidP="00ED0ABB">
      <w:pPr>
        <w:spacing w:before="100" w:beforeAutospacing="1" w:after="100" w:afterAutospacing="1"/>
        <w:rPr>
          <w:rFonts w:ascii="Times New Roman" w:eastAsia="Times New Roman" w:hAnsi="Times New Roman" w:cs="Times New Roman"/>
          <w:bCs/>
          <w:sz w:val="24"/>
          <w:szCs w:val="24"/>
        </w:rPr>
      </w:pPr>
      <w:r w:rsidRPr="00BC17AF">
        <w:rPr>
          <w:rFonts w:ascii="Times New Roman" w:eastAsia="Times New Roman" w:hAnsi="Times New Roman" w:cs="Times New Roman"/>
          <w:bCs/>
          <w:sz w:val="24"/>
          <w:szCs w:val="24"/>
        </w:rPr>
        <w:t>I have collected a</w:t>
      </w:r>
      <w:r>
        <w:rPr>
          <w:rFonts w:ascii="Times New Roman" w:eastAsia="Times New Roman" w:hAnsi="Times New Roman" w:cs="Times New Roman"/>
          <w:bCs/>
          <w:sz w:val="24"/>
          <w:szCs w:val="24"/>
        </w:rPr>
        <w:t xml:space="preserve"> massive FREE library</w:t>
      </w:r>
      <w:r w:rsidRPr="00BC17AF">
        <w:rPr>
          <w:rFonts w:ascii="Times New Roman" w:eastAsia="Times New Roman" w:hAnsi="Times New Roman" w:cs="Times New Roman"/>
          <w:bCs/>
          <w:sz w:val="24"/>
          <w:szCs w:val="24"/>
        </w:rPr>
        <w:t xml:space="preserve"> over 16 years, both fiction and non-fiction on all subjects, including 140,000 books, 55,000 papers, 14,000 audios, 250,000 illustrations and 6500 videos, all on my laptop, size </w:t>
      </w:r>
      <w:r>
        <w:rPr>
          <w:rFonts w:ascii="Times New Roman" w:eastAsia="Times New Roman" w:hAnsi="Times New Roman" w:cs="Times New Roman"/>
          <w:bCs/>
          <w:sz w:val="24"/>
          <w:szCs w:val="24"/>
        </w:rPr>
        <w:t xml:space="preserve">of library is </w:t>
      </w:r>
      <w:r w:rsidRPr="00BC17AF">
        <w:rPr>
          <w:rFonts w:ascii="Times New Roman" w:eastAsia="Times New Roman" w:hAnsi="Times New Roman" w:cs="Times New Roman"/>
          <w:bCs/>
          <w:sz w:val="24"/>
          <w:szCs w:val="24"/>
        </w:rPr>
        <w:t>650 GBs..</w:t>
      </w:r>
    </w:p>
    <w:p w:rsidR="00ED0ABB" w:rsidRDefault="00ED0ABB" w:rsidP="00ED0ABB">
      <w:pPr>
        <w:autoSpaceDE w:val="0"/>
        <w:autoSpaceDN w:val="0"/>
        <w:rPr>
          <w:rFonts w:ascii="Calibri" w:eastAsia="Times New Roman" w:hAnsi="Calibri" w:cs="Calibri"/>
          <w:color w:val="FF0000"/>
          <w:sz w:val="24"/>
          <w:szCs w:val="24"/>
        </w:rPr>
      </w:pPr>
      <w:r w:rsidRPr="00637346">
        <w:rPr>
          <w:rFonts w:ascii="Calibri" w:eastAsia="Times New Roman" w:hAnsi="Calibri" w:cs="Calibri"/>
          <w:color w:val="FF0000"/>
          <w:sz w:val="24"/>
          <w:szCs w:val="24"/>
        </w:rPr>
        <w:t xml:space="preserve">For an extensive list of freely downloadable references of </w:t>
      </w:r>
      <w:r>
        <w:rPr>
          <w:rFonts w:ascii="Calibri" w:eastAsia="Times New Roman" w:hAnsi="Calibri" w:cs="Calibri"/>
          <w:color w:val="FF0000"/>
          <w:sz w:val="24"/>
          <w:szCs w:val="24"/>
        </w:rPr>
        <w:t xml:space="preserve">many </w:t>
      </w:r>
      <w:r w:rsidRPr="00637346">
        <w:rPr>
          <w:rFonts w:ascii="Calibri" w:eastAsia="Times New Roman" w:hAnsi="Calibri" w:cs="Calibri"/>
          <w:color w:val="FF0000"/>
          <w:sz w:val="24"/>
          <w:szCs w:val="24"/>
        </w:rPr>
        <w:t>thousands of books, papers and videos and many that are very rare on this subject see:</w:t>
      </w:r>
    </w:p>
    <w:p w:rsidR="00ED0ABB" w:rsidRPr="00637346" w:rsidRDefault="00ED0ABB" w:rsidP="00ED0ABB">
      <w:pPr>
        <w:autoSpaceDE w:val="0"/>
        <w:autoSpaceDN w:val="0"/>
        <w:rPr>
          <w:rFonts w:ascii="Calibri" w:eastAsia="Times New Roman" w:hAnsi="Calibri" w:cs="Calibri"/>
          <w:sz w:val="24"/>
          <w:szCs w:val="24"/>
        </w:rPr>
      </w:pPr>
      <w:r>
        <w:rPr>
          <w:rFonts w:ascii="Times New Roman" w:eastAsia="Times New Roman" w:hAnsi="Times New Roman" w:cs="Times New Roman"/>
          <w:bCs/>
          <w:sz w:val="24"/>
          <w:szCs w:val="24"/>
        </w:rPr>
        <w:t xml:space="preserve">E-texts, videos, pictures, etc. on everything </w:t>
      </w:r>
      <w:r w:rsidRPr="00637346">
        <w:rPr>
          <w:rFonts w:ascii="Times New Roman" w:eastAsia="Times New Roman" w:hAnsi="Times New Roman" w:cs="Times New Roman"/>
          <w:bCs/>
          <w:sz w:val="24"/>
          <w:szCs w:val="24"/>
        </w:rPr>
        <w:t>can be downloaded for FREE at</w:t>
      </w:r>
      <w:r w:rsidRPr="00637346">
        <w:rPr>
          <w:rFonts w:ascii="Times New Roman" w:eastAsia="Times New Roman" w:hAnsi="Times New Roman" w:cs="Times New Roman"/>
          <w:b/>
          <w:bCs/>
          <w:sz w:val="24"/>
          <w:szCs w:val="24"/>
        </w:rPr>
        <w:t xml:space="preserve"> </w:t>
      </w:r>
      <w:hyperlink r:id="rId6" w:history="1">
        <w:r w:rsidRPr="00637346">
          <w:rPr>
            <w:rStyle w:val="Hyperlink"/>
            <w:sz w:val="24"/>
            <w:szCs w:val="24"/>
          </w:rPr>
          <w:t>www.archive.org</w:t>
        </w:r>
      </w:hyperlink>
      <w:r w:rsidRPr="00637346">
        <w:rPr>
          <w:rStyle w:val="Hyperlink"/>
          <w:sz w:val="24"/>
          <w:szCs w:val="24"/>
        </w:rPr>
        <w:br/>
      </w:r>
      <w:r w:rsidRPr="001807A6">
        <w:rPr>
          <w:rFonts w:ascii="Calibri" w:eastAsia="Times New Roman" w:hAnsi="Calibri" w:cs="Calibri"/>
        </w:rPr>
        <w:t>( use search words or keyword</w:t>
      </w:r>
      <w:r w:rsidRPr="00637346">
        <w:rPr>
          <w:rFonts w:ascii="Calibri" w:eastAsia="Times New Roman" w:hAnsi="Calibri" w:cs="Calibri"/>
          <w:sz w:val="24"/>
          <w:szCs w:val="24"/>
        </w:rPr>
        <w:t>s like symbolism, religion, sun worship, swastika, cross, freemasonry, author name, exact title, etc. )</w:t>
      </w:r>
    </w:p>
    <w:p w:rsidR="00ED0ABB" w:rsidRDefault="00ED0ABB" w:rsidP="00ED0ABB">
      <w:pPr>
        <w:pBdr>
          <w:bottom w:val="single" w:sz="6" w:space="1" w:color="auto"/>
        </w:pBdr>
        <w:tabs>
          <w:tab w:val="center" w:pos="10230"/>
          <w:tab w:val="left" w:pos="17343"/>
        </w:tabs>
        <w:rPr>
          <w:sz w:val="24"/>
          <w:szCs w:val="24"/>
        </w:rPr>
      </w:pPr>
      <w:r w:rsidRPr="00637346">
        <w:rPr>
          <w:rFonts w:ascii="Calibri" w:eastAsia="Times New Roman" w:hAnsi="Calibri" w:cs="Calibri"/>
          <w:sz w:val="24"/>
          <w:szCs w:val="24"/>
        </w:rPr>
        <w:t xml:space="preserve">I first go to </w:t>
      </w:r>
      <w:hyperlink r:id="rId7" w:history="1">
        <w:r w:rsidRPr="00637346">
          <w:rPr>
            <w:rStyle w:val="Hyperlink"/>
            <w:sz w:val="24"/>
            <w:szCs w:val="24"/>
          </w:rPr>
          <w:t>www.archive.org</w:t>
        </w:r>
      </w:hyperlink>
      <w:r w:rsidRPr="00637346">
        <w:rPr>
          <w:sz w:val="24"/>
          <w:szCs w:val="24"/>
        </w:rPr>
        <w:t xml:space="preserve"> then Gutenberg Project </w:t>
      </w:r>
      <w:hyperlink r:id="rId8" w:history="1">
        <w:r>
          <w:rPr>
            <w:rStyle w:val="Strong"/>
            <w:rFonts w:ascii="Verdana" w:hAnsi="Verdana"/>
            <w:color w:val="0000CC"/>
            <w:sz w:val="17"/>
            <w:szCs w:val="17"/>
          </w:rPr>
          <w:t>http://promo.net/pg/</w:t>
        </w:r>
      </w:hyperlink>
      <w:r>
        <w:rPr>
          <w:rFonts w:ascii="Verdana" w:hAnsi="Verdana"/>
          <w:color w:val="000000"/>
          <w:sz w:val="17"/>
          <w:szCs w:val="17"/>
        </w:rPr>
        <w:t xml:space="preserve"> </w:t>
      </w:r>
      <w:r w:rsidRPr="00637346">
        <w:rPr>
          <w:sz w:val="24"/>
          <w:szCs w:val="24"/>
        </w:rPr>
        <w:t xml:space="preserve">(order their Free new DVD with 29,500 books) , </w:t>
      </w:r>
      <w:hyperlink r:id="rId9" w:history="1">
        <w:r w:rsidRPr="00637346">
          <w:rPr>
            <w:rStyle w:val="Hyperlink"/>
            <w:sz w:val="24"/>
            <w:szCs w:val="24"/>
          </w:rPr>
          <w:t>www.sacred-texts.com</w:t>
        </w:r>
      </w:hyperlink>
      <w:r w:rsidRPr="00637346">
        <w:rPr>
          <w:sz w:val="24"/>
          <w:szCs w:val="24"/>
        </w:rPr>
        <w:t xml:space="preserve"> , </w:t>
      </w:r>
      <w:hyperlink r:id="rId10" w:history="1">
        <w:r w:rsidRPr="00637346">
          <w:rPr>
            <w:rStyle w:val="Hyperlink"/>
            <w:sz w:val="24"/>
            <w:szCs w:val="24"/>
          </w:rPr>
          <w:t>www.torrentz.com</w:t>
        </w:r>
      </w:hyperlink>
      <w:r w:rsidRPr="00637346">
        <w:rPr>
          <w:sz w:val="24"/>
          <w:szCs w:val="24"/>
        </w:rPr>
        <w:t xml:space="preserve"> (an incredible file share web site</w:t>
      </w:r>
      <w:r>
        <w:rPr>
          <w:sz w:val="24"/>
          <w:szCs w:val="24"/>
        </w:rPr>
        <w:t>, old and brand new, including collections of ALL books by hundreds of authors, hundreds of encyclopedias, dictionaries in huge prearranged collections</w:t>
      </w:r>
      <w:r w:rsidRPr="00637346">
        <w:rPr>
          <w:sz w:val="24"/>
          <w:szCs w:val="24"/>
        </w:rPr>
        <w:t>), and posted on other special interest web sites like Truth Seeker</w:t>
      </w:r>
      <w:r>
        <w:rPr>
          <w:sz w:val="24"/>
          <w:szCs w:val="24"/>
        </w:rPr>
        <w:t xml:space="preserve"> Co.</w:t>
      </w:r>
      <w:r w:rsidRPr="00637346">
        <w:rPr>
          <w:sz w:val="24"/>
          <w:szCs w:val="24"/>
        </w:rPr>
        <w:t xml:space="preserve">, </w:t>
      </w:r>
      <w:hyperlink r:id="rId11" w:history="1">
        <w:r w:rsidRPr="00637346">
          <w:rPr>
            <w:rStyle w:val="Hyperlink"/>
            <w:sz w:val="24"/>
            <w:szCs w:val="24"/>
          </w:rPr>
          <w:t>www.christianism.com</w:t>
        </w:r>
      </w:hyperlink>
      <w:r w:rsidRPr="00637346">
        <w:rPr>
          <w:sz w:val="24"/>
          <w:szCs w:val="24"/>
        </w:rPr>
        <w:t xml:space="preserve">, </w:t>
      </w:r>
      <w:hyperlink r:id="rId12" w:history="1">
        <w:r w:rsidRPr="00637346">
          <w:rPr>
            <w:rStyle w:val="Hyperlink"/>
            <w:sz w:val="24"/>
            <w:szCs w:val="24"/>
          </w:rPr>
          <w:t>www.infidels.org</w:t>
        </w:r>
      </w:hyperlink>
      <w:r w:rsidRPr="00637346">
        <w:rPr>
          <w:sz w:val="24"/>
          <w:szCs w:val="24"/>
        </w:rPr>
        <w:t xml:space="preserve"> </w:t>
      </w:r>
      <w:r>
        <w:rPr>
          <w:sz w:val="24"/>
          <w:szCs w:val="24"/>
        </w:rPr>
        <w:t xml:space="preserve">, </w:t>
      </w:r>
      <w:hyperlink r:id="rId13" w:history="1">
        <w:r w:rsidRPr="00DC1865">
          <w:rPr>
            <w:rStyle w:val="Hyperlink"/>
            <w:sz w:val="24"/>
            <w:szCs w:val="24"/>
          </w:rPr>
          <w:t>www.theosophical.ca/OnLineDocs.htm</w:t>
        </w:r>
      </w:hyperlink>
      <w:r>
        <w:rPr>
          <w:sz w:val="24"/>
          <w:szCs w:val="24"/>
        </w:rPr>
        <w:t xml:space="preserve"> , </w:t>
      </w:r>
      <w:r w:rsidRPr="00CF1B1A">
        <w:rPr>
          <w:sz w:val="24"/>
          <w:szCs w:val="24"/>
        </w:rPr>
        <w:t>omacl.org</w:t>
      </w:r>
      <w:r>
        <w:rPr>
          <w:sz w:val="24"/>
          <w:szCs w:val="24"/>
        </w:rPr>
        <w:t xml:space="preserve">, and hundreds of other sites </w:t>
      </w:r>
      <w:r w:rsidRPr="00637346">
        <w:rPr>
          <w:sz w:val="24"/>
          <w:szCs w:val="24"/>
        </w:rPr>
        <w:t>for FREE download and or easy reading</w:t>
      </w:r>
      <w:r>
        <w:rPr>
          <w:sz w:val="24"/>
          <w:szCs w:val="24"/>
        </w:rPr>
        <w:t xml:space="preserve">.  </w:t>
      </w:r>
    </w:p>
    <w:p w:rsidR="00ED0ABB" w:rsidRPr="00041C10" w:rsidRDefault="00ED0ABB" w:rsidP="00ED0ABB">
      <w:pPr>
        <w:pBdr>
          <w:bottom w:val="single" w:sz="6" w:space="1" w:color="auto"/>
        </w:pBdr>
        <w:tabs>
          <w:tab w:val="center" w:pos="10230"/>
          <w:tab w:val="left" w:pos="17343"/>
        </w:tabs>
        <w:rPr>
          <w:sz w:val="24"/>
          <w:szCs w:val="24"/>
        </w:rPr>
      </w:pPr>
      <w:r>
        <w:rPr>
          <w:sz w:val="24"/>
          <w:szCs w:val="24"/>
        </w:rPr>
        <w:t>I hope to soon have my vast collection online as a series of torrents at</w:t>
      </w:r>
      <w:r w:rsidRPr="00301C91">
        <w:rPr>
          <w:rFonts w:ascii="Times New Roman" w:eastAsia="Times New Roman" w:hAnsi="Times New Roman" w:cs="Times New Roman"/>
          <w:color w:val="FF0000"/>
          <w:sz w:val="24"/>
          <w:szCs w:val="24"/>
        </w:rPr>
        <w:t> </w:t>
      </w:r>
      <w:hyperlink r:id="rId14" w:history="1">
        <w:r w:rsidRPr="00637346">
          <w:rPr>
            <w:rStyle w:val="Hyperlink"/>
            <w:sz w:val="24"/>
            <w:szCs w:val="24"/>
          </w:rPr>
          <w:t>www.torrentz.com</w:t>
        </w:r>
      </w:hyperlink>
      <w:r>
        <w:rPr>
          <w:rStyle w:val="Hyperlink"/>
          <w:sz w:val="24"/>
          <w:szCs w:val="24"/>
        </w:rPr>
        <w:t xml:space="preserve"> </w:t>
      </w:r>
      <w:r w:rsidRPr="00460F8E">
        <w:rPr>
          <w:rStyle w:val="Hyperlink"/>
          <w:sz w:val="24"/>
          <w:szCs w:val="24"/>
        </w:rPr>
        <w:t>, for free download.</w:t>
      </w:r>
    </w:p>
    <w:p w:rsidR="00ED0ABB" w:rsidRDefault="00ED0ABB" w:rsidP="00ED0ABB">
      <w:pPr>
        <w:pBdr>
          <w:bottom w:val="single" w:sz="6" w:space="1" w:color="auto"/>
        </w:pBdr>
        <w:tabs>
          <w:tab w:val="center" w:pos="10230"/>
          <w:tab w:val="left" w:pos="17343"/>
        </w:tabs>
        <w:rPr>
          <w:rFonts w:ascii="Times New Roman" w:eastAsia="Times New Roman" w:hAnsi="Times New Roman" w:cs="Times New Roman"/>
          <w:color w:val="FF0000"/>
          <w:sz w:val="24"/>
          <w:szCs w:val="24"/>
        </w:rPr>
      </w:pPr>
    </w:p>
    <w:p w:rsidR="00064C05" w:rsidRDefault="00064C05" w:rsidP="001875F7">
      <w:pPr>
        <w:rPr>
          <w:rFonts w:ascii="Times New Roman" w:hAnsi="Times New Roman" w:cs="Times New Roman"/>
          <w:sz w:val="24"/>
          <w:szCs w:val="24"/>
        </w:rPr>
      </w:pPr>
    </w:p>
    <w:p w:rsidR="001875F7" w:rsidRDefault="001875F7" w:rsidP="001875F7">
      <w:r>
        <w:rPr>
          <w:rFonts w:ascii="Times New Roman" w:hAnsi="Times New Roman" w:cs="Times New Roman"/>
          <w:sz w:val="24"/>
          <w:szCs w:val="24"/>
        </w:rP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1875F7" w:rsidRDefault="001875F7" w:rsidP="001875F7">
      <w:pPr>
        <w:pStyle w:val="NormalWeb"/>
        <w:spacing w:after="240" w:afterAutospacing="0"/>
      </w:pPr>
      <w:r>
        <w:t>This paper is given after 40 years of research in thousands of books, and 50 years of travel 1961-2011; personally visiting hundreds of churches and temples in over 100 countries.</w:t>
      </w:r>
    </w:p>
    <w:p w:rsidR="005E64FF" w:rsidRDefault="005E64FF" w:rsidP="001875F7">
      <w:pPr>
        <w:jc w:val="center"/>
        <w:rPr>
          <w:b/>
          <w:bCs/>
          <w:sz w:val="28"/>
          <w:szCs w:val="28"/>
        </w:rPr>
      </w:pPr>
    </w:p>
    <w:p w:rsidR="00A07895" w:rsidRPr="00CB5B23" w:rsidRDefault="00A07895" w:rsidP="00A07895">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A07895" w:rsidRDefault="00A07895" w:rsidP="001875F7">
      <w:pPr>
        <w:jc w:val="center"/>
        <w:rPr>
          <w:b/>
          <w:bCs/>
          <w:sz w:val="28"/>
          <w:szCs w:val="28"/>
        </w:rPr>
      </w:pPr>
    </w:p>
    <w:p w:rsidR="001875F7" w:rsidRDefault="001875F7" w:rsidP="001875F7">
      <w:pPr>
        <w:jc w:val="center"/>
      </w:pPr>
      <w:r>
        <w:rPr>
          <w:b/>
          <w:bCs/>
          <w:sz w:val="28"/>
          <w:szCs w:val="28"/>
        </w:rPr>
        <w:t>The many forms of the universal Caduceus</w:t>
      </w:r>
    </w:p>
    <w:p w:rsidR="001875F7" w:rsidRDefault="001875F7" w:rsidP="001875F7">
      <w:pPr>
        <w:jc w:val="center"/>
      </w:pPr>
      <w:r>
        <w:rPr>
          <w:color w:val="FF0000"/>
          <w:sz w:val="24"/>
          <w:szCs w:val="24"/>
        </w:rPr>
        <w:t> </w:t>
      </w:r>
    </w:p>
    <w:p w:rsidR="001875F7" w:rsidRDefault="001875F7" w:rsidP="001875F7">
      <w:pPr>
        <w:jc w:val="center"/>
      </w:pPr>
      <w:r>
        <w:rPr>
          <w:noProof/>
          <w:color w:val="FF0000"/>
          <w:sz w:val="24"/>
          <w:szCs w:val="24"/>
        </w:rPr>
        <w:drawing>
          <wp:inline distT="0" distB="0" distL="0" distR="0">
            <wp:extent cx="1033780" cy="1598295"/>
            <wp:effectExtent l="19050" t="0" r="0" b="0"/>
            <wp:docPr id="167" name="Picture 11" descr="C:\Users\Nancy\Desktop\BACKUP\MY DOCUMENTS\World Travels\2004\www\Links\Caduceu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esktop\BACKUP\MY DOCUMENTS\World Travels\2004\www\Links\Caduceus\1a.jpg"/>
                    <pic:cNvPicPr>
                      <a:picLocks noChangeAspect="1" noChangeArrowheads="1"/>
                    </pic:cNvPicPr>
                  </pic:nvPicPr>
                  <pic:blipFill>
                    <a:blip r:embed="rId15" cstate="print"/>
                    <a:srcRect/>
                    <a:stretch>
                      <a:fillRect/>
                    </a:stretch>
                  </pic:blipFill>
                  <pic:spPr bwMode="auto">
                    <a:xfrm>
                      <a:off x="0" y="0"/>
                      <a:ext cx="1033780" cy="1598295"/>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1598295" cy="1526540"/>
            <wp:effectExtent l="19050" t="0" r="1905" b="0"/>
            <wp:docPr id="166" name="Picture 12" descr="C:\Users\Nancy\Desktop\BACKUP\MY DOCUMENTS\World Travels\2004\www\Links\Caduceus\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esktop\BACKUP\MY DOCUMENTS\World Travels\2004\www\Links\Caduceus\1b.gif"/>
                    <pic:cNvPicPr>
                      <a:picLocks noChangeAspect="1" noChangeArrowheads="1"/>
                    </pic:cNvPicPr>
                  </pic:nvPicPr>
                  <pic:blipFill>
                    <a:blip r:embed="rId16" cstate="print"/>
                    <a:srcRect/>
                    <a:stretch>
                      <a:fillRect/>
                    </a:stretch>
                  </pic:blipFill>
                  <pic:spPr bwMode="auto">
                    <a:xfrm>
                      <a:off x="0" y="0"/>
                      <a:ext cx="1598295" cy="152654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922655" cy="2059305"/>
            <wp:effectExtent l="19050" t="0" r="0" b="0"/>
            <wp:docPr id="165" name="Picture 13" descr="C:\Users\Nancy\Desktop\BACKUP\MY DOCUMENTS\World Travels\2004\www\Links\Caduceus\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cy\Desktop\BACKUP\MY DOCUMENTS\World Travels\2004\www\Links\Caduceus\1c.jpg"/>
                    <pic:cNvPicPr>
                      <a:picLocks noChangeAspect="1" noChangeArrowheads="1"/>
                    </pic:cNvPicPr>
                  </pic:nvPicPr>
                  <pic:blipFill>
                    <a:blip r:embed="rId17" cstate="print"/>
                    <a:srcRect/>
                    <a:stretch>
                      <a:fillRect/>
                    </a:stretch>
                  </pic:blipFill>
                  <pic:spPr bwMode="auto">
                    <a:xfrm>
                      <a:off x="0" y="0"/>
                      <a:ext cx="922655" cy="2059305"/>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4683125" cy="1590040"/>
            <wp:effectExtent l="19050" t="0" r="3175" b="0"/>
            <wp:docPr id="164" name="Picture 14" descr="C:\Users\Nancy\Desktop\BACKUP\MY DOCUMENTS\World Travels\2004\www\Links\Caduceus\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cy\Desktop\BACKUP\MY DOCUMENTS\World Travels\2004\www\Links\Caduceus\1c2.jpg"/>
                    <pic:cNvPicPr>
                      <a:picLocks noChangeAspect="1" noChangeArrowheads="1"/>
                    </pic:cNvPicPr>
                  </pic:nvPicPr>
                  <pic:blipFill>
                    <a:blip r:embed="rId18" cstate="print"/>
                    <a:srcRect/>
                    <a:stretch>
                      <a:fillRect/>
                    </a:stretch>
                  </pic:blipFill>
                  <pic:spPr bwMode="auto">
                    <a:xfrm>
                      <a:off x="0" y="0"/>
                      <a:ext cx="4683125" cy="159004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966085" cy="2131060"/>
            <wp:effectExtent l="19050" t="0" r="5715" b="0"/>
            <wp:docPr id="163" name="Picture 15" descr="C:\Users\Nancy\Desktop\BACKUP\MY DOCUMENTS\World Travels\2004\www\Links\Caduceus\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cy\Desktop\BACKUP\MY DOCUMENTS\World Travels\2004\www\Links\Caduceus\1c3.jpg"/>
                    <pic:cNvPicPr>
                      <a:picLocks noChangeAspect="1" noChangeArrowheads="1"/>
                    </pic:cNvPicPr>
                  </pic:nvPicPr>
                  <pic:blipFill>
                    <a:blip r:embed="rId19" cstate="print"/>
                    <a:srcRect/>
                    <a:stretch>
                      <a:fillRect/>
                    </a:stretch>
                  </pic:blipFill>
                  <pic:spPr bwMode="auto">
                    <a:xfrm>
                      <a:off x="0" y="0"/>
                      <a:ext cx="2966085" cy="2131060"/>
                    </a:xfrm>
                    <a:prstGeom prst="rect">
                      <a:avLst/>
                    </a:prstGeom>
                    <a:noFill/>
                    <a:ln w="9525">
                      <a:noFill/>
                      <a:miter lim="800000"/>
                      <a:headEnd/>
                      <a:tailEnd/>
                    </a:ln>
                  </pic:spPr>
                </pic:pic>
              </a:graphicData>
            </a:graphic>
          </wp:inline>
        </w:drawing>
      </w:r>
      <w:r>
        <w:t xml:space="preserve">      </w:t>
      </w:r>
      <w:r>
        <w:rPr>
          <w:noProof/>
          <w:color w:val="FF0000"/>
          <w:sz w:val="24"/>
          <w:szCs w:val="24"/>
        </w:rPr>
        <w:drawing>
          <wp:inline distT="0" distB="0" distL="0" distR="0">
            <wp:extent cx="4142740" cy="1129030"/>
            <wp:effectExtent l="19050" t="0" r="0" b="0"/>
            <wp:docPr id="162" name="Picture 16" descr="C:\Users\Nancy\Desktop\BACKUP\MY DOCUMENTS\World Travels\2004\www\Links\Caduceus\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cy\Desktop\BACKUP\MY DOCUMENTS\World Travels\2004\www\Links\Caduceus\1c4.jpg"/>
                    <pic:cNvPicPr>
                      <a:picLocks noChangeAspect="1" noChangeArrowheads="1"/>
                    </pic:cNvPicPr>
                  </pic:nvPicPr>
                  <pic:blipFill>
                    <a:blip r:embed="rId20" cstate="print"/>
                    <a:srcRect/>
                    <a:stretch>
                      <a:fillRect/>
                    </a:stretch>
                  </pic:blipFill>
                  <pic:spPr bwMode="auto">
                    <a:xfrm>
                      <a:off x="0" y="0"/>
                      <a:ext cx="4142740" cy="112903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3562350" cy="1670050"/>
            <wp:effectExtent l="19050" t="0" r="0" b="0"/>
            <wp:docPr id="161" name="Picture 17" descr="C:\Users\Nancy\Desktop\BACKUP\MY DOCUMENTS\World Travels\2004\www\Links\Caduceus\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cy\Desktop\BACKUP\MY DOCUMENTS\World Travels\2004\www\Links\Caduceus\1c5.jpg"/>
                    <pic:cNvPicPr>
                      <a:picLocks noChangeAspect="1" noChangeArrowheads="1"/>
                    </pic:cNvPicPr>
                  </pic:nvPicPr>
                  <pic:blipFill>
                    <a:blip r:embed="rId21" cstate="print"/>
                    <a:srcRect/>
                    <a:stretch>
                      <a:fillRect/>
                    </a:stretch>
                  </pic:blipFill>
                  <pic:spPr bwMode="auto">
                    <a:xfrm>
                      <a:off x="0" y="0"/>
                      <a:ext cx="3562350" cy="167005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1121410" cy="2218690"/>
            <wp:effectExtent l="19050" t="0" r="2540" b="0"/>
            <wp:docPr id="160" name="Picture 18" descr="C:\Users\Nancy\Desktop\BACKUP\MY DOCUMENTS\World Travels\2004\www\Links\Caduceus\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cy\Desktop\BACKUP\MY DOCUMENTS\World Travels\2004\www\Links\Caduceus\1c6.jpg"/>
                    <pic:cNvPicPr>
                      <a:picLocks noChangeAspect="1" noChangeArrowheads="1"/>
                    </pic:cNvPicPr>
                  </pic:nvPicPr>
                  <pic:blipFill>
                    <a:blip r:embed="rId22" cstate="print"/>
                    <a:srcRect/>
                    <a:stretch>
                      <a:fillRect/>
                    </a:stretch>
                  </pic:blipFill>
                  <pic:spPr bwMode="auto">
                    <a:xfrm>
                      <a:off x="0" y="0"/>
                      <a:ext cx="1121410" cy="22186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color w:val="FF0000"/>
          <w:sz w:val="24"/>
          <w:szCs w:val="24"/>
        </w:rPr>
        <w:drawing>
          <wp:inline distT="0" distB="0" distL="0" distR="0">
            <wp:extent cx="5224145" cy="1979930"/>
            <wp:effectExtent l="19050" t="0" r="0" b="0"/>
            <wp:docPr id="159" name="Picture 19" descr="C:\Users\Nancy\Desktop\BACKUP\MY DOCUMENTS\World Travels\2004\www\Links\Caduceus\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cy\Desktop\BACKUP\MY DOCUMENTS\World Travels\2004\www\Links\Caduceus\1c7.jpg"/>
                    <pic:cNvPicPr>
                      <a:picLocks noChangeAspect="1" noChangeArrowheads="1"/>
                    </pic:cNvPicPr>
                  </pic:nvPicPr>
                  <pic:blipFill>
                    <a:blip r:embed="rId23" cstate="print"/>
                    <a:srcRect/>
                    <a:stretch>
                      <a:fillRect/>
                    </a:stretch>
                  </pic:blipFill>
                  <pic:spPr bwMode="auto">
                    <a:xfrm>
                      <a:off x="0" y="0"/>
                      <a:ext cx="5224145" cy="1979930"/>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3204210" cy="3291840"/>
            <wp:effectExtent l="19050" t="0" r="0" b="0"/>
            <wp:docPr id="158" name="Picture 20" descr="C:\Users\Nancy\Desktop\BACKUP\MY DOCUMENTS\World Travels\2004\www\Links\Caduceus\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cy\Desktop\BACKUP\MY DOCUMENTS\World Travels\2004\www\Links\Caduceus\1d.JPG"/>
                    <pic:cNvPicPr>
                      <a:picLocks noChangeAspect="1" noChangeArrowheads="1"/>
                    </pic:cNvPicPr>
                  </pic:nvPicPr>
                  <pic:blipFill>
                    <a:blip r:embed="rId24" cstate="print"/>
                    <a:srcRect/>
                    <a:stretch>
                      <a:fillRect/>
                    </a:stretch>
                  </pic:blipFill>
                  <pic:spPr bwMode="auto">
                    <a:xfrm>
                      <a:off x="0" y="0"/>
                      <a:ext cx="3204210" cy="329184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3466465" cy="2011680"/>
            <wp:effectExtent l="19050" t="0" r="635" b="0"/>
            <wp:docPr id="157" name="Picture 21" descr="C:\Users\Nancy\Desktop\BACKUP\MY DOCUMENTS\World Travels\2004\www\Links\Caduceus\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cy\Desktop\BACKUP\MY DOCUMENTS\World Travels\2004\www\Links\Caduceus\1d3.jpg"/>
                    <pic:cNvPicPr>
                      <a:picLocks noChangeAspect="1" noChangeArrowheads="1"/>
                    </pic:cNvPicPr>
                  </pic:nvPicPr>
                  <pic:blipFill>
                    <a:blip r:embed="rId25" cstate="print"/>
                    <a:srcRect/>
                    <a:stretch>
                      <a:fillRect/>
                    </a:stretch>
                  </pic:blipFill>
                  <pic:spPr bwMode="auto">
                    <a:xfrm>
                      <a:off x="0" y="0"/>
                      <a:ext cx="3466465" cy="2011680"/>
                    </a:xfrm>
                    <a:prstGeom prst="rect">
                      <a:avLst/>
                    </a:prstGeom>
                    <a:noFill/>
                    <a:ln w="9525">
                      <a:noFill/>
                      <a:miter lim="800000"/>
                      <a:headEnd/>
                      <a:tailEnd/>
                    </a:ln>
                  </pic:spPr>
                </pic:pic>
              </a:graphicData>
            </a:graphic>
          </wp:inline>
        </w:drawing>
      </w:r>
    </w:p>
    <w:p w:rsidR="001875F7" w:rsidRDefault="001875F7" w:rsidP="001875F7">
      <w:r>
        <w:t> </w:t>
      </w:r>
    </w:p>
    <w:p w:rsidR="001875F7" w:rsidRDefault="001875F7" w:rsidP="001875F7">
      <w:pPr>
        <w:jc w:val="center"/>
      </w:pPr>
      <w:r>
        <w:rPr>
          <w:noProof/>
        </w:rPr>
        <w:drawing>
          <wp:inline distT="0" distB="0" distL="0" distR="0">
            <wp:extent cx="2703195" cy="3840480"/>
            <wp:effectExtent l="19050" t="0" r="1905" b="0"/>
            <wp:docPr id="156" name="Picture 22" descr="C:\Users\Nancy\Desktop\BACKUP\MY DOCUMENTS\World Travels\2004\www\Links\Caduceus\a - 1a5aaWinged_Caduce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cy\Desktop\BACKUP\MY DOCUMENTS\World Travels\2004\www\Links\Caduceus\a - 1a5aaWinged_Caduceus_2.jpg"/>
                    <pic:cNvPicPr>
                      <a:picLocks noChangeAspect="1" noChangeArrowheads="1"/>
                    </pic:cNvPicPr>
                  </pic:nvPicPr>
                  <pic:blipFill>
                    <a:blip r:embed="rId26" cstate="print"/>
                    <a:srcRect/>
                    <a:stretch>
                      <a:fillRect/>
                    </a:stretch>
                  </pic:blipFill>
                  <pic:spPr bwMode="auto">
                    <a:xfrm>
                      <a:off x="0" y="0"/>
                      <a:ext cx="2703195" cy="384048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337435" cy="3260090"/>
            <wp:effectExtent l="19050" t="0" r="5715" b="0"/>
            <wp:docPr id="155" name="Picture 23" descr="C:\Users\Nancy\Desktop\BACKUP\MY DOCUMENTS\World Travels\2004\www\Links\Caduceus\a1 - 1a6e Hilton Ho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cy\Desktop\BACKUP\MY DOCUMENTS\World Travels\2004\www\Links\Caduceus\a1 - 1a6e Hilton Hotema.jpg"/>
                    <pic:cNvPicPr>
                      <a:picLocks noChangeAspect="1" noChangeArrowheads="1"/>
                    </pic:cNvPicPr>
                  </pic:nvPicPr>
                  <pic:blipFill>
                    <a:blip r:embed="rId27" cstate="print"/>
                    <a:srcRect/>
                    <a:stretch>
                      <a:fillRect/>
                    </a:stretch>
                  </pic:blipFill>
                  <pic:spPr bwMode="auto">
                    <a:xfrm>
                      <a:off x="0" y="0"/>
                      <a:ext cx="2337435" cy="3260090"/>
                    </a:xfrm>
                    <a:prstGeom prst="rect">
                      <a:avLst/>
                    </a:prstGeom>
                    <a:noFill/>
                    <a:ln w="9525">
                      <a:noFill/>
                      <a:miter lim="800000"/>
                      <a:headEnd/>
                      <a:tailEnd/>
                    </a:ln>
                  </pic:spPr>
                </pic:pic>
              </a:graphicData>
            </a:graphic>
          </wp:inline>
        </w:drawing>
      </w:r>
      <w:r>
        <w:t xml:space="preserve">    </w:t>
      </w:r>
      <w:r>
        <w:rPr>
          <w:noProof/>
        </w:rPr>
        <w:drawing>
          <wp:inline distT="0" distB="0" distL="0" distR="0">
            <wp:extent cx="3514725" cy="3228340"/>
            <wp:effectExtent l="0" t="0" r="0" b="0"/>
            <wp:docPr id="154" name="Picture 24" descr="C:\Users\Nancy\Desktop\BACKUP\MY DOCUMENTS\World Travels\2004\www\Links\Caduceus\aa - 1a6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cy\Desktop\BACKUP\MY DOCUMENTS\World Travels\2004\www\Links\Caduceus\aa - 1a6eaa.jpg"/>
                    <pic:cNvPicPr>
                      <a:picLocks noChangeAspect="1" noChangeArrowheads="1"/>
                    </pic:cNvPicPr>
                  </pic:nvPicPr>
                  <pic:blipFill>
                    <a:blip r:embed="rId28" cstate="print"/>
                    <a:srcRect/>
                    <a:stretch>
                      <a:fillRect/>
                    </a:stretch>
                  </pic:blipFill>
                  <pic:spPr bwMode="auto">
                    <a:xfrm>
                      <a:off x="0" y="0"/>
                      <a:ext cx="3514725" cy="3228340"/>
                    </a:xfrm>
                    <a:prstGeom prst="rect">
                      <a:avLst/>
                    </a:prstGeom>
                    <a:noFill/>
                    <a:ln w="9525">
                      <a:noFill/>
                      <a:miter lim="800000"/>
                      <a:headEnd/>
                      <a:tailEnd/>
                    </a:ln>
                  </pic:spPr>
                </pic:pic>
              </a:graphicData>
            </a:graphic>
          </wp:inline>
        </w:drawing>
      </w:r>
      <w:r>
        <w:t>    </w:t>
      </w:r>
      <w:r>
        <w:rPr>
          <w:noProof/>
        </w:rPr>
        <w:drawing>
          <wp:inline distT="0" distB="0" distL="0" distR="0">
            <wp:extent cx="1876425" cy="3379470"/>
            <wp:effectExtent l="19050" t="0" r="9525" b="0"/>
            <wp:docPr id="153" name="Picture 25" descr="C:\Users\Nancy\Desktop\BACKUP\MY DOCUMENTS\World Travels\2004\www\Links\Caduceus\a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ncy\Desktop\BACKUP\MY DOCUMENTS\World Travels\2004\www\Links\Caduceus\aa1.gif"/>
                    <pic:cNvPicPr>
                      <a:picLocks noChangeAspect="1" noChangeArrowheads="1"/>
                    </pic:cNvPicPr>
                  </pic:nvPicPr>
                  <pic:blipFill>
                    <a:blip r:embed="rId29" cstate="print"/>
                    <a:srcRect/>
                    <a:stretch>
                      <a:fillRect/>
                    </a:stretch>
                  </pic:blipFill>
                  <pic:spPr bwMode="auto">
                    <a:xfrm>
                      <a:off x="0" y="0"/>
                      <a:ext cx="1876425" cy="3379470"/>
                    </a:xfrm>
                    <a:prstGeom prst="rect">
                      <a:avLst/>
                    </a:prstGeom>
                    <a:noFill/>
                    <a:ln w="9525">
                      <a:noFill/>
                      <a:miter lim="800000"/>
                      <a:headEnd/>
                      <a:tailEnd/>
                    </a:ln>
                  </pic:spPr>
                </pic:pic>
              </a:graphicData>
            </a:graphic>
          </wp:inline>
        </w:drawing>
      </w:r>
      <w:r>
        <w:t>  </w:t>
      </w:r>
      <w:r>
        <w:rPr>
          <w:noProof/>
        </w:rPr>
        <w:drawing>
          <wp:inline distT="0" distB="0" distL="0" distR="0">
            <wp:extent cx="2560320" cy="3474720"/>
            <wp:effectExtent l="19050" t="0" r="0" b="0"/>
            <wp:docPr id="152" name="Picture 26" descr="C:\Users\Nancy\Desktop\BACKUP\MY DOCUMENTS\World Travels\2004\www\Links\Caduceus\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cy\Desktop\BACKUP\MY DOCUMENTS\World Travels\2004\www\Links\Caduceus\aaa2.JPG"/>
                    <pic:cNvPicPr>
                      <a:picLocks noChangeAspect="1" noChangeArrowheads="1"/>
                    </pic:cNvPicPr>
                  </pic:nvPicPr>
                  <pic:blipFill>
                    <a:blip r:embed="rId30" cstate="print"/>
                    <a:srcRect/>
                    <a:stretch>
                      <a:fillRect/>
                    </a:stretch>
                  </pic:blipFill>
                  <pic:spPr bwMode="auto">
                    <a:xfrm>
                      <a:off x="0" y="0"/>
                      <a:ext cx="2560320" cy="3474720"/>
                    </a:xfrm>
                    <a:prstGeom prst="rect">
                      <a:avLst/>
                    </a:prstGeom>
                    <a:noFill/>
                    <a:ln w="9525">
                      <a:noFill/>
                      <a:miter lim="800000"/>
                      <a:headEnd/>
                      <a:tailEnd/>
                    </a:ln>
                  </pic:spPr>
                </pic:pic>
              </a:graphicData>
            </a:graphic>
          </wp:inline>
        </w:drawing>
      </w:r>
      <w:r>
        <w:t>   </w:t>
      </w:r>
      <w:r>
        <w:rPr>
          <w:noProof/>
        </w:rPr>
        <w:drawing>
          <wp:inline distT="0" distB="0" distL="0" distR="0">
            <wp:extent cx="1788795" cy="3625850"/>
            <wp:effectExtent l="19050" t="0" r="1905" b="0"/>
            <wp:docPr id="151" name="Picture 27" descr="C:\Users\Nancy\Desktop\BACKUP\MY DOCUMENTS\World Travels\2004\www\Links\Caduceus\aa3 - 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cy\Desktop\BACKUP\MY DOCUMENTS\World Travels\2004\www\Links\Caduceus\aa3 - 1A5.jpg"/>
                    <pic:cNvPicPr>
                      <a:picLocks noChangeAspect="1" noChangeArrowheads="1"/>
                    </pic:cNvPicPr>
                  </pic:nvPicPr>
                  <pic:blipFill>
                    <a:blip r:embed="rId31" cstate="print"/>
                    <a:srcRect/>
                    <a:stretch>
                      <a:fillRect/>
                    </a:stretch>
                  </pic:blipFill>
                  <pic:spPr bwMode="auto">
                    <a:xfrm>
                      <a:off x="0" y="0"/>
                      <a:ext cx="1788795" cy="362585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154555" cy="4357370"/>
            <wp:effectExtent l="19050" t="0" r="0" b="0"/>
            <wp:docPr id="150" name="Picture 28" descr="C:\Users\Nancy\Desktop\BACKUP\MY DOCUMENTS\World Travels\2004\www\Links\Caduceu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cy\Desktop\BACKUP\MY DOCUMENTS\World Travels\2004\www\Links\Caduceus\aa4.JPG"/>
                    <pic:cNvPicPr>
                      <a:picLocks noChangeAspect="1" noChangeArrowheads="1"/>
                    </pic:cNvPicPr>
                  </pic:nvPicPr>
                  <pic:blipFill>
                    <a:blip r:embed="rId32" cstate="print"/>
                    <a:srcRect/>
                    <a:stretch>
                      <a:fillRect/>
                    </a:stretch>
                  </pic:blipFill>
                  <pic:spPr bwMode="auto">
                    <a:xfrm>
                      <a:off x="0" y="0"/>
                      <a:ext cx="2154555" cy="4357370"/>
                    </a:xfrm>
                    <a:prstGeom prst="rect">
                      <a:avLst/>
                    </a:prstGeom>
                    <a:noFill/>
                    <a:ln w="9525">
                      <a:noFill/>
                      <a:miter lim="800000"/>
                      <a:headEnd/>
                      <a:tailEnd/>
                    </a:ln>
                  </pic:spPr>
                </pic:pic>
              </a:graphicData>
            </a:graphic>
          </wp:inline>
        </w:drawing>
      </w:r>
      <w:r>
        <w:t xml:space="preserve">   </w:t>
      </w:r>
      <w:r>
        <w:rPr>
          <w:noProof/>
        </w:rPr>
        <w:drawing>
          <wp:inline distT="0" distB="0" distL="0" distR="0">
            <wp:extent cx="3951605" cy="4341495"/>
            <wp:effectExtent l="19050" t="0" r="0" b="0"/>
            <wp:docPr id="149" name="Picture 29" descr="C:\Users\Nancy\Desktop\BACKUP\MY DOCUMENTS\World Travels\2004\www\Links\Caduceus\aaa - 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cy\Desktop\BACKUP\MY DOCUMENTS\World Travels\2004\www\Links\Caduceus\aaa - 3f.jpg"/>
                    <pic:cNvPicPr>
                      <a:picLocks noChangeAspect="1" noChangeArrowheads="1"/>
                    </pic:cNvPicPr>
                  </pic:nvPicPr>
                  <pic:blipFill>
                    <a:blip r:embed="rId33" cstate="print"/>
                    <a:srcRect/>
                    <a:stretch>
                      <a:fillRect/>
                    </a:stretch>
                  </pic:blipFill>
                  <pic:spPr bwMode="auto">
                    <a:xfrm>
                      <a:off x="0" y="0"/>
                      <a:ext cx="3951605" cy="4341495"/>
                    </a:xfrm>
                    <a:prstGeom prst="rect">
                      <a:avLst/>
                    </a:prstGeom>
                    <a:noFill/>
                    <a:ln w="9525">
                      <a:noFill/>
                      <a:miter lim="800000"/>
                      <a:headEnd/>
                      <a:tailEnd/>
                    </a:ln>
                  </pic:spPr>
                </pic:pic>
              </a:graphicData>
            </a:graphic>
          </wp:inline>
        </w:drawing>
      </w:r>
      <w:r>
        <w:t>    </w:t>
      </w:r>
      <w:r>
        <w:rPr>
          <w:noProof/>
        </w:rPr>
        <w:drawing>
          <wp:inline distT="0" distB="0" distL="0" distR="0">
            <wp:extent cx="2989580" cy="4341495"/>
            <wp:effectExtent l="19050" t="0" r="1270" b="0"/>
            <wp:docPr id="148" name="Picture 30" descr="C:\Users\Nancy\Desktop\BACKUP\MY DOCUMENTS\World Travels\2004\www\Links\Caduceus\aaaa - 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cy\Desktop\BACKUP\MY DOCUMENTS\World Travels\2004\www\Links\Caduceus\aaaa - 4c1.jpg"/>
                    <pic:cNvPicPr>
                      <a:picLocks noChangeAspect="1" noChangeArrowheads="1"/>
                    </pic:cNvPicPr>
                  </pic:nvPicPr>
                  <pic:blipFill>
                    <a:blip r:embed="rId34" cstate="print"/>
                    <a:srcRect/>
                    <a:stretch>
                      <a:fillRect/>
                    </a:stretch>
                  </pic:blipFill>
                  <pic:spPr bwMode="auto">
                    <a:xfrm>
                      <a:off x="0" y="0"/>
                      <a:ext cx="2989580" cy="4341495"/>
                    </a:xfrm>
                    <a:prstGeom prst="rect">
                      <a:avLst/>
                    </a:prstGeom>
                    <a:noFill/>
                    <a:ln w="9525">
                      <a:noFill/>
                      <a:miter lim="800000"/>
                      <a:headEnd/>
                      <a:tailEnd/>
                    </a:ln>
                  </pic:spPr>
                </pic:pic>
              </a:graphicData>
            </a:graphic>
          </wp:inline>
        </w:drawing>
      </w:r>
      <w:r>
        <w:t>    </w:t>
      </w:r>
    </w:p>
    <w:p w:rsidR="001875F7" w:rsidRDefault="001875F7" w:rsidP="001875F7">
      <w:pPr>
        <w:jc w:val="center"/>
      </w:pPr>
      <w:r>
        <w:t> </w:t>
      </w:r>
    </w:p>
    <w:p w:rsidR="001875F7" w:rsidRDefault="001875F7" w:rsidP="001875F7">
      <w:pPr>
        <w:jc w:val="center"/>
      </w:pPr>
      <w:r>
        <w:rPr>
          <w:noProof/>
        </w:rPr>
        <w:drawing>
          <wp:inline distT="0" distB="0" distL="0" distR="0">
            <wp:extent cx="3172460" cy="3912235"/>
            <wp:effectExtent l="19050" t="0" r="8890" b="0"/>
            <wp:docPr id="147" name="Picture 31" descr="C:\Users\Nancy\Desktop\BACKUP\MY DOCUMENTS\World Travels\2004\www\Links\Caduceus\ab - 1a4 Max Hei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ncy\Desktop\BACKUP\MY DOCUMENTS\World Travels\2004\www\Links\Caduceus\ab - 1a4 Max Heindel.gif"/>
                    <pic:cNvPicPr>
                      <a:picLocks noChangeAspect="1" noChangeArrowheads="1"/>
                    </pic:cNvPicPr>
                  </pic:nvPicPr>
                  <pic:blipFill>
                    <a:blip r:embed="rId35" cstate="print"/>
                    <a:srcRect/>
                    <a:stretch>
                      <a:fillRect/>
                    </a:stretch>
                  </pic:blipFill>
                  <pic:spPr bwMode="auto">
                    <a:xfrm>
                      <a:off x="0" y="0"/>
                      <a:ext cx="3172460" cy="3912235"/>
                    </a:xfrm>
                    <a:prstGeom prst="rect">
                      <a:avLst/>
                    </a:prstGeom>
                    <a:noFill/>
                    <a:ln w="9525">
                      <a:noFill/>
                      <a:miter lim="800000"/>
                      <a:headEnd/>
                      <a:tailEnd/>
                    </a:ln>
                  </pic:spPr>
                </pic:pic>
              </a:graphicData>
            </a:graphic>
          </wp:inline>
        </w:drawing>
      </w:r>
      <w:r>
        <w:t xml:space="preserve">                     </w:t>
      </w:r>
      <w:r>
        <w:rPr>
          <w:noProof/>
        </w:rPr>
        <w:drawing>
          <wp:inline distT="0" distB="0" distL="0" distR="0">
            <wp:extent cx="2552065" cy="3943985"/>
            <wp:effectExtent l="19050" t="0" r="635" b="0"/>
            <wp:docPr id="146" name="Picture 32" descr="C:\Users\Nancy\Desktop\BACKUP\MY DOCUMENTS\World Travels\2004\www\Links\Caduceus\ac - 1a4a Max Hei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ncy\Desktop\BACKUP\MY DOCUMENTS\World Travels\2004\www\Links\Caduceus\ac - 1a4a Max Heindel.gif"/>
                    <pic:cNvPicPr>
                      <a:picLocks noChangeAspect="1" noChangeArrowheads="1"/>
                    </pic:cNvPicPr>
                  </pic:nvPicPr>
                  <pic:blipFill>
                    <a:blip r:embed="rId36" cstate="print"/>
                    <a:srcRect/>
                    <a:stretch>
                      <a:fillRect/>
                    </a:stretch>
                  </pic:blipFill>
                  <pic:spPr bwMode="auto">
                    <a:xfrm>
                      <a:off x="0" y="0"/>
                      <a:ext cx="2552065" cy="3943985"/>
                    </a:xfrm>
                    <a:prstGeom prst="rect">
                      <a:avLst/>
                    </a:prstGeom>
                    <a:noFill/>
                    <a:ln w="9525">
                      <a:noFill/>
                      <a:miter lim="800000"/>
                      <a:headEnd/>
                      <a:tailEnd/>
                    </a:ln>
                  </pic:spPr>
                </pic:pic>
              </a:graphicData>
            </a:graphic>
          </wp:inline>
        </w:drawing>
      </w:r>
      <w:r>
        <w:t>                      </w:t>
      </w:r>
      <w:r>
        <w:rPr>
          <w:noProof/>
        </w:rPr>
        <w:drawing>
          <wp:inline distT="0" distB="0" distL="0" distR="0">
            <wp:extent cx="2027555" cy="4047490"/>
            <wp:effectExtent l="19050" t="0" r="0" b="0"/>
            <wp:docPr id="145" name="Picture 33" descr="C:\Users\Nancy\Desktop\BACKUP\MY DOCUMENTS\World Travels\2004\www\Links\Caduceus\ae - 1A5arundale.j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ncy\Desktop\BACKUP\MY DOCUMENTS\World Travels\2004\www\Links\Caduceus\ae - 1A5arundale.jpf.gif"/>
                    <pic:cNvPicPr>
                      <a:picLocks noChangeAspect="1" noChangeArrowheads="1"/>
                    </pic:cNvPicPr>
                  </pic:nvPicPr>
                  <pic:blipFill>
                    <a:blip r:embed="rId37" cstate="print"/>
                    <a:srcRect/>
                    <a:stretch>
                      <a:fillRect/>
                    </a:stretch>
                  </pic:blipFill>
                  <pic:spPr bwMode="auto">
                    <a:xfrm>
                      <a:off x="0" y="0"/>
                      <a:ext cx="2027555" cy="4047490"/>
                    </a:xfrm>
                    <a:prstGeom prst="rect">
                      <a:avLst/>
                    </a:prstGeom>
                    <a:noFill/>
                    <a:ln w="9525">
                      <a:noFill/>
                      <a:miter lim="800000"/>
                      <a:headEnd/>
                      <a:tailEnd/>
                    </a:ln>
                  </pic:spPr>
                </pic:pic>
              </a:graphicData>
            </a:graphic>
          </wp:inline>
        </w:drawing>
      </w:r>
      <w:r>
        <w:t>  </w:t>
      </w:r>
    </w:p>
    <w:p w:rsidR="001875F7" w:rsidRDefault="001875F7" w:rsidP="001875F7">
      <w:pPr>
        <w:jc w:val="center"/>
      </w:pPr>
      <w:r>
        <w:t> </w:t>
      </w:r>
    </w:p>
    <w:p w:rsidR="001875F7" w:rsidRDefault="001875F7" w:rsidP="001875F7">
      <w:pPr>
        <w:jc w:val="center"/>
      </w:pPr>
      <w:r>
        <w:rPr>
          <w:noProof/>
        </w:rPr>
        <w:drawing>
          <wp:inline distT="0" distB="0" distL="0" distR="0">
            <wp:extent cx="2917825" cy="4468495"/>
            <wp:effectExtent l="19050" t="0" r="0" b="0"/>
            <wp:docPr id="144" name="Picture 34" descr="C:\Users\Nancy\Desktop\BACKUP\MY DOCUMENTS\World Travels\2004\www\Links\Caduceu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ncy\Desktop\BACKUP\MY DOCUMENTS\World Travels\2004\www\Links\Caduceus\ah.jpg"/>
                    <pic:cNvPicPr>
                      <a:picLocks noChangeAspect="1" noChangeArrowheads="1"/>
                    </pic:cNvPicPr>
                  </pic:nvPicPr>
                  <pic:blipFill>
                    <a:blip r:embed="rId38" cstate="print"/>
                    <a:srcRect/>
                    <a:stretch>
                      <a:fillRect/>
                    </a:stretch>
                  </pic:blipFill>
                  <pic:spPr bwMode="auto">
                    <a:xfrm>
                      <a:off x="0" y="0"/>
                      <a:ext cx="2917825" cy="4468495"/>
                    </a:xfrm>
                    <a:prstGeom prst="rect">
                      <a:avLst/>
                    </a:prstGeom>
                    <a:noFill/>
                    <a:ln w="9525">
                      <a:noFill/>
                      <a:miter lim="800000"/>
                      <a:headEnd/>
                      <a:tailEnd/>
                    </a:ln>
                  </pic:spPr>
                </pic:pic>
              </a:graphicData>
            </a:graphic>
          </wp:inline>
        </w:drawing>
      </w:r>
      <w:r>
        <w:t xml:space="preserve">       </w:t>
      </w:r>
      <w:r>
        <w:rPr>
          <w:noProof/>
        </w:rPr>
        <w:drawing>
          <wp:inline distT="0" distB="0" distL="0" distR="0">
            <wp:extent cx="5716905" cy="3569970"/>
            <wp:effectExtent l="19050" t="0" r="0" b="0"/>
            <wp:docPr id="143" name="Picture 35" descr="C:\Users\Nancy\Desktop\BACKUP\MY DOCUMENTS\World Travels\2004\www\Links\Caduceus\aii - 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ncy\Desktop\BACKUP\MY DOCUMENTS\World Travels\2004\www\Links\Caduceus\aii - 8ac.jpg"/>
                    <pic:cNvPicPr>
                      <a:picLocks noChangeAspect="1" noChangeArrowheads="1"/>
                    </pic:cNvPicPr>
                  </pic:nvPicPr>
                  <pic:blipFill>
                    <a:blip r:embed="rId39" cstate="print"/>
                    <a:srcRect/>
                    <a:stretch>
                      <a:fillRect/>
                    </a:stretch>
                  </pic:blipFill>
                  <pic:spPr bwMode="auto">
                    <a:xfrm>
                      <a:off x="0" y="0"/>
                      <a:ext cx="5716905" cy="3569970"/>
                    </a:xfrm>
                    <a:prstGeom prst="rect">
                      <a:avLst/>
                    </a:prstGeom>
                    <a:noFill/>
                    <a:ln w="9525">
                      <a:noFill/>
                      <a:miter lim="800000"/>
                      <a:headEnd/>
                      <a:tailEnd/>
                    </a:ln>
                  </pic:spPr>
                </pic:pic>
              </a:graphicData>
            </a:graphic>
          </wp:inline>
        </w:drawing>
      </w:r>
      <w:r>
        <w:t>    </w:t>
      </w:r>
      <w:r>
        <w:rPr>
          <w:noProof/>
        </w:rPr>
        <w:drawing>
          <wp:inline distT="0" distB="0" distL="0" distR="0">
            <wp:extent cx="3148965" cy="4476750"/>
            <wp:effectExtent l="19050" t="0" r="0" b="0"/>
            <wp:docPr id="142" name="Picture 36" descr="C:\Users\Nancy\Desktop\BACKUP\MY DOCUMENTS\World Travels\2004\www\Links\Caduce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ncy\Desktop\BACKUP\MY DOCUMENTS\World Travels\2004\www\Links\Caduceus\ak.jpg"/>
                    <pic:cNvPicPr>
                      <a:picLocks noChangeAspect="1" noChangeArrowheads="1"/>
                    </pic:cNvPicPr>
                  </pic:nvPicPr>
                  <pic:blipFill>
                    <a:blip r:embed="rId40" cstate="print"/>
                    <a:srcRect/>
                    <a:stretch>
                      <a:fillRect/>
                    </a:stretch>
                  </pic:blipFill>
                  <pic:spPr bwMode="auto">
                    <a:xfrm>
                      <a:off x="0" y="0"/>
                      <a:ext cx="3148965" cy="447675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068955" cy="3506470"/>
            <wp:effectExtent l="19050" t="0" r="0" b="0"/>
            <wp:docPr id="141" name="Picture 37" descr="C:\Users\Nancy\Desktop\BACKUP\MY DOCUMENTS\World Travels\2004\www\Links\Caduceus\a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ncy\Desktop\BACKUP\MY DOCUMENTS\World Travels\2004\www\Links\Caduceus\ak1.gif"/>
                    <pic:cNvPicPr>
                      <a:picLocks noChangeAspect="1" noChangeArrowheads="1"/>
                    </pic:cNvPicPr>
                  </pic:nvPicPr>
                  <pic:blipFill>
                    <a:blip r:embed="rId41" cstate="print"/>
                    <a:srcRect/>
                    <a:stretch>
                      <a:fillRect/>
                    </a:stretch>
                  </pic:blipFill>
                  <pic:spPr bwMode="auto">
                    <a:xfrm>
                      <a:off x="0" y="0"/>
                      <a:ext cx="3068955" cy="3506470"/>
                    </a:xfrm>
                    <a:prstGeom prst="rect">
                      <a:avLst/>
                    </a:prstGeom>
                    <a:noFill/>
                    <a:ln w="9525">
                      <a:noFill/>
                      <a:miter lim="800000"/>
                      <a:headEnd/>
                      <a:tailEnd/>
                    </a:ln>
                  </pic:spPr>
                </pic:pic>
              </a:graphicData>
            </a:graphic>
          </wp:inline>
        </w:drawing>
      </w:r>
      <w:r>
        <w:t xml:space="preserve">   </w:t>
      </w:r>
      <w:r>
        <w:rPr>
          <w:noProof/>
        </w:rPr>
        <w:drawing>
          <wp:inline distT="0" distB="0" distL="0" distR="0">
            <wp:extent cx="2727325" cy="3506470"/>
            <wp:effectExtent l="19050" t="0" r="0" b="0"/>
            <wp:docPr id="140" name="Picture 38" descr="C:\Users\Nancy\Desktop\BACKUP\MY DOCUMENTS\World Travels\2004\www\Links\Caduceus\ak5 An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ncy\Desktop\BACKUP\MY DOCUMENTS\World Travels\2004\www\Links\Caduceus\ak5 Ankh.jpg"/>
                    <pic:cNvPicPr>
                      <a:picLocks noChangeAspect="1" noChangeArrowheads="1"/>
                    </pic:cNvPicPr>
                  </pic:nvPicPr>
                  <pic:blipFill>
                    <a:blip r:embed="rId42" cstate="print"/>
                    <a:srcRect/>
                    <a:stretch>
                      <a:fillRect/>
                    </a:stretch>
                  </pic:blipFill>
                  <pic:spPr bwMode="auto">
                    <a:xfrm>
                      <a:off x="0" y="0"/>
                      <a:ext cx="2727325" cy="3506470"/>
                    </a:xfrm>
                    <a:prstGeom prst="rect">
                      <a:avLst/>
                    </a:prstGeom>
                    <a:noFill/>
                    <a:ln w="9525">
                      <a:noFill/>
                      <a:miter lim="800000"/>
                      <a:headEnd/>
                      <a:tailEnd/>
                    </a:ln>
                  </pic:spPr>
                </pic:pic>
              </a:graphicData>
            </a:graphic>
          </wp:inline>
        </w:drawing>
      </w:r>
      <w:r>
        <w:t>    </w:t>
      </w:r>
      <w:r>
        <w:rPr>
          <w:noProof/>
        </w:rPr>
        <w:drawing>
          <wp:inline distT="0" distB="0" distL="0" distR="0">
            <wp:extent cx="3212465" cy="3498850"/>
            <wp:effectExtent l="19050" t="0" r="6985" b="0"/>
            <wp:docPr id="139" name="Picture 39" descr="C:\Users\Nancy\Desktop\BACKUP\MY DOCUMENTS\World Travels\2004\www\Links\Caduceus\ak7 -  laughcaduc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ncy\Desktop\BACKUP\MY DOCUMENTS\World Travels\2004\www\Links\Caduceus\ak7 -  laughcaduceus.gif"/>
                    <pic:cNvPicPr>
                      <a:picLocks noChangeAspect="1" noChangeArrowheads="1"/>
                    </pic:cNvPicPr>
                  </pic:nvPicPr>
                  <pic:blipFill>
                    <a:blip r:embed="rId43" cstate="print"/>
                    <a:srcRect/>
                    <a:stretch>
                      <a:fillRect/>
                    </a:stretch>
                  </pic:blipFill>
                  <pic:spPr bwMode="auto">
                    <a:xfrm>
                      <a:off x="0" y="0"/>
                      <a:ext cx="3212465" cy="3498850"/>
                    </a:xfrm>
                    <a:prstGeom prst="rect">
                      <a:avLst/>
                    </a:prstGeom>
                    <a:noFill/>
                    <a:ln w="9525">
                      <a:noFill/>
                      <a:miter lim="800000"/>
                      <a:headEnd/>
                      <a:tailEnd/>
                    </a:ln>
                  </pic:spPr>
                </pic:pic>
              </a:graphicData>
            </a:graphic>
          </wp:inline>
        </w:drawing>
      </w:r>
      <w:r>
        <w:t>    </w:t>
      </w:r>
      <w:r>
        <w:rPr>
          <w:noProof/>
        </w:rPr>
        <w:drawing>
          <wp:inline distT="0" distB="0" distL="0" distR="0">
            <wp:extent cx="2266315" cy="3506470"/>
            <wp:effectExtent l="19050" t="0" r="635" b="0"/>
            <wp:docPr id="138" name="Picture 40" descr="C:\Users\Nancy\Desktop\BACKUP\MY DOCUMENTS\World Travels\2004\www\Links\Caduceus\a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ncy\Desktop\BACKUP\MY DOCUMENTS\World Travels\2004\www\Links\Caduceus\ak9.jpg"/>
                    <pic:cNvPicPr>
                      <a:picLocks noChangeAspect="1" noChangeArrowheads="1"/>
                    </pic:cNvPicPr>
                  </pic:nvPicPr>
                  <pic:blipFill>
                    <a:blip r:embed="rId44" cstate="print"/>
                    <a:srcRect/>
                    <a:stretch>
                      <a:fillRect/>
                    </a:stretch>
                  </pic:blipFill>
                  <pic:spPr bwMode="auto">
                    <a:xfrm>
                      <a:off x="0" y="0"/>
                      <a:ext cx="2266315" cy="350647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401570" cy="3649345"/>
            <wp:effectExtent l="19050" t="0" r="0" b="0"/>
            <wp:docPr id="137" name="Picture 41" descr="C:\Users\Nancy\Desktop\BACKUP\MY DOCUMENTS\World Travels\2004\www\Links\Caduceu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cy\Desktop\BACKUP\MY DOCUMENTS\World Travels\2004\www\Links\Caduceus\am.jpg"/>
                    <pic:cNvPicPr>
                      <a:picLocks noChangeAspect="1" noChangeArrowheads="1"/>
                    </pic:cNvPicPr>
                  </pic:nvPicPr>
                  <pic:blipFill>
                    <a:blip r:embed="rId45" cstate="print"/>
                    <a:srcRect/>
                    <a:stretch>
                      <a:fillRect/>
                    </a:stretch>
                  </pic:blipFill>
                  <pic:spPr bwMode="auto">
                    <a:xfrm>
                      <a:off x="0" y="0"/>
                      <a:ext cx="2401570" cy="3649345"/>
                    </a:xfrm>
                    <a:prstGeom prst="rect">
                      <a:avLst/>
                    </a:prstGeom>
                    <a:noFill/>
                    <a:ln w="9525">
                      <a:noFill/>
                      <a:miter lim="800000"/>
                      <a:headEnd/>
                      <a:tailEnd/>
                    </a:ln>
                  </pic:spPr>
                </pic:pic>
              </a:graphicData>
            </a:graphic>
          </wp:inline>
        </w:drawing>
      </w:r>
      <w:r>
        <w:t xml:space="preserve">     </w:t>
      </w:r>
      <w:r>
        <w:rPr>
          <w:noProof/>
        </w:rPr>
        <w:drawing>
          <wp:inline distT="0" distB="0" distL="0" distR="0">
            <wp:extent cx="2536190" cy="3633470"/>
            <wp:effectExtent l="19050" t="0" r="0" b="0"/>
            <wp:docPr id="136" name="Picture 42" descr="C:\Users\Nancy\Desktop\BACKUP\MY DOCUMENTS\World Travels\2004\www\Links\Caduceu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ncy\Desktop\BACKUP\MY DOCUMENTS\World Travels\2004\www\Links\Caduceus\al.jpg"/>
                    <pic:cNvPicPr>
                      <a:picLocks noChangeAspect="1" noChangeArrowheads="1"/>
                    </pic:cNvPicPr>
                  </pic:nvPicPr>
                  <pic:blipFill>
                    <a:blip r:embed="rId46" cstate="print"/>
                    <a:srcRect/>
                    <a:stretch>
                      <a:fillRect/>
                    </a:stretch>
                  </pic:blipFill>
                  <pic:spPr bwMode="auto">
                    <a:xfrm>
                      <a:off x="0" y="0"/>
                      <a:ext cx="2536190" cy="3633470"/>
                    </a:xfrm>
                    <a:prstGeom prst="rect">
                      <a:avLst/>
                    </a:prstGeom>
                    <a:noFill/>
                    <a:ln w="9525">
                      <a:noFill/>
                      <a:miter lim="800000"/>
                      <a:headEnd/>
                      <a:tailEnd/>
                    </a:ln>
                  </pic:spPr>
                </pic:pic>
              </a:graphicData>
            </a:graphic>
          </wp:inline>
        </w:drawing>
      </w:r>
      <w:r>
        <w:t>     </w:t>
      </w:r>
      <w:r>
        <w:rPr>
          <w:noProof/>
        </w:rPr>
        <w:drawing>
          <wp:inline distT="0" distB="0" distL="0" distR="0">
            <wp:extent cx="2210435" cy="3736975"/>
            <wp:effectExtent l="19050" t="0" r="0" b="0"/>
            <wp:docPr id="135" name="Picture 43" descr="C:\Users\Nancy\Desktop\BACKUP\MY DOCUMENTS\World Travels\2004\www\Links\Caduceus\am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ncy\Desktop\BACKUP\MY DOCUMENTS\World Travels\2004\www\Links\Caduceus\am3 (3).jpg"/>
                    <pic:cNvPicPr>
                      <a:picLocks noChangeAspect="1" noChangeArrowheads="1"/>
                    </pic:cNvPicPr>
                  </pic:nvPicPr>
                  <pic:blipFill>
                    <a:blip r:embed="rId47" cstate="print"/>
                    <a:srcRect/>
                    <a:stretch>
                      <a:fillRect/>
                    </a:stretch>
                  </pic:blipFill>
                  <pic:spPr bwMode="auto">
                    <a:xfrm>
                      <a:off x="0" y="0"/>
                      <a:ext cx="2210435" cy="3736975"/>
                    </a:xfrm>
                    <a:prstGeom prst="rect">
                      <a:avLst/>
                    </a:prstGeom>
                    <a:noFill/>
                    <a:ln w="9525">
                      <a:noFill/>
                      <a:miter lim="800000"/>
                      <a:headEnd/>
                      <a:tailEnd/>
                    </a:ln>
                  </pic:spPr>
                </pic:pic>
              </a:graphicData>
            </a:graphic>
          </wp:inline>
        </w:drawing>
      </w:r>
      <w:r>
        <w:t>      </w:t>
      </w:r>
      <w:r>
        <w:rPr>
          <w:noProof/>
        </w:rPr>
        <w:drawing>
          <wp:inline distT="0" distB="0" distL="0" distR="0">
            <wp:extent cx="2194560" cy="3649345"/>
            <wp:effectExtent l="19050" t="0" r="0" b="0"/>
            <wp:docPr id="134" name="Picture 44" descr="C:\Users\Nancy\Desktop\BACKUP\MY DOCUMENTS\World Travels\2004\www\Links\Caduce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ncy\Desktop\BACKUP\MY DOCUMENTS\World Travels\2004\www\Links\Caduceus\an.jpg"/>
                    <pic:cNvPicPr>
                      <a:picLocks noChangeAspect="1" noChangeArrowheads="1"/>
                    </pic:cNvPicPr>
                  </pic:nvPicPr>
                  <pic:blipFill>
                    <a:blip r:embed="rId48" cstate="print"/>
                    <a:srcRect/>
                    <a:stretch>
                      <a:fillRect/>
                    </a:stretch>
                  </pic:blipFill>
                  <pic:spPr bwMode="auto">
                    <a:xfrm>
                      <a:off x="0" y="0"/>
                      <a:ext cx="2194560" cy="3649345"/>
                    </a:xfrm>
                    <a:prstGeom prst="rect">
                      <a:avLst/>
                    </a:prstGeom>
                    <a:noFill/>
                    <a:ln w="9525">
                      <a:noFill/>
                      <a:miter lim="800000"/>
                      <a:headEnd/>
                      <a:tailEnd/>
                    </a:ln>
                  </pic:spPr>
                </pic:pic>
              </a:graphicData>
            </a:graphic>
          </wp:inline>
        </w:drawing>
      </w:r>
    </w:p>
    <w:p w:rsidR="001875F7" w:rsidRDefault="001875F7" w:rsidP="001875F7">
      <w:pPr>
        <w:jc w:val="center"/>
      </w:pPr>
      <w:r>
        <w:t xml:space="preserve">  </w:t>
      </w:r>
    </w:p>
    <w:p w:rsidR="001875F7" w:rsidRDefault="001875F7" w:rsidP="001875F7">
      <w:pPr>
        <w:jc w:val="center"/>
      </w:pPr>
      <w:r>
        <w:rPr>
          <w:noProof/>
        </w:rPr>
        <w:drawing>
          <wp:inline distT="0" distB="0" distL="0" distR="0">
            <wp:extent cx="4222115" cy="3084830"/>
            <wp:effectExtent l="19050" t="0" r="6985" b="0"/>
            <wp:docPr id="133" name="Picture 45" descr="C:\Users\Nancy\Desktop\BACKUP\MY DOCUMENTS\World Travels\2004\www\Links\Caduceus\ao - Star Trek - Original Enterprise over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ncy\Desktop\BACKUP\MY DOCUMENTS\World Travels\2004\www\Links\Caduceus\ao - Star Trek - Original Enterprise over Earth.JPG"/>
                    <pic:cNvPicPr>
                      <a:picLocks noChangeAspect="1" noChangeArrowheads="1"/>
                    </pic:cNvPicPr>
                  </pic:nvPicPr>
                  <pic:blipFill>
                    <a:blip r:embed="rId49" cstate="print"/>
                    <a:srcRect/>
                    <a:stretch>
                      <a:fillRect/>
                    </a:stretch>
                  </pic:blipFill>
                  <pic:spPr bwMode="auto">
                    <a:xfrm>
                      <a:off x="0" y="0"/>
                      <a:ext cx="4222115" cy="3084830"/>
                    </a:xfrm>
                    <a:prstGeom prst="rect">
                      <a:avLst/>
                    </a:prstGeom>
                    <a:noFill/>
                    <a:ln w="9525">
                      <a:noFill/>
                      <a:miter lim="800000"/>
                      <a:headEnd/>
                      <a:tailEnd/>
                    </a:ln>
                  </pic:spPr>
                </pic:pic>
              </a:graphicData>
            </a:graphic>
          </wp:inline>
        </w:drawing>
      </w:r>
      <w:r>
        <w:t xml:space="preserve">    </w:t>
      </w:r>
      <w:r>
        <w:rPr>
          <w:noProof/>
        </w:rPr>
        <w:drawing>
          <wp:inline distT="0" distB="0" distL="0" distR="0">
            <wp:extent cx="2218690" cy="3617595"/>
            <wp:effectExtent l="19050" t="0" r="0" b="0"/>
            <wp:docPr id="132" name="Picture 46" descr="C:\Users\Nancy\Desktop\BACKUP\MY DOCUMENTS\World Travels\2004\www\Links\Caduceu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ncy\Desktop\BACKUP\MY DOCUMENTS\World Travels\2004\www\Links\Caduceus\ap.jpg"/>
                    <pic:cNvPicPr>
                      <a:picLocks noChangeAspect="1" noChangeArrowheads="1"/>
                    </pic:cNvPicPr>
                  </pic:nvPicPr>
                  <pic:blipFill>
                    <a:blip r:embed="rId50" cstate="print"/>
                    <a:srcRect/>
                    <a:stretch>
                      <a:fillRect/>
                    </a:stretch>
                  </pic:blipFill>
                  <pic:spPr bwMode="auto">
                    <a:xfrm>
                      <a:off x="0" y="0"/>
                      <a:ext cx="2218690" cy="3617595"/>
                    </a:xfrm>
                    <a:prstGeom prst="rect">
                      <a:avLst/>
                    </a:prstGeom>
                    <a:noFill/>
                    <a:ln w="9525">
                      <a:noFill/>
                      <a:miter lim="800000"/>
                      <a:headEnd/>
                      <a:tailEnd/>
                    </a:ln>
                  </pic:spPr>
                </pic:pic>
              </a:graphicData>
            </a:graphic>
          </wp:inline>
        </w:drawing>
      </w:r>
      <w:r>
        <w:t>    </w:t>
      </w:r>
      <w:r>
        <w:rPr>
          <w:noProof/>
        </w:rPr>
        <w:drawing>
          <wp:inline distT="0" distB="0" distL="0" distR="0">
            <wp:extent cx="2170430" cy="3625850"/>
            <wp:effectExtent l="19050" t="0" r="1270" b="0"/>
            <wp:docPr id="131" name="Picture 47" descr="C:\Users\Nancy\Desktop\BACKUP\MY DOCUMENTS\World Travels\2004\www\Links\Caduceu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ncy\Desktop\BACKUP\MY DOCUMENTS\World Travels\2004\www\Links\Caduceus\ar.jpg"/>
                    <pic:cNvPicPr>
                      <a:picLocks noChangeAspect="1" noChangeArrowheads="1"/>
                    </pic:cNvPicPr>
                  </pic:nvPicPr>
                  <pic:blipFill>
                    <a:blip r:embed="rId51" cstate="print"/>
                    <a:srcRect/>
                    <a:stretch>
                      <a:fillRect/>
                    </a:stretch>
                  </pic:blipFill>
                  <pic:spPr bwMode="auto">
                    <a:xfrm>
                      <a:off x="0" y="0"/>
                      <a:ext cx="2170430" cy="3625850"/>
                    </a:xfrm>
                    <a:prstGeom prst="rect">
                      <a:avLst/>
                    </a:prstGeom>
                    <a:noFill/>
                    <a:ln w="9525">
                      <a:noFill/>
                      <a:miter lim="800000"/>
                      <a:headEnd/>
                      <a:tailEnd/>
                    </a:ln>
                  </pic:spPr>
                </pic:pic>
              </a:graphicData>
            </a:graphic>
          </wp:inline>
        </w:drawing>
      </w:r>
      <w:r>
        <w:t>    </w:t>
      </w:r>
      <w:r>
        <w:rPr>
          <w:noProof/>
        </w:rPr>
        <w:drawing>
          <wp:inline distT="0" distB="0" distL="0" distR="0">
            <wp:extent cx="2250440" cy="3649345"/>
            <wp:effectExtent l="19050" t="0" r="0" b="0"/>
            <wp:docPr id="130" name="Picture 48" descr="C:\Users\Nancy\Desktop\BACKUP\MY DOCUMENTS\World Travels\2004\www\Links\Caduceus\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ncy\Desktop\BACKUP\MY DOCUMENTS\World Travels\2004\www\Links\Caduceus\as .Jpg"/>
                    <pic:cNvPicPr>
                      <a:picLocks noChangeAspect="1" noChangeArrowheads="1"/>
                    </pic:cNvPicPr>
                  </pic:nvPicPr>
                  <pic:blipFill>
                    <a:blip r:embed="rId52" cstate="print"/>
                    <a:srcRect/>
                    <a:stretch>
                      <a:fillRect/>
                    </a:stretch>
                  </pic:blipFill>
                  <pic:spPr bwMode="auto">
                    <a:xfrm>
                      <a:off x="0" y="0"/>
                      <a:ext cx="2250440" cy="364934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991610" cy="2934335"/>
            <wp:effectExtent l="19050" t="0" r="8890" b="0"/>
            <wp:docPr id="129" name="Picture 49" descr="C:\Users\Nancy\Desktop\BACKUP\MY DOCUMENTS\World Travels\2004\www\Links\Caduceus\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ncy\Desktop\BACKUP\MY DOCUMENTS\World Travels\2004\www\Links\Caduceus\mb.jpg"/>
                    <pic:cNvPicPr>
                      <a:picLocks noChangeAspect="1" noChangeArrowheads="1"/>
                    </pic:cNvPicPr>
                  </pic:nvPicPr>
                  <pic:blipFill>
                    <a:blip r:embed="rId53" cstate="print"/>
                    <a:srcRect/>
                    <a:stretch>
                      <a:fillRect/>
                    </a:stretch>
                  </pic:blipFill>
                  <pic:spPr bwMode="auto">
                    <a:xfrm>
                      <a:off x="0" y="0"/>
                      <a:ext cx="3991610" cy="2934335"/>
                    </a:xfrm>
                    <a:prstGeom prst="rect">
                      <a:avLst/>
                    </a:prstGeom>
                    <a:noFill/>
                    <a:ln w="9525">
                      <a:noFill/>
                      <a:miter lim="800000"/>
                      <a:headEnd/>
                      <a:tailEnd/>
                    </a:ln>
                  </pic:spPr>
                </pic:pic>
              </a:graphicData>
            </a:graphic>
          </wp:inline>
        </w:drawing>
      </w:r>
      <w:r>
        <w:t xml:space="preserve">                                             </w:t>
      </w:r>
      <w:r>
        <w:rPr>
          <w:noProof/>
        </w:rPr>
        <w:drawing>
          <wp:inline distT="0" distB="0" distL="0" distR="0">
            <wp:extent cx="2941955" cy="2926080"/>
            <wp:effectExtent l="19050" t="0" r="0" b="0"/>
            <wp:docPr id="128" name="Picture 50" descr="C:\Users\Nancy\Desktop\BACKUP\MY DOCUMENTS\World Travels\2004\www\Links\Caduceus\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ncy\Desktop\BACKUP\MY DOCUMENTS\World Travels\2004\www\Links\Caduceus\mtn.jpg"/>
                    <pic:cNvPicPr>
                      <a:picLocks noChangeAspect="1" noChangeArrowheads="1"/>
                    </pic:cNvPicPr>
                  </pic:nvPicPr>
                  <pic:blipFill>
                    <a:blip r:embed="rId54" cstate="print"/>
                    <a:srcRect/>
                    <a:stretch>
                      <a:fillRect/>
                    </a:stretch>
                  </pic:blipFill>
                  <pic:spPr bwMode="auto">
                    <a:xfrm>
                      <a:off x="0" y="0"/>
                      <a:ext cx="2941955" cy="2926080"/>
                    </a:xfrm>
                    <a:prstGeom prst="rect">
                      <a:avLst/>
                    </a:prstGeom>
                    <a:noFill/>
                    <a:ln w="9525">
                      <a:noFill/>
                      <a:miter lim="800000"/>
                      <a:headEnd/>
                      <a:tailEnd/>
                    </a:ln>
                  </pic:spPr>
                </pic:pic>
              </a:graphicData>
            </a:graphic>
          </wp:inline>
        </w:drawing>
      </w:r>
    </w:p>
    <w:p w:rsidR="001875F7" w:rsidRPr="003C184D" w:rsidRDefault="001875F7" w:rsidP="001875F7">
      <w:pPr>
        <w:jc w:val="center"/>
        <w:rPr>
          <w:b/>
          <w:bCs/>
          <w:sz w:val="28"/>
          <w:szCs w:val="28"/>
        </w:rPr>
      </w:pPr>
      <w:r>
        <w:rPr>
          <w:b/>
          <w:bCs/>
          <w:sz w:val="28"/>
          <w:szCs w:val="28"/>
        </w:rPr>
        <w:t>The many forms of the universal Caduceus</w:t>
      </w:r>
    </w:p>
    <w:p w:rsidR="001875F7" w:rsidRDefault="001875F7" w:rsidP="001875F7">
      <w:pPr>
        <w:jc w:val="center"/>
      </w:pPr>
      <w:r>
        <w:t> </w:t>
      </w:r>
    </w:p>
    <w:p w:rsidR="001875F7" w:rsidRDefault="001875F7" w:rsidP="001875F7">
      <w:pPr>
        <w:pStyle w:val="NormalWeb"/>
        <w:spacing w:after="240" w:afterAutospacing="0"/>
      </w:pPr>
      <w:r>
        <w:rPr>
          <w:b/>
          <w:bCs/>
          <w:sz w:val="32"/>
          <w:szCs w:val="32"/>
        </w:rPr>
        <w:t>Symbolism, as I have understood it over the years of my study, are basic images from our own natural environment, used to insight certain specific feelings in our subconscious. Symbols are repeated over and over through all the world religions and into every aspect of our daily lives.</w:t>
      </w:r>
    </w:p>
    <w:p w:rsidR="001875F7" w:rsidRDefault="001875F7" w:rsidP="001875F7">
      <w:pPr>
        <w:pStyle w:val="NormalWeb"/>
        <w:spacing w:after="240" w:afterAutospacing="0"/>
      </w:pPr>
      <w:r>
        <w:t> </w:t>
      </w:r>
    </w:p>
    <w:p w:rsidR="001875F7" w:rsidRDefault="001875F7" w:rsidP="001875F7">
      <w:pPr>
        <w:jc w:val="center"/>
      </w:pPr>
      <w:r>
        <w:t> </w:t>
      </w:r>
    </w:p>
    <w:p w:rsidR="001875F7" w:rsidRDefault="001875F7" w:rsidP="001875F7">
      <w:pPr>
        <w:jc w:val="center"/>
      </w:pPr>
      <w:r>
        <w:rPr>
          <w:rFonts w:ascii="Times New Roman" w:hAnsi="Times New Roman" w:cs="Times New Roman"/>
          <w:b/>
          <w:bCs/>
          <w:sz w:val="32"/>
          <w:szCs w:val="32"/>
          <w:u w:val="single"/>
        </w:rPr>
        <w:t xml:space="preserve">Hermes </w:t>
      </w:r>
      <w:proofErr w:type="spellStart"/>
      <w:r>
        <w:rPr>
          <w:rFonts w:ascii="Times New Roman" w:hAnsi="Times New Roman" w:cs="Times New Roman"/>
          <w:b/>
          <w:bCs/>
          <w:sz w:val="32"/>
          <w:szCs w:val="32"/>
          <w:u w:val="single"/>
        </w:rPr>
        <w:t>Trismegistus</w:t>
      </w:r>
      <w:proofErr w:type="spellEnd"/>
      <w:r>
        <w:rPr>
          <w:rFonts w:ascii="Times New Roman" w:hAnsi="Times New Roman" w:cs="Times New Roman"/>
          <w:b/>
          <w:bCs/>
          <w:sz w:val="32"/>
          <w:szCs w:val="32"/>
          <w:u w:val="single"/>
        </w:rPr>
        <w:t xml:space="preserve"> brought us the message From the God’s, the Caduceus</w:t>
      </w:r>
    </w:p>
    <w:p w:rsidR="001875F7" w:rsidRDefault="001875F7" w:rsidP="001875F7">
      <w:pPr>
        <w:jc w:val="center"/>
      </w:pPr>
      <w:r>
        <w:t> </w:t>
      </w:r>
    </w:p>
    <w:p w:rsidR="001875F7" w:rsidRDefault="001875F7" w:rsidP="001875F7">
      <w:pPr>
        <w:jc w:val="center"/>
      </w:pPr>
      <w:r>
        <w:t>                    </w:t>
      </w:r>
      <w:r>
        <w:rPr>
          <w:noProof/>
        </w:rPr>
        <w:drawing>
          <wp:inline distT="0" distB="0" distL="0" distR="0">
            <wp:extent cx="3204210" cy="4746625"/>
            <wp:effectExtent l="19050" t="0" r="0" b="0"/>
            <wp:docPr id="127" name="Picture 51" descr="C:\Users\Nancy\Desktop\BACKUP\MY DOCUMENTS\World Travels\2004\www\Links\Caduceus\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ncy\Desktop\BACKUP\MY DOCUMENTS\World Travels\2004\www\Links\Caduceus\PICT0018.JPG"/>
                    <pic:cNvPicPr>
                      <a:picLocks noChangeAspect="1" noChangeArrowheads="1"/>
                    </pic:cNvPicPr>
                  </pic:nvPicPr>
                  <pic:blipFill>
                    <a:blip r:embed="rId55" cstate="print"/>
                    <a:srcRect/>
                    <a:stretch>
                      <a:fillRect/>
                    </a:stretch>
                  </pic:blipFill>
                  <pic:spPr bwMode="auto">
                    <a:xfrm>
                      <a:off x="0" y="0"/>
                      <a:ext cx="3204210" cy="4746625"/>
                    </a:xfrm>
                    <a:prstGeom prst="rect">
                      <a:avLst/>
                    </a:prstGeom>
                    <a:noFill/>
                    <a:ln w="9525">
                      <a:noFill/>
                      <a:miter lim="800000"/>
                      <a:headEnd/>
                      <a:tailEnd/>
                    </a:ln>
                  </pic:spPr>
                </pic:pic>
              </a:graphicData>
            </a:graphic>
          </wp:inline>
        </w:drawing>
      </w:r>
      <w:r>
        <w:t xml:space="preserve">                     </w:t>
      </w:r>
      <w:r>
        <w:rPr>
          <w:noProof/>
        </w:rPr>
        <w:drawing>
          <wp:inline distT="0" distB="0" distL="0" distR="0">
            <wp:extent cx="1876425" cy="4730750"/>
            <wp:effectExtent l="19050" t="0" r="9525" b="0"/>
            <wp:docPr id="126" name="Picture 52" descr="C:\Users\Nancy\Desktop\BACKUP\MY DOCUMENTS\World Travels\2004\www\Links\Caduceus\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ncy\Desktop\BACKUP\MY DOCUMENTS\World Travels\2004\www\Links\Caduceus\DSC00262.JPG"/>
                    <pic:cNvPicPr>
                      <a:picLocks noChangeAspect="1" noChangeArrowheads="1"/>
                    </pic:cNvPicPr>
                  </pic:nvPicPr>
                  <pic:blipFill>
                    <a:blip r:embed="rId56" cstate="print"/>
                    <a:srcRect/>
                    <a:stretch>
                      <a:fillRect/>
                    </a:stretch>
                  </pic:blipFill>
                  <pic:spPr bwMode="auto">
                    <a:xfrm>
                      <a:off x="0" y="0"/>
                      <a:ext cx="1876425" cy="4730750"/>
                    </a:xfrm>
                    <a:prstGeom prst="rect">
                      <a:avLst/>
                    </a:prstGeom>
                    <a:noFill/>
                    <a:ln w="9525">
                      <a:noFill/>
                      <a:miter lim="800000"/>
                      <a:headEnd/>
                      <a:tailEnd/>
                    </a:ln>
                  </pic:spPr>
                </pic:pic>
              </a:graphicData>
            </a:graphic>
          </wp:inline>
        </w:drawing>
      </w:r>
    </w:p>
    <w:p w:rsidR="001875F7" w:rsidRDefault="001875F7" w:rsidP="001875F7">
      <w:pPr>
        <w:jc w:val="center"/>
      </w:pPr>
      <w:r>
        <w:rPr>
          <w:rFonts w:ascii="Times New Roman" w:hAnsi="Times New Roman" w:cs="Times New Roman"/>
          <w:b/>
          <w:bCs/>
          <w:sz w:val="28"/>
          <w:szCs w:val="28"/>
        </w:rPr>
        <w:t xml:space="preserve">Hermes </w:t>
      </w:r>
      <w:proofErr w:type="spellStart"/>
      <w:r>
        <w:rPr>
          <w:rFonts w:ascii="Times New Roman" w:hAnsi="Times New Roman" w:cs="Times New Roman"/>
          <w:b/>
          <w:bCs/>
          <w:sz w:val="28"/>
          <w:szCs w:val="28"/>
        </w:rPr>
        <w:t>Trismegistus</w:t>
      </w:r>
      <w:proofErr w:type="spellEnd"/>
      <w:r>
        <w:rPr>
          <w:rFonts w:ascii="Times New Roman" w:hAnsi="Times New Roman" w:cs="Times New Roman"/>
          <w:b/>
          <w:bCs/>
          <w:sz w:val="28"/>
          <w:szCs w:val="28"/>
        </w:rPr>
        <w:t xml:space="preserve"> &amp; the Great Dragon                        Hermes as Mercury</w:t>
      </w:r>
    </w:p>
    <w:p w:rsidR="001875F7" w:rsidRDefault="001875F7" w:rsidP="001875F7">
      <w:pPr>
        <w:jc w:val="center"/>
      </w:pPr>
      <w:r>
        <w:t> </w:t>
      </w:r>
    </w:p>
    <w:p w:rsidR="001875F7" w:rsidRDefault="001875F7" w:rsidP="001875F7">
      <w:pPr>
        <w:jc w:val="center"/>
      </w:pPr>
      <w:r>
        <w:rPr>
          <w:rFonts w:ascii="Times New Roman" w:hAnsi="Times New Roman" w:cs="Times New Roman"/>
          <w:sz w:val="24"/>
          <w:szCs w:val="24"/>
        </w:rPr>
        <w:t>"The Word was Reason, and by the Reason of the Word, invisible things were made manifest."</w:t>
      </w:r>
    </w:p>
    <w:p w:rsidR="001875F7" w:rsidRDefault="001875F7" w:rsidP="001875F7">
      <w:pPr>
        <w:jc w:val="center"/>
      </w:pPr>
      <w:r>
        <w:rPr>
          <w:rFonts w:ascii="Times New Roman" w:hAnsi="Times New Roman" w:cs="Times New Roman"/>
          <w:sz w:val="24"/>
          <w:szCs w:val="24"/>
        </w:rPr>
        <w:t> “To the ignorant the body is supreme and they are incapable of realizing the immortality that is within them. Knowing only the body which is subject to death, they believe in death because they worship that substance which is the cause and reality of death."</w:t>
      </w:r>
    </w:p>
    <w:p w:rsidR="001875F7" w:rsidRDefault="001875F7" w:rsidP="001875F7">
      <w:pPr>
        <w:jc w:val="center"/>
      </w:pPr>
      <w:r>
        <w:rPr>
          <w:rFonts w:ascii="Times New Roman" w:hAnsi="Times New Roman" w:cs="Times New Roman"/>
          <w:sz w:val="24"/>
          <w:szCs w:val="24"/>
        </w:rPr>
        <w:t>"That which the Word of God said, say I: 'Because the Father of all things consists of Life and Light, whereof man is made.' If, therefore, a man shall learn and understand the nature of Life and Light, then he shall pass into the eternity of Life and Light."</w:t>
      </w:r>
    </w:p>
    <w:p w:rsidR="001875F7" w:rsidRDefault="001875F7" w:rsidP="001875F7">
      <w:pPr>
        <w:jc w:val="center"/>
      </w:pPr>
      <w:r>
        <w:rPr>
          <w:rFonts w:ascii="Times New Roman" w:hAnsi="Times New Roman" w:cs="Times New Roman"/>
          <w:sz w:val="24"/>
          <w:szCs w:val="24"/>
        </w:rPr>
        <w:t xml:space="preserve">“The punishment of desire is the agony of </w:t>
      </w:r>
      <w:proofErr w:type="spellStart"/>
      <w:r>
        <w:rPr>
          <w:rFonts w:ascii="Times New Roman" w:hAnsi="Times New Roman" w:cs="Times New Roman"/>
          <w:sz w:val="24"/>
          <w:szCs w:val="24"/>
        </w:rPr>
        <w:t>unfulfillment</w:t>
      </w:r>
      <w:proofErr w:type="spellEnd"/>
      <w:r>
        <w:rPr>
          <w:rFonts w:ascii="Times New Roman" w:hAnsi="Times New Roman" w:cs="Times New Roman"/>
          <w:sz w:val="24"/>
          <w:szCs w:val="24"/>
        </w:rPr>
        <w:t>."</w:t>
      </w:r>
    </w:p>
    <w:p w:rsidR="001875F7" w:rsidRDefault="001875F7" w:rsidP="001875F7">
      <w:r>
        <w:rPr>
          <w:rFonts w:ascii="Times New Roman" w:hAnsi="Times New Roman" w:cs="Times New Roman"/>
          <w:sz w:val="24"/>
          <w:szCs w:val="24"/>
        </w:rPr>
        <w:t> </w:t>
      </w:r>
    </w:p>
    <w:p w:rsidR="001875F7" w:rsidRDefault="001875F7" w:rsidP="001875F7">
      <w:r>
        <w:rPr>
          <w:rFonts w:ascii="Times New Roman" w:hAnsi="Times New Roman" w:cs="Times New Roman"/>
          <w:sz w:val="24"/>
          <w:szCs w:val="24"/>
        </w:rPr>
        <w:t>Hermes was universal wisdom, standing on the head of ignorance, fear</w:t>
      </w:r>
      <w:proofErr w:type="gramStart"/>
      <w:r>
        <w:rPr>
          <w:rFonts w:ascii="Times New Roman" w:hAnsi="Times New Roman" w:cs="Times New Roman"/>
          <w:sz w:val="24"/>
          <w:szCs w:val="24"/>
        </w:rPr>
        <w:t>  &amp;</w:t>
      </w:r>
      <w:proofErr w:type="gramEnd"/>
      <w:r>
        <w:rPr>
          <w:rFonts w:ascii="Times New Roman" w:hAnsi="Times New Roman" w:cs="Times New Roman"/>
          <w:sz w:val="24"/>
          <w:szCs w:val="24"/>
        </w:rPr>
        <w:t xml:space="preserve"> perversion the devourer of souls or the symbol of rebirth, a cycle without end.  In one hand Hermes carries the Caduceus, a winged rod with two serpents twisted about it &amp; in the other hand the immortal Emerald Tablet.</w:t>
      </w:r>
    </w:p>
    <w:p w:rsidR="001875F7" w:rsidRDefault="001875F7" w:rsidP="001875F7">
      <w:r>
        <w:rPr>
          <w:rFonts w:ascii="Times New Roman" w:hAnsi="Times New Roman" w:cs="Times New Roman"/>
          <w:sz w:val="24"/>
          <w:szCs w:val="24"/>
        </w:rPr>
        <w:t>Herodotus 484-425 BC (Father of History), Strabo 63</w:t>
      </w:r>
      <w:proofErr w:type="gramStart"/>
      <w:r>
        <w:rPr>
          <w:rFonts w:ascii="Times New Roman" w:hAnsi="Times New Roman" w:cs="Times New Roman"/>
          <w:sz w:val="24"/>
          <w:szCs w:val="24"/>
        </w:rPr>
        <w:t>?bc</w:t>
      </w:r>
      <w:proofErr w:type="gramEnd"/>
      <w:r>
        <w:rPr>
          <w:rFonts w:ascii="Times New Roman" w:hAnsi="Times New Roman" w:cs="Times New Roman"/>
          <w:sz w:val="24"/>
          <w:szCs w:val="24"/>
        </w:rPr>
        <w:t>- ad24? (Father of Geography)</w:t>
      </w:r>
      <w:proofErr w:type="gramStart"/>
      <w:r>
        <w:rPr>
          <w:rFonts w:ascii="Times New Roman" w:hAnsi="Times New Roman" w:cs="Times New Roman"/>
          <w:sz w:val="24"/>
          <w:szCs w:val="24"/>
        </w:rPr>
        <w:t>,  Hippocrates</w:t>
      </w:r>
      <w:proofErr w:type="gramEnd"/>
      <w:r>
        <w:rPr>
          <w:rFonts w:ascii="Times New Roman" w:hAnsi="Times New Roman" w:cs="Times New Roman"/>
          <w:sz w:val="24"/>
          <w:szCs w:val="24"/>
        </w:rPr>
        <w:t xml:space="preserve"> 460-377bc (Father of Medicine), Plato 428-347 </w:t>
      </w:r>
      <w:proofErr w:type="spellStart"/>
      <w:r>
        <w:rPr>
          <w:rFonts w:ascii="Times New Roman" w:hAnsi="Times New Roman" w:cs="Times New Roman"/>
          <w:sz w:val="24"/>
          <w:szCs w:val="24"/>
        </w:rPr>
        <w:t>bc</w:t>
      </w:r>
      <w:proofErr w:type="spellEnd"/>
      <w:r>
        <w:rPr>
          <w:rFonts w:ascii="Times New Roman" w:hAnsi="Times New Roman" w:cs="Times New Roman"/>
          <w:sz w:val="24"/>
          <w:szCs w:val="24"/>
        </w:rPr>
        <w:t xml:space="preserve"> (Father of Philosophy) &amp; Pythagoras 580-500 </w:t>
      </w:r>
      <w:proofErr w:type="spellStart"/>
      <w:r>
        <w:rPr>
          <w:rFonts w:ascii="Times New Roman" w:hAnsi="Times New Roman" w:cs="Times New Roman"/>
          <w:sz w:val="24"/>
          <w:szCs w:val="24"/>
        </w:rPr>
        <w:t>bc</w:t>
      </w:r>
      <w:proofErr w:type="spellEnd"/>
      <w:r>
        <w:rPr>
          <w:rFonts w:ascii="Times New Roman" w:hAnsi="Times New Roman" w:cs="Times New Roman"/>
          <w:sz w:val="24"/>
          <w:szCs w:val="24"/>
        </w:rPr>
        <w:t xml:space="preserve"> a great sage, all have talked in their writings of Hermes </w:t>
      </w:r>
      <w:proofErr w:type="spellStart"/>
      <w:r>
        <w:rPr>
          <w:rFonts w:ascii="Times New Roman" w:hAnsi="Times New Roman" w:cs="Times New Roman"/>
          <w:sz w:val="24"/>
          <w:szCs w:val="24"/>
        </w:rPr>
        <w:t>Trismegistus</w:t>
      </w:r>
      <w:proofErr w:type="spellEnd"/>
      <w:r>
        <w:rPr>
          <w:rFonts w:ascii="Times New Roman" w:hAnsi="Times New Roman" w:cs="Times New Roman"/>
          <w:sz w:val="24"/>
          <w:szCs w:val="24"/>
        </w:rPr>
        <w:t>.  He is described as coming to Ancient Egypt from the stars some 27,000 years BC, bringing the wisdom &amp; knowledge of all the ages and holding in his hand the caduceus, symbol of medicine, man as a whole healthy being.</w:t>
      </w:r>
    </w:p>
    <w:p w:rsidR="001875F7" w:rsidRDefault="001875F7" w:rsidP="001875F7">
      <w:pPr>
        <w:autoSpaceDE w:val="0"/>
        <w:autoSpaceDN w:val="0"/>
      </w:pPr>
      <w:r>
        <w:rPr>
          <w:rFonts w:ascii="Times New Roman" w:hAnsi="Times New Roman" w:cs="Times New Roman"/>
          <w:sz w:val="24"/>
          <w:szCs w:val="24"/>
        </w:rPr>
        <w:t xml:space="preserve">The great teacher of the ancient Egyptians was called Thoth or Hermes </w:t>
      </w:r>
      <w:proofErr w:type="spellStart"/>
      <w:r>
        <w:rPr>
          <w:rFonts w:ascii="Times New Roman" w:hAnsi="Times New Roman" w:cs="Times New Roman"/>
          <w:sz w:val="24"/>
          <w:szCs w:val="24"/>
        </w:rPr>
        <w:t>Trismegistus</w:t>
      </w:r>
      <w:proofErr w:type="spellEnd"/>
      <w:r>
        <w:rPr>
          <w:rFonts w:ascii="Times New Roman" w:hAnsi="Times New Roman" w:cs="Times New Roman"/>
          <w:sz w:val="24"/>
          <w:szCs w:val="24"/>
        </w:rPr>
        <w:t xml:space="preserve"> by the Egyptians and Hermes by the Greeks and later called Mercury by the Romans.  Investigators believe that it was Hermes who was known to the Jews as Enoch.  The name Hermes is derived from "Herm," a form of </w:t>
      </w:r>
      <w:proofErr w:type="spellStart"/>
      <w:r>
        <w:rPr>
          <w:rFonts w:ascii="Times New Roman" w:hAnsi="Times New Roman" w:cs="Times New Roman"/>
          <w:sz w:val="24"/>
          <w:szCs w:val="24"/>
        </w:rPr>
        <w:t>CHiram</w:t>
      </w:r>
      <w:proofErr w:type="spellEnd"/>
      <w:r>
        <w:rPr>
          <w:rFonts w:ascii="Times New Roman" w:hAnsi="Times New Roman" w:cs="Times New Roman"/>
          <w:sz w:val="24"/>
          <w:szCs w:val="24"/>
        </w:rPr>
        <w:t xml:space="preserve">, the Personified Universal Life Principle, generally represented by fire. The Scandinavians worshiped Hermes under the name of Odin; the </w:t>
      </w:r>
      <w:proofErr w:type="spellStart"/>
      <w:r>
        <w:rPr>
          <w:rFonts w:ascii="Times New Roman" w:hAnsi="Times New Roman" w:cs="Times New Roman"/>
          <w:sz w:val="24"/>
          <w:szCs w:val="24"/>
        </w:rPr>
        <w:t>Teutons</w:t>
      </w:r>
      <w:proofErr w:type="spellEnd"/>
      <w:r>
        <w:rPr>
          <w:rFonts w:ascii="Times New Roman" w:hAnsi="Times New Roman" w:cs="Times New Roman"/>
          <w:sz w:val="24"/>
          <w:szCs w:val="24"/>
        </w:rPr>
        <w:t xml:space="preserve"> as Wotan, and certain of the Oriental peoples as Buddha, or </w:t>
      </w:r>
      <w:proofErr w:type="spellStart"/>
      <w:proofErr w:type="gramStart"/>
      <w:r>
        <w:rPr>
          <w:rFonts w:ascii="Times New Roman" w:hAnsi="Times New Roman" w:cs="Times New Roman"/>
          <w:sz w:val="24"/>
          <w:szCs w:val="24"/>
        </w:rPr>
        <w:t>Fo</w:t>
      </w:r>
      <w:proofErr w:type="spellEnd"/>
      <w:proofErr w:type="gramEnd"/>
      <w:r>
        <w:rPr>
          <w:rFonts w:ascii="Times New Roman" w:hAnsi="Times New Roman" w:cs="Times New Roman"/>
          <w:sz w:val="24"/>
          <w:szCs w:val="24"/>
        </w:rPr>
        <w:t xml:space="preserve">.  Master of all arts and sciences, perfect in all crafts, Ruler of the Three Worlds, Scribe of the Gods, and Keeper of the Books of Life, Thoth Hermes </w:t>
      </w:r>
      <w:proofErr w:type="spellStart"/>
      <w:r>
        <w:rPr>
          <w:rFonts w:ascii="Times New Roman" w:hAnsi="Times New Roman" w:cs="Times New Roman"/>
          <w:sz w:val="24"/>
          <w:szCs w:val="24"/>
        </w:rPr>
        <w:t>Trismegistus</w:t>
      </w:r>
      <w:proofErr w:type="spellEnd"/>
      <w:r>
        <w:rPr>
          <w:rFonts w:ascii="Times New Roman" w:hAnsi="Times New Roman" w:cs="Times New Roman"/>
          <w:sz w:val="24"/>
          <w:szCs w:val="24"/>
        </w:rPr>
        <w:t xml:space="preserve">--the Three Times Greatest, the "First Intelligencer"--was regarded by the ancient Egyptians as the embodiment of the Universal Mind. He is generally depicted with the body of a man and the head of an ibis, because of its curious nature. He was revered through the form of the planet Mercury because this body is nearest to the SUN: Hermes of all creatures was nearest to God, and became known as the Messenger of the Gods. The Egyptians regarded him as the god of wisdom, letters, and the recording of time.  It is in consequence of the great respect entertained for Hermes by the old alchemists that chemical writings were called 'hermetic,' and that the phrase 'hermetically sealed' is still in use to designate the closing of a glass vessel by fusion, after the manner of chemical manipulators. We find the same root in the hermetic medicines of Paracelsus, and the hermetic freemasonry of the </w:t>
      </w:r>
      <w:proofErr w:type="gramStart"/>
      <w:r>
        <w:rPr>
          <w:rFonts w:ascii="Times New Roman" w:hAnsi="Times New Roman" w:cs="Times New Roman"/>
          <w:sz w:val="24"/>
          <w:szCs w:val="24"/>
        </w:rPr>
        <w:t>Middle</w:t>
      </w:r>
      <w:proofErr w:type="gramEnd"/>
      <w:r>
        <w:rPr>
          <w:rFonts w:ascii="Times New Roman" w:hAnsi="Times New Roman" w:cs="Times New Roman"/>
          <w:sz w:val="24"/>
          <w:szCs w:val="24"/>
        </w:rPr>
        <w:t xml:space="preserve"> Ages. Of the original forty-two books of Hermes he was said to have written six books on medicine, treating of the structure of the body, and of disease, and instruments, and medicines, and about the eyes, and the last about women.  There are thirty-six books containing the whole philosophy of the Egyptians, including four astrological books.  Among the fragmentary writings believed to have come from the stylus of Hermes are two famous works. The first is the Emerald Tablet, and the second is the Divine </w:t>
      </w:r>
      <w:proofErr w:type="spellStart"/>
      <w:r>
        <w:rPr>
          <w:rFonts w:ascii="Times New Roman" w:hAnsi="Times New Roman" w:cs="Times New Roman"/>
          <w:sz w:val="24"/>
          <w:szCs w:val="24"/>
        </w:rPr>
        <w:t>Pymander</w:t>
      </w:r>
      <w:proofErr w:type="spellEnd"/>
      <w:r>
        <w:rPr>
          <w:rFonts w:ascii="Times New Roman" w:hAnsi="Times New Roman" w:cs="Times New Roman"/>
          <w:sz w:val="24"/>
          <w:szCs w:val="24"/>
        </w:rPr>
        <w:t>, or, as it is more commonly called, The Shepherd of Men. The famous books of Hermes were doubtless compiled at different periods.  He was reputed to be the first discoverer of the harmony and principle of voices or sounds, and the inventor of the musical instrument called the lyre. He taught men letters, astronomy, and the rites of religion, and who gave the instrument three tones; the treble, bass, and tenor ; the first to accord with summer, the second with winter, and the third with spring.  The Egyptians likened humanity to a flock of sheep. The Supreme and Inconceivable Father was the Shepherd, and Hermes was the shepherd dog. The origin of the shepherd's crook in religious symbolism, used by the Pope today, may be traced to the Egyptian rituals. The three scepters of Egypt include the shepherd's crook, symbolizing that by virtue of the power reposing in that symbolic staff the initiated Pharaohs guided the destiny of their people.</w:t>
      </w:r>
    </w:p>
    <w:p w:rsidR="001875F7" w:rsidRDefault="001875F7" w:rsidP="001875F7">
      <w:pPr>
        <w:autoSpaceDE w:val="0"/>
        <w:autoSpaceDN w:val="0"/>
      </w:pPr>
      <w:r>
        <w:rPr>
          <w:rFonts w:ascii="Times New Roman" w:hAnsi="Times New Roman" w:cs="Times New Roman"/>
          <w:sz w:val="24"/>
          <w:szCs w:val="24"/>
        </w:rPr>
        <w:t xml:space="preserve">In the Egyptian drawings, Thoth carries a waxen writing tablet and serves as the recorder during the weighing of the souls of the dead in the judgment Hall of Osiris--a ritual of great significance. Hermes is of first importance to Masonic scholars, because he was the author of the Masonic initiatory rituals, which were borrowed from the Mysteries established by Hermes. Nearly all of the </w:t>
      </w:r>
      <w:proofErr w:type="gramStart"/>
      <w:r>
        <w:rPr>
          <w:rFonts w:ascii="Times New Roman" w:hAnsi="Times New Roman" w:cs="Times New Roman"/>
          <w:sz w:val="24"/>
          <w:szCs w:val="24"/>
        </w:rPr>
        <w:t>Christian,</w:t>
      </w:r>
      <w:proofErr w:type="gramEnd"/>
      <w:r>
        <w:rPr>
          <w:rFonts w:ascii="Times New Roman" w:hAnsi="Times New Roman" w:cs="Times New Roman"/>
          <w:sz w:val="24"/>
          <w:szCs w:val="24"/>
        </w:rPr>
        <w:t xml:space="preserve"> and other religions including Masonry symbols are Hermetic in character. Pythagoras studied mathematics with the Egyptians and from them gained his knowledge of the symbolic geometric solids. Hermes is also revered for his reformation of the calendar system. He increased the year from 360 to 365 days, thus establishing a precedent which still prevails. The appellation "Thrice Greatest" was given to Hermes because he was considered the greatest of all philosophers, the greatest of all priests, and the greatest of all kings. It is worthy of note that the last poem of America's beloved poet, Henry Wadsworth Longfellow, was a lyric ode to Hermes.</w:t>
      </w:r>
    </w:p>
    <w:p w:rsidR="001875F7" w:rsidRDefault="001875F7" w:rsidP="001875F7">
      <w:pPr>
        <w:autoSpaceDE w:val="0"/>
        <w:autoSpaceDN w:val="0"/>
        <w:jc w:val="center"/>
      </w:pPr>
      <w:r>
        <w:rPr>
          <w:rFonts w:ascii="Times New Roman" w:hAnsi="Times New Roman" w:cs="Times New Roman"/>
          <w:sz w:val="24"/>
          <w:szCs w:val="24"/>
        </w:rPr>
        <w:t> </w:t>
      </w:r>
    </w:p>
    <w:p w:rsidR="001875F7" w:rsidRDefault="001875F7" w:rsidP="001875F7">
      <w:pPr>
        <w:autoSpaceDE w:val="0"/>
        <w:autoSpaceDN w:val="0"/>
      </w:pPr>
      <w:r>
        <w:rPr>
          <w:rFonts w:ascii="Times New Roman" w:hAnsi="Times New Roman" w:cs="Times New Roman"/>
          <w:sz w:val="24"/>
          <w:szCs w:val="24"/>
        </w:rPr>
        <w:t xml:space="preserve">The caduceus as I have personally seen, in its original form, in many ancient texts and </w:t>
      </w:r>
      <w:proofErr w:type="gramStart"/>
      <w:r>
        <w:rPr>
          <w:rFonts w:ascii="Times New Roman" w:hAnsi="Times New Roman" w:cs="Times New Roman"/>
          <w:sz w:val="24"/>
          <w:szCs w:val="24"/>
        </w:rPr>
        <w:t>carvings,</w:t>
      </w:r>
      <w:proofErr w:type="gramEnd"/>
      <w:r>
        <w:rPr>
          <w:rFonts w:ascii="Times New Roman" w:hAnsi="Times New Roman" w:cs="Times New Roman"/>
          <w:sz w:val="24"/>
          <w:szCs w:val="24"/>
        </w:rPr>
        <w:t xml:space="preserve"> had a central golden colored rod called the </w:t>
      </w:r>
      <w:proofErr w:type="spellStart"/>
      <w:r>
        <w:rPr>
          <w:rFonts w:ascii="Times New Roman" w:hAnsi="Times New Roman" w:cs="Times New Roman"/>
          <w:sz w:val="24"/>
          <w:szCs w:val="24"/>
        </w:rPr>
        <w:t>Sushumna</w:t>
      </w:r>
      <w:proofErr w:type="spellEnd"/>
      <w:r>
        <w:rPr>
          <w:rFonts w:ascii="Times New Roman" w:hAnsi="Times New Roman" w:cs="Times New Roman"/>
          <w:sz w:val="24"/>
          <w:szCs w:val="24"/>
        </w:rPr>
        <w:t xml:space="preserve"> representing a balance in a scale as Virgo carries. The entwining serpent on the left going counterclockwise and colored red or black is called the Ida represented the female energy. The entwining serpent on the right going clockwise and colored white is called the </w:t>
      </w:r>
      <w:proofErr w:type="spellStart"/>
      <w:r>
        <w:rPr>
          <w:rFonts w:ascii="Times New Roman" w:hAnsi="Times New Roman" w:cs="Times New Roman"/>
          <w:sz w:val="24"/>
          <w:szCs w:val="24"/>
        </w:rPr>
        <w:t>Pingala</w:t>
      </w:r>
      <w:proofErr w:type="spellEnd"/>
      <w:r>
        <w:rPr>
          <w:rFonts w:ascii="Times New Roman" w:hAnsi="Times New Roman" w:cs="Times New Roman"/>
          <w:sz w:val="24"/>
          <w:szCs w:val="24"/>
        </w:rPr>
        <w:t xml:space="preserve"> represented the male energy.  Each of the serpents encircles the </w:t>
      </w:r>
      <w:proofErr w:type="spellStart"/>
      <w:r>
        <w:rPr>
          <w:rFonts w:ascii="Times New Roman" w:hAnsi="Times New Roman" w:cs="Times New Roman"/>
          <w:sz w:val="24"/>
          <w:szCs w:val="24"/>
        </w:rPr>
        <w:t>Sushumna</w:t>
      </w:r>
      <w:proofErr w:type="spellEnd"/>
      <w:r>
        <w:rPr>
          <w:rFonts w:ascii="Times New Roman" w:hAnsi="Times New Roman" w:cs="Times New Roman"/>
          <w:sz w:val="24"/>
          <w:szCs w:val="24"/>
        </w:rPr>
        <w:t xml:space="preserve"> three and a half times which adds up to seven, the number of energy centers called chakras in our human bodies.  The caduceus is three dimensional not two as it is usually seen drawn on a paper or carved on a flat surface.  When you look straight down on the caduceus the 2 serpents remind you of the 2 </w:t>
      </w:r>
      <w:proofErr w:type="gramStart"/>
      <w:r>
        <w:rPr>
          <w:rFonts w:ascii="Times New Roman" w:hAnsi="Times New Roman" w:cs="Times New Roman"/>
          <w:sz w:val="24"/>
          <w:szCs w:val="24"/>
        </w:rPr>
        <w:t>swastika’s</w:t>
      </w:r>
      <w:proofErr w:type="gramEnd"/>
      <w:r>
        <w:rPr>
          <w:rFonts w:ascii="Times New Roman" w:hAnsi="Times New Roman" w:cs="Times New Roman"/>
          <w:sz w:val="24"/>
          <w:szCs w:val="24"/>
        </w:rPr>
        <w:t>.  The "</w:t>
      </w:r>
      <w:proofErr w:type="spellStart"/>
      <w:r>
        <w:rPr>
          <w:rFonts w:ascii="Times New Roman" w:hAnsi="Times New Roman" w:cs="Times New Roman"/>
          <w:sz w:val="24"/>
          <w:szCs w:val="24"/>
        </w:rPr>
        <w:t>Suavastika</w:t>
      </w:r>
      <w:proofErr w:type="spellEnd"/>
      <w:r>
        <w:rPr>
          <w:rFonts w:ascii="Times New Roman" w:hAnsi="Times New Roman" w:cs="Times New Roman"/>
          <w:sz w:val="24"/>
          <w:szCs w:val="24"/>
        </w:rPr>
        <w:t xml:space="preserve">" which Max Müller named and believes was applied to the Swastika sign, has the ends bent to the left or counterclockwise (Female sign).  The </w:t>
      </w:r>
      <w:proofErr w:type="gramStart"/>
      <w:r>
        <w:rPr>
          <w:rFonts w:ascii="Times New Roman" w:hAnsi="Times New Roman" w:cs="Times New Roman"/>
          <w:sz w:val="24"/>
          <w:szCs w:val="24"/>
        </w:rPr>
        <w:t>Swastika,</w:t>
      </w:r>
      <w:proofErr w:type="gramEnd"/>
      <w:r>
        <w:rPr>
          <w:rFonts w:ascii="Times New Roman" w:hAnsi="Times New Roman" w:cs="Times New Roman"/>
          <w:sz w:val="24"/>
          <w:szCs w:val="24"/>
        </w:rPr>
        <w:t xml:space="preserve"> has the ends bent to the right or clockwise (Male sign).  </w:t>
      </w:r>
      <w:r w:rsidR="00E67011">
        <w:rPr>
          <w:rFonts w:ascii="Times New Roman" w:hAnsi="Times New Roman" w:cs="Times New Roman"/>
          <w:sz w:val="24"/>
          <w:szCs w:val="24"/>
        </w:rPr>
        <w:t>For MUCH more see my third article on symbols, “</w:t>
      </w:r>
      <w:r w:rsidR="00E67011" w:rsidRPr="00E67011">
        <w:rPr>
          <w:rFonts w:ascii="Times New Roman" w:hAnsi="Times New Roman" w:cs="Times New Roman"/>
          <w:sz w:val="24"/>
          <w:szCs w:val="24"/>
        </w:rPr>
        <w:t xml:space="preserve">Origins of the </w:t>
      </w:r>
      <w:proofErr w:type="spellStart"/>
      <w:r w:rsidR="00E67011" w:rsidRPr="00E67011">
        <w:rPr>
          <w:rFonts w:ascii="Times New Roman" w:hAnsi="Times New Roman" w:cs="Times New Roman"/>
          <w:sz w:val="24"/>
          <w:szCs w:val="24"/>
        </w:rPr>
        <w:t>Suavastika</w:t>
      </w:r>
      <w:proofErr w:type="spellEnd"/>
      <w:r w:rsidR="00E67011" w:rsidRPr="00E67011">
        <w:rPr>
          <w:rFonts w:ascii="Times New Roman" w:hAnsi="Times New Roman" w:cs="Times New Roman"/>
          <w:sz w:val="24"/>
          <w:szCs w:val="24"/>
        </w:rPr>
        <w:t xml:space="preserve"> &amp; Swastika, Symbolism</w:t>
      </w:r>
      <w:r w:rsidR="00E67011">
        <w:rPr>
          <w:rFonts w:ascii="Times New Roman" w:hAnsi="Times New Roman" w:cs="Times New Roman"/>
          <w:sz w:val="24"/>
          <w:szCs w:val="24"/>
        </w:rPr>
        <w:t>”</w:t>
      </w:r>
      <w:r w:rsidR="00E67011" w:rsidRPr="00E67011">
        <w:rPr>
          <w:rFonts w:ascii="Times New Roman" w:hAnsi="Times New Roman" w:cs="Times New Roman"/>
          <w:sz w:val="24"/>
          <w:szCs w:val="24"/>
        </w:rPr>
        <w:t xml:space="preserve"> - Joseph Gill 2011</w:t>
      </w:r>
      <w:r w:rsidR="00E67011">
        <w:rPr>
          <w:rFonts w:ascii="Times New Roman" w:hAnsi="Times New Roman" w:cs="Times New Roman"/>
          <w:sz w:val="24"/>
          <w:szCs w:val="24"/>
        </w:rPr>
        <w:t>.</w:t>
      </w:r>
    </w:p>
    <w:p w:rsidR="001875F7" w:rsidRDefault="001875F7" w:rsidP="001875F7">
      <w:pPr>
        <w:autoSpaceDE w:val="0"/>
        <w:autoSpaceDN w:val="0"/>
        <w:jc w:val="center"/>
      </w:pPr>
      <w:bookmarkStart w:id="0" w:name="_GoBack"/>
      <w:bookmarkEnd w:id="0"/>
      <w:r>
        <w:rPr>
          <w:rFonts w:ascii="Times New Roman" w:hAnsi="Times New Roman" w:cs="Times New Roman"/>
          <w:noProof/>
          <w:sz w:val="24"/>
          <w:szCs w:val="24"/>
        </w:rPr>
        <w:drawing>
          <wp:inline distT="0" distB="0" distL="0" distR="0">
            <wp:extent cx="3188335" cy="3283585"/>
            <wp:effectExtent l="19050" t="0" r="0" b="0"/>
            <wp:docPr id="125" name="Picture 53" descr="C:\Users\Nancy\Desktop\BACKUP\MY DOCUMENTS\World Travels\2004\www\Links\Caduceus\s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ncy\Desktop\BACKUP\MY DOCUMENTS\World Travels\2004\www\Links\Caduceus\sa1a.JPG"/>
                    <pic:cNvPicPr>
                      <a:picLocks noChangeAspect="1" noChangeArrowheads="1"/>
                    </pic:cNvPicPr>
                  </pic:nvPicPr>
                  <pic:blipFill>
                    <a:blip r:embed="rId57" cstate="print"/>
                    <a:srcRect/>
                    <a:stretch>
                      <a:fillRect/>
                    </a:stretch>
                  </pic:blipFill>
                  <pic:spPr bwMode="auto">
                    <a:xfrm>
                      <a:off x="0" y="0"/>
                      <a:ext cx="3188335" cy="3283585"/>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extent cx="2369185" cy="3275965"/>
            <wp:effectExtent l="19050" t="0" r="0" b="0"/>
            <wp:docPr id="124" name="Picture 54" descr="C:\Users\Nancy\Desktop\BACKUP\MY DOCUMENTS\World Travels\2004\www\Links\Caduceus\s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ncy\Desktop\BACKUP\MY DOCUMENTS\World Travels\2004\www\Links\Caduceus\sa1b.jpg"/>
                    <pic:cNvPicPr>
                      <a:picLocks noChangeAspect="1" noChangeArrowheads="1"/>
                    </pic:cNvPicPr>
                  </pic:nvPicPr>
                  <pic:blipFill>
                    <a:blip r:embed="rId58" cstate="print"/>
                    <a:srcRect/>
                    <a:stretch>
                      <a:fillRect/>
                    </a:stretch>
                  </pic:blipFill>
                  <pic:spPr bwMode="auto">
                    <a:xfrm>
                      <a:off x="0" y="0"/>
                      <a:ext cx="2369185" cy="3275965"/>
                    </a:xfrm>
                    <a:prstGeom prst="rect">
                      <a:avLst/>
                    </a:prstGeom>
                    <a:noFill/>
                    <a:ln w="9525">
                      <a:noFill/>
                      <a:miter lim="800000"/>
                      <a:headEnd/>
                      <a:tailEnd/>
                    </a:ln>
                  </pic:spPr>
                </pic:pic>
              </a:graphicData>
            </a:graphic>
          </wp:inline>
        </w:drawing>
      </w:r>
    </w:p>
    <w:p w:rsidR="001875F7" w:rsidRDefault="001875F7" w:rsidP="001875F7">
      <w:pPr>
        <w:autoSpaceDE w:val="0"/>
        <w:autoSpaceDN w:val="0"/>
        <w:jc w:val="center"/>
      </w:pPr>
      <w:proofErr w:type="spellStart"/>
      <w:r>
        <w:rPr>
          <w:rFonts w:ascii="Georgia" w:hAnsi="Georgia"/>
          <w:b/>
          <w:bCs/>
          <w:color w:val="000000"/>
          <w:sz w:val="28"/>
          <w:szCs w:val="28"/>
        </w:rPr>
        <w:t>Suavastika</w:t>
      </w:r>
      <w:proofErr w:type="spellEnd"/>
      <w:r>
        <w:rPr>
          <w:rFonts w:ascii="Georgia" w:hAnsi="Georgia"/>
          <w:b/>
          <w:bCs/>
          <w:color w:val="000000"/>
          <w:sz w:val="28"/>
          <w:szCs w:val="28"/>
        </w:rPr>
        <w:t xml:space="preserve"> female                 &amp;                   </w:t>
      </w:r>
      <w:r>
        <w:rPr>
          <w:rFonts w:ascii="Times New Roman" w:hAnsi="Times New Roman" w:cs="Times New Roman"/>
          <w:b/>
          <w:bCs/>
          <w:sz w:val="28"/>
          <w:szCs w:val="28"/>
        </w:rPr>
        <w:t>Swastika male</w:t>
      </w:r>
    </w:p>
    <w:p w:rsidR="001875F7" w:rsidRDefault="001875F7" w:rsidP="001875F7">
      <w:pPr>
        <w:autoSpaceDE w:val="0"/>
        <w:autoSpaceDN w:val="0"/>
        <w:jc w:val="center"/>
      </w:pPr>
      <w:r>
        <w:rPr>
          <w:rFonts w:ascii="Times New Roman" w:hAnsi="Times New Roman" w:cs="Times New Roman"/>
          <w:b/>
          <w:bCs/>
          <w:sz w:val="28"/>
          <w:szCs w:val="28"/>
        </w:rPr>
        <w:t> </w:t>
      </w:r>
    </w:p>
    <w:p w:rsidR="001875F7" w:rsidRDefault="001875F7" w:rsidP="001875F7">
      <w:pPr>
        <w:autoSpaceDE w:val="0"/>
        <w:autoSpaceDN w:val="0"/>
        <w:jc w:val="center"/>
      </w:pPr>
      <w:r>
        <w:rPr>
          <w:rFonts w:ascii="Times New Roman" w:hAnsi="Times New Roman" w:cs="Times New Roman"/>
          <w:sz w:val="24"/>
          <w:szCs w:val="24"/>
        </w:rPr>
        <w:t>See “The Swastika, the Earliest Known Symbol, and Its Migrations” - Thomas Wilson, Smithsonian Curator, 1894, page 767.</w:t>
      </w:r>
    </w:p>
    <w:p w:rsidR="001875F7" w:rsidRDefault="001875F7" w:rsidP="001875F7">
      <w:pPr>
        <w:autoSpaceDE w:val="0"/>
        <w:autoSpaceDN w:val="0"/>
        <w:jc w:val="center"/>
      </w:pPr>
      <w:r>
        <w:rPr>
          <w:rFonts w:ascii="Georgia" w:hAnsi="Georgia"/>
          <w:color w:val="FF0000"/>
        </w:rPr>
        <w:t>Download this and other books on the swastika at</w:t>
      </w:r>
      <w:r>
        <w:br/>
      </w:r>
      <w:hyperlink r:id="rId59" w:history="1">
        <w:r w:rsidR="0013523E" w:rsidRPr="00637346">
          <w:rPr>
            <w:rStyle w:val="Hyperlink"/>
            <w:sz w:val="24"/>
            <w:szCs w:val="24"/>
          </w:rPr>
          <w:t>www.archive.org</w:t>
        </w:r>
      </w:hyperlink>
      <w:r>
        <w:t xml:space="preserve">    </w:t>
      </w:r>
    </w:p>
    <w:p w:rsidR="001875F7" w:rsidRDefault="001875F7" w:rsidP="001875F7">
      <w:pPr>
        <w:autoSpaceDE w:val="0"/>
        <w:autoSpaceDN w:val="0"/>
        <w:jc w:val="center"/>
      </w:pPr>
      <w:r>
        <w:rPr>
          <w:color w:val="FF0000"/>
        </w:rPr>
        <w:t>See Symbolism - Swastika</w:t>
      </w:r>
    </w:p>
    <w:p w:rsidR="001875F7" w:rsidRDefault="001875F7" w:rsidP="001875F7">
      <w:pPr>
        <w:autoSpaceDE w:val="0"/>
        <w:autoSpaceDN w:val="0"/>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ENCYCLOPEDIC THEOSOPHICAL </w:t>
      </w:r>
      <w:proofErr w:type="gramStart"/>
      <w:r>
        <w:rPr>
          <w:rFonts w:ascii="Times New Roman" w:hAnsi="Times New Roman" w:cs="Times New Roman"/>
          <w:b/>
          <w:bCs/>
          <w:sz w:val="24"/>
          <w:szCs w:val="24"/>
        </w:rPr>
        <w:t>GLOSSARY ,</w:t>
      </w:r>
      <w:proofErr w:type="gramEnd"/>
      <w:r>
        <w:rPr>
          <w:rFonts w:ascii="Times New Roman" w:hAnsi="Times New Roman" w:cs="Times New Roman"/>
          <w:b/>
          <w:bCs/>
          <w:sz w:val="24"/>
          <w:szCs w:val="24"/>
        </w:rPr>
        <w:t xml:space="preserve"> Gottfried de </w:t>
      </w:r>
      <w:proofErr w:type="spellStart"/>
      <w:r>
        <w:rPr>
          <w:rFonts w:ascii="Times New Roman" w:hAnsi="Times New Roman" w:cs="Times New Roman"/>
          <w:b/>
          <w:bCs/>
          <w:sz w:val="24"/>
          <w:szCs w:val="24"/>
        </w:rPr>
        <w:t>Purucker</w:t>
      </w:r>
      <w:proofErr w:type="spellEnd"/>
      <w:r>
        <w:rPr>
          <w:rFonts w:ascii="Times New Roman" w:hAnsi="Times New Roman" w:cs="Times New Roman"/>
          <w:b/>
          <w:bCs/>
          <w:sz w:val="24"/>
          <w:szCs w:val="24"/>
        </w:rPr>
        <w:t xml:space="preserve"> (1347 pages) Jan 2002</w:t>
      </w:r>
      <w:r>
        <w:rPr>
          <w:rFonts w:ascii="Times New Roman" w:hAnsi="Times New Roman" w:cs="Times New Roman"/>
          <w:b/>
          <w:bCs/>
          <w:sz w:val="24"/>
          <w:szCs w:val="24"/>
        </w:rPr>
        <w:br/>
        <w:t xml:space="preserve">Fountain-Source of Occultism – Gottfried de </w:t>
      </w:r>
      <w:proofErr w:type="spellStart"/>
      <w:r>
        <w:rPr>
          <w:rFonts w:ascii="Times New Roman" w:hAnsi="Times New Roman" w:cs="Times New Roman"/>
          <w:b/>
          <w:bCs/>
          <w:sz w:val="24"/>
          <w:szCs w:val="24"/>
        </w:rPr>
        <w:t>Purucker</w:t>
      </w:r>
      <w:proofErr w:type="spellEnd"/>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spellStart"/>
      <w:proofErr w:type="gramStart"/>
      <w:r>
        <w:rPr>
          <w:rStyle w:val="Strong"/>
        </w:rPr>
        <w:t>Sushumna</w:t>
      </w:r>
      <w:proofErr w:type="spellEnd"/>
      <w:r>
        <w:t xml:space="preserve"> </w:t>
      </w:r>
      <w:proofErr w:type="spellStart"/>
      <w:r>
        <w:rPr>
          <w:rStyle w:val="Emphasis"/>
        </w:rPr>
        <w:t>sushumnâ</w:t>
      </w:r>
      <w:proofErr w:type="spellEnd"/>
      <w:r>
        <w:rPr>
          <w:rStyle w:val="Emphasis"/>
        </w:rPr>
        <w:t xml:space="preserve">, </w:t>
      </w:r>
      <w:proofErr w:type="spellStart"/>
      <w:r>
        <w:rPr>
          <w:rStyle w:val="Emphasis"/>
        </w:rPr>
        <w:t>susumna</w:t>
      </w:r>
      <w:proofErr w:type="spellEnd"/>
      <w:r>
        <w:t xml:space="preserve"> [probably from </w:t>
      </w:r>
      <w:proofErr w:type="spellStart"/>
      <w:r>
        <w:rPr>
          <w:rStyle w:val="Emphasis"/>
        </w:rPr>
        <w:t>su</w:t>
      </w:r>
      <w:proofErr w:type="spellEnd"/>
      <w:r>
        <w:t xml:space="preserve"> excellent, excellence, excelling + </w:t>
      </w:r>
      <w:proofErr w:type="spellStart"/>
      <w:r>
        <w:rPr>
          <w:rStyle w:val="Emphasis"/>
        </w:rPr>
        <w:t>shumna</w:t>
      </w:r>
      <w:proofErr w:type="spellEnd"/>
      <w:r>
        <w:t xml:space="preserve"> musical hymn, happiness, joy] Perfect harmony; one of the three channels forming the spinal column of the body.</w:t>
      </w:r>
      <w:proofErr w:type="gramEnd"/>
      <w:r>
        <w:t xml:space="preserve"> These three channels are the main avenues not only for the </w:t>
      </w:r>
      <w:proofErr w:type="spellStart"/>
      <w:r>
        <w:t>psychovital</w:t>
      </w:r>
      <w:proofErr w:type="spellEnd"/>
      <w:r>
        <w:t xml:space="preserve"> economy of the body, but for spiritual and intellectual currents between the head and the body. In occultism the spinal column plays many physiological roles, but is especially threefold in its functions. The central channel or </w:t>
      </w:r>
      <w:proofErr w:type="spellStart"/>
      <w:r>
        <w:t>nadi</w:t>
      </w:r>
      <w:proofErr w:type="spellEnd"/>
      <w:r>
        <w:t xml:space="preserve">, the </w:t>
      </w:r>
      <w:proofErr w:type="spellStart"/>
      <w:r>
        <w:t>sushumna-nadi</w:t>
      </w:r>
      <w:proofErr w:type="spellEnd"/>
      <w:r>
        <w:t xml:space="preserve">, is the especial carrier of the “solar ray,” which comprises not merely physiological forces and attributes, but the spiritual and intellectual qualities and powers. The two other channels are the </w:t>
      </w:r>
      <w:proofErr w:type="spellStart"/>
      <w:proofErr w:type="gramStart"/>
      <w:r>
        <w:t>ida</w:t>
      </w:r>
      <w:proofErr w:type="spellEnd"/>
      <w:proofErr w:type="gramEnd"/>
      <w:r>
        <w:t xml:space="preserve"> and </w:t>
      </w:r>
      <w:proofErr w:type="spellStart"/>
      <w:r>
        <w:t>pingala</w:t>
      </w:r>
      <w:proofErr w:type="spellEnd"/>
      <w:r>
        <w:t xml:space="preserve">; exoteric Hindu works vary in regard to the positions of these, some place the </w:t>
      </w:r>
      <w:proofErr w:type="spellStart"/>
      <w:r>
        <w:t>pingala</w:t>
      </w:r>
      <w:proofErr w:type="spellEnd"/>
      <w:r>
        <w:t xml:space="preserve"> on the left and the </w:t>
      </w:r>
      <w:proofErr w:type="spellStart"/>
      <w:r>
        <w:t>ida</w:t>
      </w:r>
      <w:proofErr w:type="spellEnd"/>
      <w:r>
        <w:t xml:space="preserve"> on the right, and others the reverse. The </w:t>
      </w:r>
      <w:proofErr w:type="spellStart"/>
      <w:r>
        <w:t>sushumna</w:t>
      </w:r>
      <w:proofErr w:type="spellEnd"/>
      <w:r>
        <w:t xml:space="preserve"> connects the heart with the </w:t>
      </w:r>
      <w:proofErr w:type="spellStart"/>
      <w:r>
        <w:t>brahmarandhra</w:t>
      </w:r>
      <w:proofErr w:type="spellEnd"/>
      <w:r>
        <w:t xml:space="preserve"> and plays an important part in yoga practices.</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Style w:val="Strong"/>
        </w:rPr>
        <w:t>Ida (-</w:t>
      </w:r>
      <w:proofErr w:type="spellStart"/>
      <w:r>
        <w:rPr>
          <w:rStyle w:val="Strong"/>
        </w:rPr>
        <w:t>nadi</w:t>
      </w:r>
      <w:proofErr w:type="spellEnd"/>
      <w:r>
        <w:rPr>
          <w:rStyle w:val="Strong"/>
        </w:rPr>
        <w:t>)</w:t>
      </w:r>
      <w:r>
        <w:t xml:space="preserve"> (Sanskrit) [from </w:t>
      </w:r>
      <w:proofErr w:type="spellStart"/>
      <w:r>
        <w:rPr>
          <w:rStyle w:val="Emphasis"/>
        </w:rPr>
        <w:t>ida</w:t>
      </w:r>
      <w:proofErr w:type="spellEnd"/>
      <w:r>
        <w:t xml:space="preserve"> refreshment + </w:t>
      </w:r>
      <w:proofErr w:type="spellStart"/>
      <w:r>
        <w:rPr>
          <w:rStyle w:val="Emphasis"/>
        </w:rPr>
        <w:t>nadi</w:t>
      </w:r>
      <w:proofErr w:type="spellEnd"/>
      <w:r>
        <w:t xml:space="preserve"> tubular vessel] One of the three channels forming the spinal column of the body, which are the main avenues for not only the </w:t>
      </w:r>
      <w:proofErr w:type="spellStart"/>
      <w:r>
        <w:t>psychovital</w:t>
      </w:r>
      <w:proofErr w:type="spellEnd"/>
      <w:r>
        <w:t xml:space="preserve"> economy of the body, but likewise for spiritual and intellectual currents between the head and the body proper. In occultism the spinal column plays many physiological roles, but is especially threefold in its functions. The central channel is called the </w:t>
      </w:r>
      <w:proofErr w:type="spellStart"/>
      <w:r>
        <w:t>sushumna-nadi</w:t>
      </w:r>
      <w:proofErr w:type="spellEnd"/>
      <w:r>
        <w:t xml:space="preserve">, with a channel on either side: the </w:t>
      </w:r>
      <w:proofErr w:type="spellStart"/>
      <w:r>
        <w:t>pingala-nadi</w:t>
      </w:r>
      <w:proofErr w:type="spellEnd"/>
      <w:r>
        <w:t xml:space="preserve"> on the right, and the </w:t>
      </w:r>
      <w:proofErr w:type="spellStart"/>
      <w:r>
        <w:t>ida-nadi</w:t>
      </w:r>
      <w:proofErr w:type="spellEnd"/>
      <w:r>
        <w:t xml:space="preserve"> on the left, although sometimes these positions are given as reversed. All the chakras are connected with the spinal column and the </w:t>
      </w:r>
      <w:proofErr w:type="spellStart"/>
      <w:r>
        <w:t>nadis</w:t>
      </w:r>
      <w:proofErr w:type="spellEnd"/>
      <w:r>
        <w:t xml:space="preserve"> “by the nervous and sympathetic systems as well as by the blood vessels. In occultism the spinal column is not only an organ, but it is actually threefold in its functions, being the foundation of the </w:t>
      </w:r>
      <w:proofErr w:type="spellStart"/>
      <w:r>
        <w:t>pranic</w:t>
      </w:r>
      <w:proofErr w:type="spellEnd"/>
      <w:r>
        <w:t xml:space="preserve"> vitality of the body, driven by the </w:t>
      </w:r>
      <w:proofErr w:type="spellStart"/>
      <w:r>
        <w:t>kama</w:t>
      </w:r>
      <w:proofErr w:type="spellEnd"/>
      <w:r>
        <w:t xml:space="preserve"> of </w:t>
      </w:r>
      <w:proofErr w:type="spellStart"/>
      <w:r>
        <w:t>pingala</w:t>
      </w:r>
      <w:proofErr w:type="spellEnd"/>
      <w:r>
        <w:t xml:space="preserve"> and more or less controlled by the higher </w:t>
      </w:r>
      <w:proofErr w:type="spellStart"/>
      <w:r>
        <w:t>manasic</w:t>
      </w:r>
      <w:proofErr w:type="spellEnd"/>
      <w:r>
        <w:t xml:space="preserve"> or directing attributes of </w:t>
      </w:r>
      <w:proofErr w:type="spellStart"/>
      <w:r>
        <w:t>ida</w:t>
      </w:r>
      <w:proofErr w:type="spellEnd"/>
      <w:r>
        <w:t xml:space="preserve">” (FSO – </w:t>
      </w:r>
      <w:r>
        <w:rPr>
          <w:rStyle w:val="Emphasis"/>
        </w:rPr>
        <w:t>Fountain-Source of Occultism</w:t>
      </w:r>
      <w:r>
        <w:t xml:space="preserve">, by G. de </w:t>
      </w:r>
      <w:proofErr w:type="spellStart"/>
      <w:r>
        <w:t>Purucker</w:t>
      </w:r>
      <w:proofErr w:type="spellEnd"/>
      <w:r>
        <w:t xml:space="preserve"> 462).</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proofErr w:type="spellStart"/>
      <w:r>
        <w:rPr>
          <w:rStyle w:val="Strong"/>
        </w:rPr>
        <w:t>Pingala</w:t>
      </w:r>
      <w:proofErr w:type="spellEnd"/>
      <w:r>
        <w:t xml:space="preserve"> (Sanskrit) Reddish brown, reddish tawny; one of the three </w:t>
      </w:r>
      <w:proofErr w:type="spellStart"/>
      <w:r>
        <w:t>nadis</w:t>
      </w:r>
      <w:proofErr w:type="spellEnd"/>
      <w:r>
        <w:t xml:space="preserve"> (channels) actually forming the spinal column of the body, which are the main avenues for not only the </w:t>
      </w:r>
      <w:proofErr w:type="spellStart"/>
      <w:r>
        <w:t>psychovital</w:t>
      </w:r>
      <w:proofErr w:type="spellEnd"/>
      <w:r>
        <w:t xml:space="preserve"> economy of the body, but likewise of spiritual and intellectual currents as between the head and the body proper. In occultism the spinal column plays many roles in the physiological economy of the living body, but is especially threefold in its functions. The central channel is called the </w:t>
      </w:r>
      <w:proofErr w:type="spellStart"/>
      <w:r>
        <w:t>sushumna-nadi</w:t>
      </w:r>
      <w:proofErr w:type="spellEnd"/>
      <w:r>
        <w:t xml:space="preserve">, and the two mystical channels on either side of it are the </w:t>
      </w:r>
      <w:proofErr w:type="spellStart"/>
      <w:r>
        <w:t>pingala-nadi</w:t>
      </w:r>
      <w:proofErr w:type="spellEnd"/>
      <w:r>
        <w:t xml:space="preserve"> on the right (or left), and the </w:t>
      </w:r>
      <w:proofErr w:type="spellStart"/>
      <w:r>
        <w:t>ida-nadi</w:t>
      </w:r>
      <w:proofErr w:type="spellEnd"/>
      <w:r>
        <w:t xml:space="preserve"> on the left (or right).</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Fonts w:ascii="Courier" w:hAnsi="Courier"/>
          <w:sz w:val="15"/>
          <w:szCs w:val="15"/>
        </w:rPr>
        <w:t> </w:t>
      </w:r>
    </w:p>
    <w:p w:rsidR="001875F7" w:rsidRDefault="001875F7" w:rsidP="001875F7">
      <w:r>
        <w:t> </w:t>
      </w:r>
    </w:p>
    <w:p w:rsidR="001875F7" w:rsidRDefault="001875F7" w:rsidP="001875F7">
      <w:pPr>
        <w:jc w:val="center"/>
      </w:pPr>
      <w:r>
        <w:rPr>
          <w:b/>
          <w:bCs/>
          <w:color w:val="FF0000"/>
          <w:sz w:val="44"/>
          <w:szCs w:val="44"/>
          <w:u w:val="single"/>
        </w:rPr>
        <w:t>RED</w:t>
      </w:r>
      <w:r>
        <w:rPr>
          <w:color w:val="000000"/>
          <w:sz w:val="44"/>
          <w:szCs w:val="44"/>
        </w:rPr>
        <w:t xml:space="preserve"> or</w:t>
      </w:r>
      <w:r>
        <w:rPr>
          <w:b/>
          <w:bCs/>
          <w:color w:val="000000"/>
          <w:sz w:val="44"/>
          <w:szCs w:val="44"/>
        </w:rPr>
        <w:t xml:space="preserve"> </w:t>
      </w:r>
      <w:r>
        <w:rPr>
          <w:b/>
          <w:bCs/>
          <w:sz w:val="44"/>
          <w:szCs w:val="44"/>
          <w:u w:val="single"/>
        </w:rPr>
        <w:t>BLACK</w:t>
      </w:r>
      <w:r>
        <w:rPr>
          <w:sz w:val="44"/>
          <w:szCs w:val="44"/>
        </w:rPr>
        <w:t xml:space="preserve"> stripes (female life force) </w:t>
      </w:r>
    </w:p>
    <w:p w:rsidR="001875F7" w:rsidRDefault="001875F7" w:rsidP="001875F7">
      <w:pPr>
        <w:jc w:val="center"/>
      </w:pPr>
      <w:proofErr w:type="gramStart"/>
      <w:r>
        <w:rPr>
          <w:sz w:val="44"/>
          <w:szCs w:val="44"/>
        </w:rPr>
        <w:t>with</w:t>
      </w:r>
      <w:proofErr w:type="gramEnd"/>
      <w:r>
        <w:rPr>
          <w:sz w:val="44"/>
          <w:szCs w:val="44"/>
        </w:rPr>
        <w:t xml:space="preserve"> </w:t>
      </w:r>
      <w:r>
        <w:rPr>
          <w:b/>
          <w:bCs/>
          <w:color w:val="DBE5F1"/>
          <w:sz w:val="44"/>
          <w:szCs w:val="44"/>
          <w:u w:val="single"/>
        </w:rPr>
        <w:t>WHITE</w:t>
      </w:r>
      <w:r>
        <w:rPr>
          <w:sz w:val="44"/>
          <w:szCs w:val="44"/>
        </w:rPr>
        <w:t xml:space="preserve"> stripes (male life force) </w:t>
      </w:r>
      <w:r>
        <w:rPr>
          <w:b/>
          <w:bCs/>
          <w:color w:val="FF0000"/>
          <w:sz w:val="44"/>
          <w:szCs w:val="44"/>
          <w:u w:val="single"/>
        </w:rPr>
        <w:t>E</w:t>
      </w:r>
      <w:r>
        <w:rPr>
          <w:b/>
          <w:bCs/>
          <w:color w:val="000000"/>
          <w:sz w:val="44"/>
          <w:szCs w:val="44"/>
          <w:u w:val="single"/>
        </w:rPr>
        <w:t>V</w:t>
      </w:r>
      <w:r>
        <w:rPr>
          <w:b/>
          <w:bCs/>
          <w:color w:val="DBE5F1"/>
          <w:sz w:val="44"/>
          <w:szCs w:val="44"/>
          <w:u w:val="single"/>
        </w:rPr>
        <w:t>E</w:t>
      </w:r>
      <w:r>
        <w:rPr>
          <w:b/>
          <w:bCs/>
          <w:color w:val="FF0000"/>
          <w:sz w:val="44"/>
          <w:szCs w:val="44"/>
          <w:u w:val="single"/>
        </w:rPr>
        <w:t>R</w:t>
      </w:r>
      <w:r>
        <w:rPr>
          <w:b/>
          <w:bCs/>
          <w:color w:val="000000"/>
          <w:sz w:val="44"/>
          <w:szCs w:val="44"/>
          <w:u w:val="single"/>
        </w:rPr>
        <w:t>Y</w:t>
      </w:r>
      <w:r>
        <w:rPr>
          <w:b/>
          <w:bCs/>
          <w:color w:val="DBE5F1"/>
          <w:sz w:val="44"/>
          <w:szCs w:val="44"/>
          <w:u w:val="single"/>
        </w:rPr>
        <w:t>W</w:t>
      </w:r>
      <w:r>
        <w:rPr>
          <w:b/>
          <w:bCs/>
          <w:color w:val="FF0000"/>
          <w:sz w:val="44"/>
          <w:szCs w:val="44"/>
          <w:u w:val="single"/>
        </w:rPr>
        <w:t>H</w:t>
      </w:r>
      <w:r>
        <w:rPr>
          <w:b/>
          <w:bCs/>
          <w:color w:val="000000"/>
          <w:sz w:val="44"/>
          <w:szCs w:val="44"/>
          <w:u w:val="single"/>
        </w:rPr>
        <w:t>E</w:t>
      </w:r>
      <w:r>
        <w:rPr>
          <w:b/>
          <w:bCs/>
          <w:color w:val="DBE5F1"/>
          <w:sz w:val="44"/>
          <w:szCs w:val="44"/>
          <w:u w:val="single"/>
        </w:rPr>
        <w:t>R</w:t>
      </w:r>
      <w:r>
        <w:rPr>
          <w:b/>
          <w:bCs/>
          <w:color w:val="FF0000"/>
          <w:sz w:val="44"/>
          <w:szCs w:val="44"/>
          <w:u w:val="single"/>
        </w:rPr>
        <w:t>E</w:t>
      </w:r>
      <w:r>
        <w:rPr>
          <w:b/>
          <w:bCs/>
          <w:color w:val="000000"/>
          <w:sz w:val="44"/>
          <w:szCs w:val="44"/>
          <w:u w:val="single"/>
        </w:rPr>
        <w:t>!</w:t>
      </w:r>
    </w:p>
    <w:p w:rsidR="001875F7" w:rsidRDefault="001875F7" w:rsidP="001875F7">
      <w:pPr>
        <w:jc w:val="center"/>
      </w:pPr>
      <w:r>
        <w:rPr>
          <w:b/>
          <w:bCs/>
          <w:color w:val="FF0000"/>
          <w:sz w:val="44"/>
          <w:szCs w:val="44"/>
        </w:rPr>
        <w:t> </w:t>
      </w:r>
    </w:p>
    <w:p w:rsidR="001875F7" w:rsidRDefault="001875F7" w:rsidP="001875F7">
      <w:pPr>
        <w:jc w:val="center"/>
      </w:pPr>
      <w:r>
        <w:rPr>
          <w:noProof/>
        </w:rPr>
        <w:drawing>
          <wp:inline distT="0" distB="0" distL="0" distR="0">
            <wp:extent cx="4897755" cy="3975735"/>
            <wp:effectExtent l="19050" t="0" r="0" b="0"/>
            <wp:docPr id="123" name="Picture 55" descr="C:\Users\Nancy\Desktop\BACKUP\MY DOCUMENTS\World Travels\2004\www\Links\Caduceus\sa1c - China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ncy\Desktop\BACKUP\MY DOCUMENTS\World Travels\2004\www\Links\Caduceus\sa1c - China - 11.JPG"/>
                    <pic:cNvPicPr>
                      <a:picLocks noChangeAspect="1" noChangeArrowheads="1"/>
                    </pic:cNvPicPr>
                  </pic:nvPicPr>
                  <pic:blipFill>
                    <a:blip r:embed="rId60" cstate="print"/>
                    <a:srcRect/>
                    <a:stretch>
                      <a:fillRect/>
                    </a:stretch>
                  </pic:blipFill>
                  <pic:spPr bwMode="auto">
                    <a:xfrm>
                      <a:off x="0" y="0"/>
                      <a:ext cx="4897755" cy="397573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Ancient Egyptian</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rPr>
          <w:noProof/>
        </w:rPr>
        <w:drawing>
          <wp:inline distT="0" distB="0" distL="0" distR="0">
            <wp:extent cx="4763135" cy="4746625"/>
            <wp:effectExtent l="19050" t="0" r="0" b="0"/>
            <wp:docPr id="122" name="Picture 56" descr="C:\Users\Nancy\Desktop\BACKUP\MY DOCUMENTS\World Travels\2004\www\Links\Caduceus\s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ncy\Desktop\BACKUP\MY DOCUMENTS\World Travels\2004\www\Links\Caduceus\sa1d.jpg"/>
                    <pic:cNvPicPr>
                      <a:picLocks noChangeAspect="1" noChangeArrowheads="1"/>
                    </pic:cNvPicPr>
                  </pic:nvPicPr>
                  <pic:blipFill>
                    <a:blip r:embed="rId61" cstate="print"/>
                    <a:srcRect/>
                    <a:stretch>
                      <a:fillRect/>
                    </a:stretch>
                  </pic:blipFill>
                  <pic:spPr bwMode="auto">
                    <a:xfrm>
                      <a:off x="0" y="0"/>
                      <a:ext cx="4763135" cy="474662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b/>
          <w:bCs/>
          <w:sz w:val="28"/>
          <w:szCs w:val="28"/>
        </w:rPr>
        <w:t xml:space="preserve">Moses gets water from a rock  </w:t>
      </w:r>
    </w:p>
    <w:p w:rsidR="001875F7" w:rsidRDefault="001875F7" w:rsidP="001875F7">
      <w:pPr>
        <w:jc w:val="center"/>
      </w:pPr>
      <w:r>
        <w:t>Book 4 Numbers</w:t>
      </w:r>
    </w:p>
    <w:p w:rsidR="001875F7" w:rsidRDefault="001875F7" w:rsidP="001875F7">
      <w:pPr>
        <w:pStyle w:val="NormalWeb"/>
        <w:spacing w:after="240" w:afterAutospacing="0"/>
        <w:jc w:val="center"/>
      </w:pPr>
      <w:r>
        <w:t>020:011 And Moses lifted up his hand, and with his rod he smote the</w:t>
      </w:r>
      <w:r>
        <w:br/>
        <w:t>                rock twice: and the water came out abundantly, and the</w:t>
      </w:r>
      <w:r>
        <w:br/>
        <w:t>                congregation drank, and their beasts also.</w:t>
      </w:r>
    </w:p>
    <w:p w:rsidR="001875F7" w:rsidRDefault="001875F7" w:rsidP="001875F7">
      <w:pPr>
        <w:jc w:val="center"/>
      </w:pPr>
      <w:r>
        <w:rPr>
          <w:rFonts w:ascii="Times New Roman" w:hAnsi="Times New Roman" w:cs="Times New Roman"/>
          <w:sz w:val="24"/>
          <w:szCs w:val="24"/>
        </w:rPr>
        <w:t> </w:t>
      </w:r>
    </w:p>
    <w:p w:rsidR="001875F7" w:rsidRDefault="001875F7" w:rsidP="001875F7">
      <w:r>
        <w:rPr>
          <w:rFonts w:ascii="Times New Roman" w:hAnsi="Times New Roman" w:cs="Times New Roman"/>
          <w:sz w:val="24"/>
          <w:szCs w:val="24"/>
        </w:rPr>
        <w:t>The caduceus being the ultimate map of the human body both physical, electrical and spiritual can be see</w:t>
      </w:r>
      <w:r w:rsidR="003C184D">
        <w:rPr>
          <w:rFonts w:ascii="Times New Roman" w:hAnsi="Times New Roman" w:cs="Times New Roman"/>
          <w:sz w:val="24"/>
          <w:szCs w:val="24"/>
        </w:rPr>
        <w:t>n</w:t>
      </w:r>
      <w:r>
        <w:rPr>
          <w:rFonts w:ascii="Times New Roman" w:hAnsi="Times New Roman" w:cs="Times New Roman"/>
          <w:sz w:val="24"/>
          <w:szCs w:val="24"/>
        </w:rPr>
        <w:t xml:space="preserve"> all through our worlds cultures and societies and I picture only a few in this short picture article.  The caduceus shows itself in the candy canes hanging on the Christmas tree, in the Barber pole outside his shop and hanging down behind the US President as he gives his annual “State of the Union Speech”.  The caduceus shows throughout all the road system of the world to warn us all that we must take caution in the road ahead.  </w:t>
      </w:r>
      <w:r w:rsidR="009F573F">
        <w:rPr>
          <w:rFonts w:ascii="Times New Roman" w:hAnsi="Times New Roman" w:cs="Times New Roman"/>
          <w:sz w:val="24"/>
          <w:szCs w:val="24"/>
        </w:rPr>
        <w:t xml:space="preserve">Did you ever notice while driving at night the red reflector on the left side on the road (danger) and the white reflector on the right side (caution)?  What about the yellow or golden line down the middle of the road, like the yellow brick road in the old Wizard of Oz movie, or the middle yellow or golden pillar in the </w:t>
      </w:r>
      <w:proofErr w:type="gramStart"/>
      <w:r w:rsidR="009F573F">
        <w:rPr>
          <w:rFonts w:ascii="Times New Roman" w:hAnsi="Times New Roman" w:cs="Times New Roman"/>
          <w:sz w:val="24"/>
          <w:szCs w:val="24"/>
        </w:rPr>
        <w:t>caduceus.</w:t>
      </w:r>
      <w:proofErr w:type="gramEnd"/>
    </w:p>
    <w:p w:rsidR="001875F7" w:rsidRDefault="001875F7" w:rsidP="001875F7">
      <w:r>
        <w:t> </w:t>
      </w:r>
    </w:p>
    <w:p w:rsidR="001875F7" w:rsidRDefault="001875F7" w:rsidP="001875F7">
      <w:pPr>
        <w:jc w:val="center"/>
      </w:pPr>
      <w:r>
        <w:t xml:space="preserve">  </w:t>
      </w:r>
      <w:r>
        <w:rPr>
          <w:noProof/>
        </w:rPr>
        <w:drawing>
          <wp:inline distT="0" distB="0" distL="0" distR="0">
            <wp:extent cx="4015105" cy="3657600"/>
            <wp:effectExtent l="19050" t="0" r="4445" b="0"/>
            <wp:docPr id="121" name="Picture 57" descr="C:\Users\Nancy\Desktop\BACKUP\MY DOCUMENTS\World Travels\2004\www\Links\Caduceus\sa2 - South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ncy\Desktop\BACKUP\MY DOCUMENTS\World Travels\2004\www\Links\Caduceus\sa2 - South Pole.jpg"/>
                    <pic:cNvPicPr>
                      <a:picLocks noChangeAspect="1" noChangeArrowheads="1"/>
                    </pic:cNvPicPr>
                  </pic:nvPicPr>
                  <pic:blipFill>
                    <a:blip r:embed="rId62" cstate="print"/>
                    <a:srcRect/>
                    <a:stretch>
                      <a:fillRect/>
                    </a:stretch>
                  </pic:blipFill>
                  <pic:spPr bwMode="auto">
                    <a:xfrm>
                      <a:off x="0" y="0"/>
                      <a:ext cx="4015105" cy="3657600"/>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The South Pole, British &amp; American Flag</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rPr>
          <w:noProof/>
        </w:rPr>
        <w:drawing>
          <wp:inline distT="0" distB="0" distL="0" distR="0">
            <wp:extent cx="9533890" cy="3729355"/>
            <wp:effectExtent l="19050" t="0" r="0" b="0"/>
            <wp:docPr id="120" name="Picture 58" descr="C:\Users\Nancy\Desktop\BACKUP\MY DOCUMENTS\World Travels\2004\www\Links\Caduceus\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ncy\Desktop\BACKUP\MY DOCUMENTS\World Travels\2004\www\Links\Caduceus\sb.JPG"/>
                    <pic:cNvPicPr>
                      <a:picLocks noChangeAspect="1" noChangeArrowheads="1"/>
                    </pic:cNvPicPr>
                  </pic:nvPicPr>
                  <pic:blipFill>
                    <a:blip r:embed="rId63" cstate="print"/>
                    <a:srcRect/>
                    <a:stretch>
                      <a:fillRect/>
                    </a:stretch>
                  </pic:blipFill>
                  <pic:spPr bwMode="auto">
                    <a:xfrm>
                      <a:off x="0" y="0"/>
                      <a:ext cx="9533890" cy="372935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t>       </w:t>
      </w:r>
      <w:r>
        <w:rPr>
          <w:noProof/>
        </w:rPr>
        <w:drawing>
          <wp:inline distT="0" distB="0" distL="0" distR="0">
            <wp:extent cx="5987415" cy="4380865"/>
            <wp:effectExtent l="19050" t="0" r="0" b="0"/>
            <wp:docPr id="119" name="Picture 59" descr="C:\Users\Nancy\Desktop\BACKUP\MY DOCUMENTS\World Travels\2004\www\Links\Caduceus\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ncy\Desktop\BACKUP\MY DOCUMENTS\World Travels\2004\www\Links\Caduceus\SB2.JPG"/>
                    <pic:cNvPicPr>
                      <a:picLocks noChangeAspect="1" noChangeArrowheads="1"/>
                    </pic:cNvPicPr>
                  </pic:nvPicPr>
                  <pic:blipFill>
                    <a:blip r:embed="rId64" cstate="print"/>
                    <a:srcRect/>
                    <a:stretch>
                      <a:fillRect/>
                    </a:stretch>
                  </pic:blipFill>
                  <pic:spPr bwMode="auto">
                    <a:xfrm>
                      <a:off x="0" y="0"/>
                      <a:ext cx="5987415" cy="4380865"/>
                    </a:xfrm>
                    <a:prstGeom prst="rect">
                      <a:avLst/>
                    </a:prstGeom>
                    <a:noFill/>
                    <a:ln w="9525">
                      <a:noFill/>
                      <a:miter lim="800000"/>
                      <a:headEnd/>
                      <a:tailEnd/>
                    </a:ln>
                  </pic:spPr>
                </pic:pic>
              </a:graphicData>
            </a:graphic>
          </wp:inline>
        </w:drawing>
      </w:r>
      <w:r>
        <w:t xml:space="preserve">             </w:t>
      </w:r>
      <w:r>
        <w:rPr>
          <w:noProof/>
        </w:rPr>
        <w:drawing>
          <wp:inline distT="0" distB="0" distL="0" distR="0">
            <wp:extent cx="3832225" cy="4373245"/>
            <wp:effectExtent l="19050" t="0" r="0" b="0"/>
            <wp:docPr id="118" name="Picture 60" descr="C:\Users\Nancy\Desktop\BACKUP\MY DOCUMENTS\World Travels\2004\www\Links\Caduceu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ncy\Desktop\BACKUP\MY DOCUMENTS\World Travels\2004\www\Links\Caduceus\si.jpg"/>
                    <pic:cNvPicPr>
                      <a:picLocks noChangeAspect="1" noChangeArrowheads="1"/>
                    </pic:cNvPicPr>
                  </pic:nvPicPr>
                  <pic:blipFill>
                    <a:blip r:embed="rId65" cstate="print"/>
                    <a:srcRect/>
                    <a:stretch>
                      <a:fillRect/>
                    </a:stretch>
                  </pic:blipFill>
                  <pic:spPr bwMode="auto">
                    <a:xfrm>
                      <a:off x="0" y="0"/>
                      <a:ext cx="3832225" cy="437324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The American Flag hanging down behind the US President “State of the Union Speech”                                                  Hindu Temple</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t xml:space="preserve">  </w:t>
      </w:r>
      <w:r>
        <w:rPr>
          <w:noProof/>
        </w:rPr>
        <w:drawing>
          <wp:inline distT="0" distB="0" distL="0" distR="0">
            <wp:extent cx="5255895" cy="3903980"/>
            <wp:effectExtent l="19050" t="0" r="1905" b="0"/>
            <wp:docPr id="117" name="Picture 61" descr="C:\Users\Nancy\Desktop\BACKUP\MY DOCUMENTS\World Travels\2004\www\Links\Caduceu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ncy\Desktop\BACKUP\MY DOCUMENTS\World Travels\2004\www\Links\Caduceus\sg.JPG"/>
                    <pic:cNvPicPr>
                      <a:picLocks noChangeAspect="1" noChangeArrowheads="1"/>
                    </pic:cNvPicPr>
                  </pic:nvPicPr>
                  <pic:blipFill>
                    <a:blip r:embed="rId66" cstate="print"/>
                    <a:srcRect/>
                    <a:stretch>
                      <a:fillRect/>
                    </a:stretch>
                  </pic:blipFill>
                  <pic:spPr bwMode="auto">
                    <a:xfrm>
                      <a:off x="0" y="0"/>
                      <a:ext cx="5255895" cy="3903980"/>
                    </a:xfrm>
                    <a:prstGeom prst="rect">
                      <a:avLst/>
                    </a:prstGeom>
                    <a:noFill/>
                    <a:ln w="9525">
                      <a:noFill/>
                      <a:miter lim="800000"/>
                      <a:headEnd/>
                      <a:tailEnd/>
                    </a:ln>
                  </pic:spPr>
                </pic:pic>
              </a:graphicData>
            </a:graphic>
          </wp:inline>
        </w:drawing>
      </w:r>
      <w:r>
        <w:t xml:space="preserve">          </w:t>
      </w:r>
      <w:r>
        <w:rPr>
          <w:noProof/>
        </w:rPr>
        <w:drawing>
          <wp:inline distT="0" distB="0" distL="0" distR="0">
            <wp:extent cx="5621655" cy="4182110"/>
            <wp:effectExtent l="19050" t="0" r="0" b="0"/>
            <wp:docPr id="116" name="Picture 62" descr="C:\Users\Nancy\Desktop\BACKUP\MY DOCUMENTS\World Travels\2004\www\Links\Caduceu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ncy\Desktop\BACKUP\MY DOCUMENTS\World Travels\2004\www\Links\Caduceus\sd.JPG"/>
                    <pic:cNvPicPr>
                      <a:picLocks noChangeAspect="1" noChangeArrowheads="1"/>
                    </pic:cNvPicPr>
                  </pic:nvPicPr>
                  <pic:blipFill>
                    <a:blip r:embed="rId67" cstate="print"/>
                    <a:srcRect/>
                    <a:stretch>
                      <a:fillRect/>
                    </a:stretch>
                  </pic:blipFill>
                  <pic:spPr bwMode="auto">
                    <a:xfrm>
                      <a:off x="0" y="0"/>
                      <a:ext cx="5621655" cy="4182110"/>
                    </a:xfrm>
                    <a:prstGeom prst="rect">
                      <a:avLst/>
                    </a:prstGeom>
                    <a:noFill/>
                    <a:ln w="9525">
                      <a:noFill/>
                      <a:miter lim="800000"/>
                      <a:headEnd/>
                      <a:tailEnd/>
                    </a:ln>
                  </pic:spPr>
                </pic:pic>
              </a:graphicData>
            </a:graphic>
          </wp:inline>
        </w:drawing>
      </w:r>
      <w:r>
        <w:t xml:space="preserve">       </w:t>
      </w:r>
    </w:p>
    <w:p w:rsidR="001875F7" w:rsidRDefault="001875F7" w:rsidP="001875F7">
      <w:pPr>
        <w:jc w:val="center"/>
      </w:pPr>
      <w:r>
        <w:rPr>
          <w:b/>
          <w:bCs/>
          <w:sz w:val="28"/>
          <w:szCs w:val="28"/>
        </w:rPr>
        <w:t>Hindu Temple                                                                                                                                    Christian Church</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t>   </w:t>
      </w:r>
      <w:r>
        <w:rPr>
          <w:noProof/>
        </w:rPr>
        <w:drawing>
          <wp:inline distT="0" distB="0" distL="0" distR="0">
            <wp:extent cx="4961890" cy="4197985"/>
            <wp:effectExtent l="19050" t="0" r="0" b="0"/>
            <wp:docPr id="115" name="Picture 63" descr="C:\Users\Nancy\Desktop\BACKUP\MY DOCUMENTS\World Travels\2004\www\Links\Caduceus\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cy\Desktop\BACKUP\MY DOCUMENTS\World Travels\2004\www\Links\Caduceus\se .JPG"/>
                    <pic:cNvPicPr>
                      <a:picLocks noChangeAspect="1" noChangeArrowheads="1"/>
                    </pic:cNvPicPr>
                  </pic:nvPicPr>
                  <pic:blipFill>
                    <a:blip r:embed="rId68" cstate="print"/>
                    <a:srcRect/>
                    <a:stretch>
                      <a:fillRect/>
                    </a:stretch>
                  </pic:blipFill>
                  <pic:spPr bwMode="auto">
                    <a:xfrm>
                      <a:off x="0" y="0"/>
                      <a:ext cx="4961890" cy="4197985"/>
                    </a:xfrm>
                    <a:prstGeom prst="rect">
                      <a:avLst/>
                    </a:prstGeom>
                    <a:noFill/>
                    <a:ln w="9525">
                      <a:noFill/>
                      <a:miter lim="800000"/>
                      <a:headEnd/>
                      <a:tailEnd/>
                    </a:ln>
                  </pic:spPr>
                </pic:pic>
              </a:graphicData>
            </a:graphic>
          </wp:inline>
        </w:drawing>
      </w:r>
      <w:r>
        <w:t xml:space="preserve">          </w:t>
      </w:r>
      <w:r>
        <w:rPr>
          <w:noProof/>
        </w:rPr>
        <w:drawing>
          <wp:inline distT="0" distB="0" distL="0" distR="0">
            <wp:extent cx="5574030" cy="4190365"/>
            <wp:effectExtent l="19050" t="0" r="7620" b="0"/>
            <wp:docPr id="114" name="Picture 64" descr="C:\Users\Nancy\Desktop\BACKUP\MY DOCUMENTS\World Travels\2004\www\Links\Caduceus\s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ncy\Desktop\BACKUP\MY DOCUMENTS\World Travels\2004\www\Links\Caduceus\sh .JPG"/>
                    <pic:cNvPicPr>
                      <a:picLocks noChangeAspect="1" noChangeArrowheads="1"/>
                    </pic:cNvPicPr>
                  </pic:nvPicPr>
                  <pic:blipFill>
                    <a:blip r:embed="rId69" cstate="print"/>
                    <a:srcRect/>
                    <a:stretch>
                      <a:fillRect/>
                    </a:stretch>
                  </pic:blipFill>
                  <pic:spPr bwMode="auto">
                    <a:xfrm>
                      <a:off x="0" y="0"/>
                      <a:ext cx="5574030" cy="419036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 Islamic Mosque                                                                                                                Sheik Temple</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t xml:space="preserve">        </w:t>
      </w:r>
      <w:r>
        <w:rPr>
          <w:noProof/>
        </w:rPr>
        <w:drawing>
          <wp:inline distT="0" distB="0" distL="0" distR="0">
            <wp:extent cx="3745230" cy="5152390"/>
            <wp:effectExtent l="19050" t="0" r="7620" b="0"/>
            <wp:docPr id="113" name="Picture 65" descr="C:\Users\Nancy\Desktop\BACKUP\MY DOCUMENTS\World Travels\2004\www\Links\Caduceus\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ncy\Desktop\BACKUP\MY DOCUMENTS\World Travels\2004\www\Links\Caduceus\sj.jpg"/>
                    <pic:cNvPicPr>
                      <a:picLocks noChangeAspect="1" noChangeArrowheads="1"/>
                    </pic:cNvPicPr>
                  </pic:nvPicPr>
                  <pic:blipFill>
                    <a:blip r:embed="rId70" cstate="print"/>
                    <a:srcRect/>
                    <a:stretch>
                      <a:fillRect/>
                    </a:stretch>
                  </pic:blipFill>
                  <pic:spPr bwMode="auto">
                    <a:xfrm>
                      <a:off x="0" y="0"/>
                      <a:ext cx="3745230" cy="5152390"/>
                    </a:xfrm>
                    <a:prstGeom prst="rect">
                      <a:avLst/>
                    </a:prstGeom>
                    <a:noFill/>
                    <a:ln w="9525">
                      <a:noFill/>
                      <a:miter lim="800000"/>
                      <a:headEnd/>
                      <a:tailEnd/>
                    </a:ln>
                  </pic:spPr>
                </pic:pic>
              </a:graphicData>
            </a:graphic>
          </wp:inline>
        </w:drawing>
      </w:r>
      <w:r>
        <w:t>                        </w:t>
      </w:r>
      <w:r>
        <w:rPr>
          <w:noProof/>
        </w:rPr>
        <w:drawing>
          <wp:inline distT="0" distB="0" distL="0" distR="0">
            <wp:extent cx="3625850" cy="5152390"/>
            <wp:effectExtent l="19050" t="0" r="0" b="0"/>
            <wp:docPr id="112" name="Picture 66" descr="C:\Users\Nancy\Desktop\BACKUP\MY DOCUMENTS\World Travels\2004\www\Links\Caduceu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ncy\Desktop\BACKUP\MY DOCUMENTS\World Travels\2004\www\Links\Caduceus\sk.JPG"/>
                    <pic:cNvPicPr>
                      <a:picLocks noChangeAspect="1" noChangeArrowheads="1"/>
                    </pic:cNvPicPr>
                  </pic:nvPicPr>
                  <pic:blipFill>
                    <a:blip r:embed="rId71" cstate="print"/>
                    <a:srcRect/>
                    <a:stretch>
                      <a:fillRect/>
                    </a:stretch>
                  </pic:blipFill>
                  <pic:spPr bwMode="auto">
                    <a:xfrm>
                      <a:off x="0" y="0"/>
                      <a:ext cx="3625850" cy="5152390"/>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  Town Gate, Germany                           </w:t>
      </w:r>
      <w:r w:rsidR="00216A27">
        <w:rPr>
          <w:b/>
          <w:bCs/>
          <w:sz w:val="28"/>
          <w:szCs w:val="28"/>
        </w:rPr>
        <w:t xml:space="preserve">                                     </w:t>
      </w:r>
      <w:r>
        <w:rPr>
          <w:b/>
          <w:bCs/>
          <w:sz w:val="28"/>
          <w:szCs w:val="28"/>
        </w:rPr>
        <w:t>                      Buddhist image</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rPr>
          <w:noProof/>
        </w:rPr>
        <w:drawing>
          <wp:inline distT="0" distB="0" distL="0" distR="0">
            <wp:extent cx="4540250" cy="4476750"/>
            <wp:effectExtent l="19050" t="0" r="0" b="0"/>
            <wp:docPr id="111" name="Picture 67" descr="C:\Users\Nancy\Desktop\BACKUP\MY DOCUMENTS\World Travels\2004\www\Links\Caduceu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ncy\Desktop\BACKUP\MY DOCUMENTS\World Travels\2004\www\Links\Caduceus\sm.JPG"/>
                    <pic:cNvPicPr>
                      <a:picLocks noChangeAspect="1" noChangeArrowheads="1"/>
                    </pic:cNvPicPr>
                  </pic:nvPicPr>
                  <pic:blipFill>
                    <a:blip r:embed="rId72" cstate="print"/>
                    <a:srcRect/>
                    <a:stretch>
                      <a:fillRect/>
                    </a:stretch>
                  </pic:blipFill>
                  <pic:spPr bwMode="auto">
                    <a:xfrm>
                      <a:off x="0" y="0"/>
                      <a:ext cx="4540250" cy="4476750"/>
                    </a:xfrm>
                    <a:prstGeom prst="rect">
                      <a:avLst/>
                    </a:prstGeom>
                    <a:noFill/>
                    <a:ln w="9525">
                      <a:noFill/>
                      <a:miter lim="800000"/>
                      <a:headEnd/>
                      <a:tailEnd/>
                    </a:ln>
                  </pic:spPr>
                </pic:pic>
              </a:graphicData>
            </a:graphic>
          </wp:inline>
        </w:drawing>
      </w:r>
      <w:r>
        <w:t xml:space="preserve">         </w:t>
      </w:r>
      <w:r>
        <w:rPr>
          <w:noProof/>
        </w:rPr>
        <w:drawing>
          <wp:inline distT="0" distB="0" distL="0" distR="0">
            <wp:extent cx="3466465" cy="4492625"/>
            <wp:effectExtent l="19050" t="0" r="635" b="0"/>
            <wp:docPr id="110" name="Picture 68" descr="C:\Users\Nancy\Desktop\BACKUP\MY DOCUMENTS\World Travels\2004\www\Links\Caduceu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ncy\Desktop\BACKUP\MY DOCUMENTS\World Travels\2004\www\Links\Caduceus\so.JPG"/>
                    <pic:cNvPicPr>
                      <a:picLocks noChangeAspect="1" noChangeArrowheads="1"/>
                    </pic:cNvPicPr>
                  </pic:nvPicPr>
                  <pic:blipFill>
                    <a:blip r:embed="rId73" cstate="print"/>
                    <a:srcRect/>
                    <a:stretch>
                      <a:fillRect/>
                    </a:stretch>
                  </pic:blipFill>
                  <pic:spPr bwMode="auto">
                    <a:xfrm>
                      <a:off x="0" y="0"/>
                      <a:ext cx="3466465" cy="449262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Buddhist Temple</w:t>
      </w:r>
    </w:p>
    <w:p w:rsidR="001875F7" w:rsidRDefault="001875F7" w:rsidP="001875F7">
      <w:pPr>
        <w:jc w:val="center"/>
      </w:pPr>
      <w:r>
        <w:rPr>
          <w:b/>
          <w:bCs/>
          <w:sz w:val="28"/>
          <w:szCs w:val="28"/>
        </w:rPr>
        <w:t> </w:t>
      </w:r>
    </w:p>
    <w:p w:rsidR="001875F7" w:rsidRDefault="001875F7" w:rsidP="001875F7">
      <w:pPr>
        <w:jc w:val="center"/>
      </w:pPr>
      <w:r>
        <w:rPr>
          <w:b/>
          <w:bCs/>
        </w:rPr>
        <w:t> </w:t>
      </w:r>
    </w:p>
    <w:p w:rsidR="001875F7" w:rsidRDefault="001875F7" w:rsidP="001875F7">
      <w:pPr>
        <w:jc w:val="center"/>
      </w:pPr>
      <w:r>
        <w:rPr>
          <w:noProof/>
        </w:rPr>
        <w:drawing>
          <wp:inline distT="0" distB="0" distL="0" distR="0">
            <wp:extent cx="7195820" cy="4341495"/>
            <wp:effectExtent l="19050" t="0" r="5080" b="0"/>
            <wp:docPr id="109" name="Picture 69" descr="C:\Users\Nancy\Desktop\BACKUP\MY DOCUMENTS\World Travels\2004\www\Links\Caduceu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ncy\Desktop\BACKUP\MY DOCUMENTS\World Travels\2004\www\Links\Caduceus\so2.JPG"/>
                    <pic:cNvPicPr>
                      <a:picLocks noChangeAspect="1" noChangeArrowheads="1"/>
                    </pic:cNvPicPr>
                  </pic:nvPicPr>
                  <pic:blipFill>
                    <a:blip r:embed="rId74" cstate="print"/>
                    <a:srcRect/>
                    <a:stretch>
                      <a:fillRect/>
                    </a:stretch>
                  </pic:blipFill>
                  <pic:spPr bwMode="auto">
                    <a:xfrm>
                      <a:off x="0" y="0"/>
                      <a:ext cx="7195820" cy="434149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American jail work crew 1936</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rPr>
          <w:noProof/>
        </w:rPr>
        <w:drawing>
          <wp:inline distT="0" distB="0" distL="0" distR="0">
            <wp:extent cx="2552065" cy="4039235"/>
            <wp:effectExtent l="19050" t="0" r="635" b="0"/>
            <wp:docPr id="108" name="Picture 70" descr="C:\Users\Nancy\Desktop\BACKUP\MY DOCUMENTS\World Travels\2004\www\Links\Caduceu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ncy\Desktop\BACKUP\MY DOCUMENTS\World Travels\2004\www\Links\Caduceus\sp.JPG"/>
                    <pic:cNvPicPr>
                      <a:picLocks noChangeAspect="1" noChangeArrowheads="1"/>
                    </pic:cNvPicPr>
                  </pic:nvPicPr>
                  <pic:blipFill>
                    <a:blip r:embed="rId75" cstate="print"/>
                    <a:srcRect/>
                    <a:stretch>
                      <a:fillRect/>
                    </a:stretch>
                  </pic:blipFill>
                  <pic:spPr bwMode="auto">
                    <a:xfrm>
                      <a:off x="0" y="0"/>
                      <a:ext cx="2552065" cy="4039235"/>
                    </a:xfrm>
                    <a:prstGeom prst="rect">
                      <a:avLst/>
                    </a:prstGeom>
                    <a:noFill/>
                    <a:ln w="9525">
                      <a:noFill/>
                      <a:miter lim="800000"/>
                      <a:headEnd/>
                      <a:tailEnd/>
                    </a:ln>
                  </pic:spPr>
                </pic:pic>
              </a:graphicData>
            </a:graphic>
          </wp:inline>
        </w:drawing>
      </w:r>
      <w:r>
        <w:t xml:space="preserve">    </w:t>
      </w:r>
      <w:r>
        <w:rPr>
          <w:noProof/>
        </w:rPr>
        <w:drawing>
          <wp:inline distT="0" distB="0" distL="0" distR="0">
            <wp:extent cx="3061335" cy="4039235"/>
            <wp:effectExtent l="19050" t="0" r="5715" b="0"/>
            <wp:docPr id="107" name="Picture 71" descr="C:\Users\Nancy\Desktop\BACKUP\MY DOCUMENTS\World Travels\2004\www\Links\Caduceus\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ncy\Desktop\BACKUP\MY DOCUMENTS\World Travels\2004\www\Links\Caduceus\sq.JPG"/>
                    <pic:cNvPicPr>
                      <a:picLocks noChangeAspect="1" noChangeArrowheads="1"/>
                    </pic:cNvPicPr>
                  </pic:nvPicPr>
                  <pic:blipFill>
                    <a:blip r:embed="rId76" cstate="print"/>
                    <a:srcRect/>
                    <a:stretch>
                      <a:fillRect/>
                    </a:stretch>
                  </pic:blipFill>
                  <pic:spPr bwMode="auto">
                    <a:xfrm>
                      <a:off x="0" y="0"/>
                      <a:ext cx="3061335" cy="4039235"/>
                    </a:xfrm>
                    <a:prstGeom prst="rect">
                      <a:avLst/>
                    </a:prstGeom>
                    <a:noFill/>
                    <a:ln w="9525">
                      <a:noFill/>
                      <a:miter lim="800000"/>
                      <a:headEnd/>
                      <a:tailEnd/>
                    </a:ln>
                  </pic:spPr>
                </pic:pic>
              </a:graphicData>
            </a:graphic>
          </wp:inline>
        </w:drawing>
      </w:r>
      <w:r>
        <w:t>    </w:t>
      </w:r>
      <w:r>
        <w:rPr>
          <w:noProof/>
        </w:rPr>
        <w:drawing>
          <wp:inline distT="0" distB="0" distL="0" distR="0">
            <wp:extent cx="2703195" cy="4031615"/>
            <wp:effectExtent l="19050" t="0" r="1905" b="0"/>
            <wp:docPr id="106" name="Picture 72" descr="C:\Users\Nancy\Desktop\BACKUP\MY DOCUMENTS\World Travels\2004\www\Links\Caduceu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ncy\Desktop\BACKUP\MY DOCUMENTS\World Travels\2004\www\Links\Caduceus\ss.jpg"/>
                    <pic:cNvPicPr>
                      <a:picLocks noChangeAspect="1" noChangeArrowheads="1"/>
                    </pic:cNvPicPr>
                  </pic:nvPicPr>
                  <pic:blipFill>
                    <a:blip r:embed="rId77" cstate="print"/>
                    <a:srcRect/>
                    <a:stretch>
                      <a:fillRect/>
                    </a:stretch>
                  </pic:blipFill>
                  <pic:spPr bwMode="auto">
                    <a:xfrm>
                      <a:off x="0" y="0"/>
                      <a:ext cx="2703195" cy="4031615"/>
                    </a:xfrm>
                    <a:prstGeom prst="rect">
                      <a:avLst/>
                    </a:prstGeom>
                    <a:noFill/>
                    <a:ln w="9525">
                      <a:noFill/>
                      <a:miter lim="800000"/>
                      <a:headEnd/>
                      <a:tailEnd/>
                    </a:ln>
                  </pic:spPr>
                </pic:pic>
              </a:graphicData>
            </a:graphic>
          </wp:inline>
        </w:drawing>
      </w:r>
      <w:r>
        <w:t>    </w:t>
      </w:r>
      <w:r>
        <w:rPr>
          <w:noProof/>
        </w:rPr>
        <w:drawing>
          <wp:inline distT="0" distB="0" distL="0" distR="0">
            <wp:extent cx="3546475" cy="4047490"/>
            <wp:effectExtent l="19050" t="0" r="0" b="0"/>
            <wp:docPr id="105" name="Picture 73" descr="C:\Users\Nancy\Desktop\BACKUP\MY DOCUMENTS\World Travels\2004\www\Links\Caduceus\st - NE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ncy\Desktop\BACKUP\MY DOCUMENTS\World Travels\2004\www\Links\Caduceus\st - NE Australia.JPG"/>
                    <pic:cNvPicPr>
                      <a:picLocks noChangeAspect="1" noChangeArrowheads="1"/>
                    </pic:cNvPicPr>
                  </pic:nvPicPr>
                  <pic:blipFill>
                    <a:blip r:embed="rId78" cstate="print"/>
                    <a:srcRect/>
                    <a:stretch>
                      <a:fillRect/>
                    </a:stretch>
                  </pic:blipFill>
                  <pic:spPr bwMode="auto">
                    <a:xfrm>
                      <a:off x="0" y="0"/>
                      <a:ext cx="3546475" cy="40474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4580255" cy="3951605"/>
            <wp:effectExtent l="19050" t="0" r="0" b="0"/>
            <wp:docPr id="104" name="Picture 74" descr="C:\Users\Nancy\Desktop\BACKUP\MY DOCUMENTS\World Travels\2004\www\Links\Caduce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ncy\Desktop\BACKUP\MY DOCUMENTS\World Travels\2004\www\Links\Caduceus\su.JPG"/>
                    <pic:cNvPicPr>
                      <a:picLocks noChangeAspect="1" noChangeArrowheads="1"/>
                    </pic:cNvPicPr>
                  </pic:nvPicPr>
                  <pic:blipFill>
                    <a:blip r:embed="rId79" cstate="print"/>
                    <a:srcRect/>
                    <a:stretch>
                      <a:fillRect/>
                    </a:stretch>
                  </pic:blipFill>
                  <pic:spPr bwMode="auto">
                    <a:xfrm>
                      <a:off x="0" y="0"/>
                      <a:ext cx="4580255" cy="395160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220085" cy="4031615"/>
            <wp:effectExtent l="19050" t="0" r="0" b="0"/>
            <wp:docPr id="103" name="Picture 75" descr="C:\Users\Nancy\Desktop\BACKUP\MY DOCUMENTS\World Travels\2004\www\Links\Caduceus\su2 - Chin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ncy\Desktop\BACKUP\MY DOCUMENTS\World Travels\2004\www\Links\Caduceus\su2 - China 31.JPG"/>
                    <pic:cNvPicPr>
                      <a:picLocks noChangeAspect="1" noChangeArrowheads="1"/>
                    </pic:cNvPicPr>
                  </pic:nvPicPr>
                  <pic:blipFill>
                    <a:blip r:embed="rId80" cstate="print"/>
                    <a:srcRect/>
                    <a:stretch>
                      <a:fillRect/>
                    </a:stretch>
                  </pic:blipFill>
                  <pic:spPr bwMode="auto">
                    <a:xfrm>
                      <a:off x="0" y="0"/>
                      <a:ext cx="3220085" cy="4031615"/>
                    </a:xfrm>
                    <a:prstGeom prst="rect">
                      <a:avLst/>
                    </a:prstGeom>
                    <a:noFill/>
                    <a:ln w="9525">
                      <a:noFill/>
                      <a:miter lim="800000"/>
                      <a:headEnd/>
                      <a:tailEnd/>
                    </a:ln>
                  </pic:spPr>
                </pic:pic>
              </a:graphicData>
            </a:graphic>
          </wp:inline>
        </w:drawing>
      </w:r>
      <w:r>
        <w:t xml:space="preserve">                 </w:t>
      </w:r>
      <w:r>
        <w:rPr>
          <w:noProof/>
        </w:rPr>
        <w:drawing>
          <wp:inline distT="0" distB="0" distL="0" distR="0">
            <wp:extent cx="5359400" cy="4039235"/>
            <wp:effectExtent l="19050" t="0" r="0" b="0"/>
            <wp:docPr id="102" name="Picture 76" descr="C:\Users\Nancy\Desktop\BACKUP\MY DOCUMENTS\World Travels\2004\www\Links\Caduceus\sv - Chin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ncy\Desktop\BACKUP\MY DOCUMENTS\World Travels\2004\www\Links\Caduceus\sv - China 33.JPG"/>
                    <pic:cNvPicPr>
                      <a:picLocks noChangeAspect="1" noChangeArrowheads="1"/>
                    </pic:cNvPicPr>
                  </pic:nvPicPr>
                  <pic:blipFill>
                    <a:blip r:embed="rId81" cstate="print"/>
                    <a:srcRect/>
                    <a:stretch>
                      <a:fillRect/>
                    </a:stretch>
                  </pic:blipFill>
                  <pic:spPr bwMode="auto">
                    <a:xfrm>
                      <a:off x="0" y="0"/>
                      <a:ext cx="5359400" cy="403923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Candy canes, EVERYWHERE</w:t>
      </w:r>
    </w:p>
    <w:p w:rsidR="001875F7" w:rsidRDefault="001875F7" w:rsidP="001875F7">
      <w:pPr>
        <w:jc w:val="center"/>
      </w:pPr>
      <w:r>
        <w:rPr>
          <w:b/>
          <w:bCs/>
          <w:sz w:val="28"/>
          <w:szCs w:val="28"/>
        </w:rPr>
        <w:t> </w:t>
      </w:r>
    </w:p>
    <w:p w:rsidR="001875F7" w:rsidRDefault="001875F7" w:rsidP="001875F7">
      <w:pPr>
        <w:jc w:val="center"/>
      </w:pPr>
      <w:r>
        <w:rPr>
          <w:b/>
          <w:bCs/>
        </w:rPr>
        <w:t> </w:t>
      </w:r>
    </w:p>
    <w:p w:rsidR="001875F7" w:rsidRDefault="001875F7" w:rsidP="001875F7">
      <w:pPr>
        <w:jc w:val="center"/>
      </w:pPr>
      <w:r>
        <w:rPr>
          <w:noProof/>
        </w:rPr>
        <w:drawing>
          <wp:inline distT="0" distB="0" distL="0" distR="0">
            <wp:extent cx="4802505" cy="3736975"/>
            <wp:effectExtent l="19050" t="0" r="0" b="0"/>
            <wp:docPr id="101" name="Picture 77" descr="C:\Users\Nancy\Desktop\BACKUP\MY DOCUMENTS\World Travels\2004\www\Links\Caduceus\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ncy\Desktop\BACKUP\MY DOCUMENTS\World Travels\2004\www\Links\Caduceus\sv2.JPG"/>
                    <pic:cNvPicPr>
                      <a:picLocks noChangeAspect="1" noChangeArrowheads="1"/>
                    </pic:cNvPicPr>
                  </pic:nvPicPr>
                  <pic:blipFill>
                    <a:blip r:embed="rId82" cstate="print"/>
                    <a:srcRect/>
                    <a:stretch>
                      <a:fillRect/>
                    </a:stretch>
                  </pic:blipFill>
                  <pic:spPr bwMode="auto">
                    <a:xfrm>
                      <a:off x="0" y="0"/>
                      <a:ext cx="4802505" cy="373697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Sugar cane juicer in India</w:t>
      </w:r>
    </w:p>
    <w:p w:rsidR="001875F7" w:rsidRDefault="001875F7" w:rsidP="001875F7">
      <w:pPr>
        <w:jc w:val="center"/>
      </w:pPr>
      <w:r>
        <w:t> </w:t>
      </w:r>
    </w:p>
    <w:p w:rsidR="001875F7" w:rsidRDefault="001875F7" w:rsidP="001875F7">
      <w:pPr>
        <w:jc w:val="center"/>
      </w:pPr>
      <w:r>
        <w:rPr>
          <w:noProof/>
        </w:rPr>
        <w:drawing>
          <wp:inline distT="0" distB="0" distL="0" distR="0">
            <wp:extent cx="1733550" cy="5263515"/>
            <wp:effectExtent l="19050" t="0" r="0" b="0"/>
            <wp:docPr id="100" name="Picture 78" descr="C:\Users\Nancy\Desktop\BACKUP\MY DOCUMENTS\World Travels\2004\www\Links\Caduceus\sw - Chiffoneti Zuni clown, striped from neck to a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ncy\Desktop\BACKUP\MY DOCUMENTS\World Travels\2004\www\Links\Caduceus\sw - Chiffoneti Zuni clown, striped from neck to ankle.jpg"/>
                    <pic:cNvPicPr>
                      <a:picLocks noChangeAspect="1" noChangeArrowheads="1"/>
                    </pic:cNvPicPr>
                  </pic:nvPicPr>
                  <pic:blipFill>
                    <a:blip r:embed="rId83" cstate="print"/>
                    <a:srcRect/>
                    <a:stretch>
                      <a:fillRect/>
                    </a:stretch>
                  </pic:blipFill>
                  <pic:spPr bwMode="auto">
                    <a:xfrm>
                      <a:off x="0" y="0"/>
                      <a:ext cx="1733550" cy="526351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w:t>
      </w:r>
      <w:proofErr w:type="spellStart"/>
      <w:r>
        <w:rPr>
          <w:b/>
          <w:bCs/>
          <w:sz w:val="28"/>
          <w:szCs w:val="28"/>
        </w:rPr>
        <w:t>Chiffoneti</w:t>
      </w:r>
      <w:proofErr w:type="spellEnd"/>
      <w:r>
        <w:rPr>
          <w:b/>
          <w:bCs/>
          <w:sz w:val="28"/>
          <w:szCs w:val="28"/>
        </w:rPr>
        <w:t>” Zuni clown, American Indian, striped from neck to ankle</w:t>
      </w:r>
    </w:p>
    <w:p w:rsidR="001875F7" w:rsidRDefault="001875F7" w:rsidP="001875F7">
      <w:pPr>
        <w:jc w:val="center"/>
      </w:pPr>
      <w:r>
        <w:t> </w:t>
      </w:r>
    </w:p>
    <w:p w:rsidR="001875F7" w:rsidRDefault="001875F7" w:rsidP="001875F7">
      <w:pPr>
        <w:jc w:val="center"/>
      </w:pPr>
      <w:r>
        <w:rPr>
          <w:b/>
          <w:bCs/>
          <w:sz w:val="28"/>
          <w:szCs w:val="28"/>
        </w:rPr>
        <w:t> </w:t>
      </w:r>
    </w:p>
    <w:p w:rsidR="001875F7" w:rsidRDefault="001875F7" w:rsidP="001875F7">
      <w:pPr>
        <w:jc w:val="center"/>
      </w:pPr>
      <w:r>
        <w:rPr>
          <w:b/>
          <w:bCs/>
          <w:sz w:val="28"/>
          <w:szCs w:val="28"/>
        </w:rPr>
        <w:t>Road symbolism giving warning or caution</w:t>
      </w:r>
    </w:p>
    <w:p w:rsidR="001875F7" w:rsidRDefault="001875F7" w:rsidP="001875F7">
      <w:pPr>
        <w:jc w:val="center"/>
      </w:pPr>
      <w:r>
        <w:rPr>
          <w:noProof/>
        </w:rPr>
        <w:drawing>
          <wp:inline distT="0" distB="0" distL="0" distR="0">
            <wp:extent cx="7204075" cy="3482975"/>
            <wp:effectExtent l="19050" t="0" r="0" b="0"/>
            <wp:docPr id="99" name="Picture 79" descr="C:\Users\Nancy\Desktop\BACKUP\MY DOCUMENTS\World Travels\2004\www\Links\Caduceus\sw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ncy\Desktop\BACKUP\MY DOCUMENTS\World Travels\2004\www\Links\Caduceus\sw4b.JPG"/>
                    <pic:cNvPicPr>
                      <a:picLocks noChangeAspect="1" noChangeArrowheads="1"/>
                    </pic:cNvPicPr>
                  </pic:nvPicPr>
                  <pic:blipFill>
                    <a:blip r:embed="rId84" cstate="print"/>
                    <a:srcRect/>
                    <a:stretch>
                      <a:fillRect/>
                    </a:stretch>
                  </pic:blipFill>
                  <pic:spPr bwMode="auto">
                    <a:xfrm>
                      <a:off x="0" y="0"/>
                      <a:ext cx="7204075" cy="348297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4325620" cy="3244215"/>
            <wp:effectExtent l="19050" t="0" r="0" b="0"/>
            <wp:docPr id="98" name="Picture 80" descr="C:\Users\Nancy\Desktop\BACKUP\MY DOCUMENTS\World Travels\2004\www\Links\Caduceus\sw1 - Eastern Chi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ncy\Desktop\BACKUP\MY DOCUMENTS\World Travels\2004\www\Links\Caduceus\sw1 - Eastern China 5.JPG"/>
                    <pic:cNvPicPr>
                      <a:picLocks noChangeAspect="1" noChangeArrowheads="1"/>
                    </pic:cNvPicPr>
                  </pic:nvPicPr>
                  <pic:blipFill>
                    <a:blip r:embed="rId85" cstate="print"/>
                    <a:srcRect/>
                    <a:stretch>
                      <a:fillRect/>
                    </a:stretch>
                  </pic:blipFill>
                  <pic:spPr bwMode="auto">
                    <a:xfrm>
                      <a:off x="0" y="0"/>
                      <a:ext cx="4325620" cy="3244215"/>
                    </a:xfrm>
                    <a:prstGeom prst="rect">
                      <a:avLst/>
                    </a:prstGeom>
                    <a:noFill/>
                    <a:ln w="9525">
                      <a:noFill/>
                      <a:miter lim="800000"/>
                      <a:headEnd/>
                      <a:tailEnd/>
                    </a:ln>
                  </pic:spPr>
                </pic:pic>
              </a:graphicData>
            </a:graphic>
          </wp:inline>
        </w:drawing>
      </w:r>
      <w:r>
        <w:t xml:space="preserve">       </w:t>
      </w:r>
      <w:r>
        <w:rPr>
          <w:noProof/>
        </w:rPr>
        <w:drawing>
          <wp:inline distT="0" distB="0" distL="0" distR="0">
            <wp:extent cx="6814185" cy="3260090"/>
            <wp:effectExtent l="19050" t="0" r="5715" b="0"/>
            <wp:docPr id="97" name="Picture 81" descr="C:\Users\Nancy\Desktop\BACKUP\MY DOCUMENTS\World Travels\2004\www\Links\Caduceus\s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ncy\Desktop\BACKUP\MY DOCUMENTS\World Travels\2004\www\Links\Caduceus\sw3.JPG"/>
                    <pic:cNvPicPr>
                      <a:picLocks noChangeAspect="1" noChangeArrowheads="1"/>
                    </pic:cNvPicPr>
                  </pic:nvPicPr>
                  <pic:blipFill>
                    <a:blip r:embed="rId86" cstate="print"/>
                    <a:srcRect/>
                    <a:stretch>
                      <a:fillRect/>
                    </a:stretch>
                  </pic:blipFill>
                  <pic:spPr bwMode="auto">
                    <a:xfrm>
                      <a:off x="0" y="0"/>
                      <a:ext cx="6814185" cy="32600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7084695" cy="3434715"/>
            <wp:effectExtent l="19050" t="0" r="1905" b="0"/>
            <wp:docPr id="96" name="Picture 82" descr="C:\Users\Nancy\Desktop\BACKUP\MY DOCUMENTS\World Travels\2004\www\Links\Caduceus\s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ncy\Desktop\BACKUP\MY DOCUMENTS\World Travels\2004\www\Links\Caduceus\sw4.JPG"/>
                    <pic:cNvPicPr>
                      <a:picLocks noChangeAspect="1" noChangeArrowheads="1"/>
                    </pic:cNvPicPr>
                  </pic:nvPicPr>
                  <pic:blipFill>
                    <a:blip r:embed="rId87" cstate="print"/>
                    <a:srcRect/>
                    <a:stretch>
                      <a:fillRect/>
                    </a:stretch>
                  </pic:blipFill>
                  <pic:spPr bwMode="auto">
                    <a:xfrm>
                      <a:off x="0" y="0"/>
                      <a:ext cx="7084695" cy="3434715"/>
                    </a:xfrm>
                    <a:prstGeom prst="rect">
                      <a:avLst/>
                    </a:prstGeom>
                    <a:noFill/>
                    <a:ln w="9525">
                      <a:noFill/>
                      <a:miter lim="800000"/>
                      <a:headEnd/>
                      <a:tailEnd/>
                    </a:ln>
                  </pic:spPr>
                </pic:pic>
              </a:graphicData>
            </a:graphic>
          </wp:inline>
        </w:drawing>
      </w:r>
      <w:r>
        <w:t xml:space="preserve">       </w:t>
      </w:r>
      <w:r>
        <w:rPr>
          <w:noProof/>
        </w:rPr>
        <w:drawing>
          <wp:inline distT="0" distB="0" distL="0" distR="0">
            <wp:extent cx="5001260" cy="3466465"/>
            <wp:effectExtent l="19050" t="0" r="8890" b="0"/>
            <wp:docPr id="95" name="Picture 83" descr="C:\Users\Nancy\Desktop\BACKUP\MY DOCUMENTS\World Travels\2004\www\Links\Caduceus\s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ncy\Desktop\BACKUP\MY DOCUMENTS\World Travels\2004\www\Links\Caduceus\sw5.JPG"/>
                    <pic:cNvPicPr>
                      <a:picLocks noChangeAspect="1" noChangeArrowheads="1"/>
                    </pic:cNvPicPr>
                  </pic:nvPicPr>
                  <pic:blipFill>
                    <a:blip r:embed="rId88" cstate="print"/>
                    <a:srcRect/>
                    <a:stretch>
                      <a:fillRect/>
                    </a:stretch>
                  </pic:blipFill>
                  <pic:spPr bwMode="auto">
                    <a:xfrm>
                      <a:off x="0" y="0"/>
                      <a:ext cx="5001260" cy="346646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Road symbolism giving warning or caution</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pStyle w:val="NormalWeb"/>
        <w:spacing w:after="240" w:afterAutospacing="0"/>
      </w:pPr>
      <w:r>
        <w:rPr>
          <w:b/>
          <w:bCs/>
        </w:rPr>
        <w:t> </w:t>
      </w:r>
    </w:p>
    <w:p w:rsidR="001875F7" w:rsidRDefault="001875F7" w:rsidP="001875F7">
      <w:pPr>
        <w:pStyle w:val="NormalWeb"/>
        <w:spacing w:after="240" w:afterAutospacing="0"/>
      </w:pPr>
      <w:r>
        <w:t> </w:t>
      </w:r>
    </w:p>
    <w:p w:rsidR="001875F7" w:rsidRDefault="001875F7" w:rsidP="001875F7">
      <w:pPr>
        <w:pStyle w:val="NormalWeb"/>
        <w:spacing w:after="240" w:afterAutospacing="0"/>
        <w:jc w:val="center"/>
      </w:pPr>
      <w:r>
        <w:rPr>
          <w:b/>
          <w:bCs/>
          <w:sz w:val="32"/>
          <w:szCs w:val="32"/>
          <w:u w:val="single"/>
        </w:rPr>
        <w:t>The tree of life or the Kabbalah (</w:t>
      </w:r>
      <w:proofErr w:type="spellStart"/>
      <w:r>
        <w:rPr>
          <w:b/>
          <w:bCs/>
          <w:sz w:val="32"/>
          <w:szCs w:val="32"/>
          <w:u w:val="single"/>
        </w:rPr>
        <w:t>Qabbalah</w:t>
      </w:r>
      <w:proofErr w:type="spellEnd"/>
      <w:r>
        <w:rPr>
          <w:b/>
          <w:bCs/>
          <w:sz w:val="32"/>
          <w:szCs w:val="32"/>
          <w:u w:val="single"/>
        </w:rPr>
        <w:t>)</w:t>
      </w:r>
    </w:p>
    <w:p w:rsidR="001875F7" w:rsidRDefault="001875F7" w:rsidP="001875F7">
      <w:pPr>
        <w:pStyle w:val="NormalWeb"/>
        <w:spacing w:after="240" w:afterAutospacing="0"/>
        <w:jc w:val="center"/>
      </w:pPr>
      <w:r>
        <w:rPr>
          <w:b/>
          <w:bCs/>
          <w:sz w:val="32"/>
          <w:szCs w:val="32"/>
        </w:rPr>
        <w:t> </w:t>
      </w:r>
    </w:p>
    <w:p w:rsidR="001875F7" w:rsidRDefault="001875F7" w:rsidP="001875F7">
      <w:pPr>
        <w:pStyle w:val="NormalWeb"/>
        <w:spacing w:after="240" w:afterAutospacing="0"/>
      </w:pPr>
      <w:r>
        <w:rPr>
          <w:b/>
          <w:bCs/>
        </w:rPr>
        <w:t>The tree of life or the Kabbalah (</w:t>
      </w:r>
      <w:proofErr w:type="spellStart"/>
      <w:r>
        <w:rPr>
          <w:b/>
          <w:bCs/>
        </w:rPr>
        <w:t>Qabbalah</w:t>
      </w:r>
      <w:proofErr w:type="spellEnd"/>
      <w:r>
        <w:rPr>
          <w:b/>
          <w:bCs/>
        </w:rPr>
        <w:t>)</w:t>
      </w:r>
      <w:r>
        <w:t xml:space="preserve"> gives a similar message to the caduceus with its left pillar of red or black of female powers, its right pillar white of male powers and </w:t>
      </w:r>
      <w:proofErr w:type="gramStart"/>
      <w:r>
        <w:t>it’s</w:t>
      </w:r>
      <w:proofErr w:type="gramEnd"/>
      <w:r>
        <w:t xml:space="preserve"> middle pillar of gold with balanced or neutral powers.</w:t>
      </w:r>
    </w:p>
    <w:p w:rsidR="001875F7" w:rsidRDefault="001875F7" w:rsidP="001875F7">
      <w:pPr>
        <w:pStyle w:val="NormalWeb"/>
        <w:spacing w:after="240" w:afterAutospacing="0"/>
      </w:pPr>
      <w:r>
        <w:t xml:space="preserve">The author has collected a large library on the tree of life or kabbalah and has studied this for several years.  I feel the true meaning of the tree of life can be easily visualized by seeing a pregnant woman lying on her back and inside her womb is her baby </w:t>
      </w:r>
      <w:proofErr w:type="gramStart"/>
      <w:r>
        <w:t>laying</w:t>
      </w:r>
      <w:proofErr w:type="gramEnd"/>
      <w:r>
        <w:t xml:space="preserve"> on its back.  Out of the babies navel is growing the umbilical cord (or tree trunk) and out of the top of this unfolds the placenta or top of the tree, therein the tree of life is formed.  The esoteric study of the tree of life, like all religions, is basically a hidden symbolic philosophy that is more confusing than helpful.</w:t>
      </w:r>
    </w:p>
    <w:p w:rsidR="001875F7" w:rsidRDefault="001875F7" w:rsidP="001875F7">
      <w:pPr>
        <w:pStyle w:val="NormalWeb"/>
        <w:spacing w:after="240" w:afterAutospacing="0"/>
        <w:jc w:val="center"/>
      </w:pPr>
      <w:r>
        <w:rPr>
          <w:noProof/>
        </w:rPr>
        <w:drawing>
          <wp:inline distT="0" distB="0" distL="0" distR="0">
            <wp:extent cx="2790825" cy="4476750"/>
            <wp:effectExtent l="19050" t="0" r="9525" b="0"/>
            <wp:docPr id="94" name="Picture 84" descr="C:\Users\Nancy\Desktop\BACKUP\MY DOCUMENTS\World Travels\2004\www\Links\Caduceus\t 1 - Tree Of Life - B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ncy\Desktop\BACKUP\MY DOCUMENTS\World Travels\2004\www\Links\Caduceus\t 1 - Tree Of Life - BOTA.jpg"/>
                    <pic:cNvPicPr>
                      <a:picLocks noChangeAspect="1" noChangeArrowheads="1"/>
                    </pic:cNvPicPr>
                  </pic:nvPicPr>
                  <pic:blipFill>
                    <a:blip r:embed="rId89" cstate="print"/>
                    <a:srcRect/>
                    <a:stretch>
                      <a:fillRect/>
                    </a:stretch>
                  </pic:blipFill>
                  <pic:spPr bwMode="auto">
                    <a:xfrm>
                      <a:off x="0" y="0"/>
                      <a:ext cx="2790825" cy="4476750"/>
                    </a:xfrm>
                    <a:prstGeom prst="rect">
                      <a:avLst/>
                    </a:prstGeom>
                    <a:noFill/>
                    <a:ln w="9525">
                      <a:noFill/>
                      <a:miter lim="800000"/>
                      <a:headEnd/>
                      <a:tailEnd/>
                    </a:ln>
                  </pic:spPr>
                </pic:pic>
              </a:graphicData>
            </a:graphic>
          </wp:inline>
        </w:drawing>
      </w:r>
      <w:r>
        <w:t xml:space="preserve">  </w:t>
      </w:r>
      <w:r>
        <w:rPr>
          <w:noProof/>
        </w:rPr>
        <w:drawing>
          <wp:inline distT="0" distB="0" distL="0" distR="0">
            <wp:extent cx="3601720" cy="4484370"/>
            <wp:effectExtent l="19050" t="0" r="0" b="0"/>
            <wp:docPr id="93" name="Picture 85" descr="C:\Users\Nancy\Desktop\BACKUP\MY DOCUMENTS\World Travels\2004\www\Links\Caduce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ncy\Desktop\BACKUP\MY DOCUMENTS\World Travels\2004\www\Links\Caduceus\t2.jpg"/>
                    <pic:cNvPicPr>
                      <a:picLocks noChangeAspect="1" noChangeArrowheads="1"/>
                    </pic:cNvPicPr>
                  </pic:nvPicPr>
                  <pic:blipFill>
                    <a:blip r:embed="rId90" cstate="print"/>
                    <a:srcRect/>
                    <a:stretch>
                      <a:fillRect/>
                    </a:stretch>
                  </pic:blipFill>
                  <pic:spPr bwMode="auto">
                    <a:xfrm>
                      <a:off x="0" y="0"/>
                      <a:ext cx="3601720" cy="4484370"/>
                    </a:xfrm>
                    <a:prstGeom prst="rect">
                      <a:avLst/>
                    </a:prstGeom>
                    <a:noFill/>
                    <a:ln w="9525">
                      <a:noFill/>
                      <a:miter lim="800000"/>
                      <a:headEnd/>
                      <a:tailEnd/>
                    </a:ln>
                  </pic:spPr>
                </pic:pic>
              </a:graphicData>
            </a:graphic>
          </wp:inline>
        </w:drawing>
      </w:r>
      <w:r>
        <w:t>  </w:t>
      </w:r>
      <w:r>
        <w:rPr>
          <w:noProof/>
        </w:rPr>
        <w:drawing>
          <wp:inline distT="0" distB="0" distL="0" distR="0">
            <wp:extent cx="3601720" cy="4484370"/>
            <wp:effectExtent l="19050" t="0" r="0" b="0"/>
            <wp:docPr id="92" name="Picture 86" descr="C:\Users\Nancy\Desktop\BACKUP\MY DOCUMENTS\World Travels\2004\www\Links\Caduceus\t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ncy\Desktop\BACKUP\MY DOCUMENTS\World Travels\2004\www\Links\Caduceus\t2a.jpg"/>
                    <pic:cNvPicPr>
                      <a:picLocks noChangeAspect="1" noChangeArrowheads="1"/>
                    </pic:cNvPicPr>
                  </pic:nvPicPr>
                  <pic:blipFill>
                    <a:blip r:embed="rId91" cstate="print"/>
                    <a:srcRect/>
                    <a:stretch>
                      <a:fillRect/>
                    </a:stretch>
                  </pic:blipFill>
                  <pic:spPr bwMode="auto">
                    <a:xfrm>
                      <a:off x="0" y="0"/>
                      <a:ext cx="3601720" cy="4484370"/>
                    </a:xfrm>
                    <a:prstGeom prst="rect">
                      <a:avLst/>
                    </a:prstGeom>
                    <a:noFill/>
                    <a:ln w="9525">
                      <a:noFill/>
                      <a:miter lim="800000"/>
                      <a:headEnd/>
                      <a:tailEnd/>
                    </a:ln>
                  </pic:spPr>
                </pic:pic>
              </a:graphicData>
            </a:graphic>
          </wp:inline>
        </w:drawing>
      </w:r>
      <w:r>
        <w:t> </w:t>
      </w:r>
    </w:p>
    <w:p w:rsidR="001875F7" w:rsidRDefault="001875F7" w:rsidP="001875F7">
      <w:pPr>
        <w:pStyle w:val="NormalWeb"/>
        <w:spacing w:after="240" w:afterAutospacing="0"/>
        <w:jc w:val="center"/>
      </w:pPr>
      <w:r>
        <w:t> </w:t>
      </w:r>
    </w:p>
    <w:p w:rsidR="001875F7" w:rsidRDefault="001875F7" w:rsidP="001875F7">
      <w:pPr>
        <w:pStyle w:val="NormalWeb"/>
        <w:spacing w:after="240" w:afterAutospacing="0"/>
        <w:jc w:val="center"/>
      </w:pPr>
      <w:r>
        <w:rPr>
          <w:noProof/>
        </w:rPr>
        <w:drawing>
          <wp:inline distT="0" distB="0" distL="0" distR="0">
            <wp:extent cx="3180715" cy="5136515"/>
            <wp:effectExtent l="19050" t="0" r="635" b="0"/>
            <wp:docPr id="91" name="Picture 87" descr="C:\Users\Nancy\Desktop\BACKUP\MY DOCUMENTS\World Travels\2004\www\Links\Caduceu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ncy\Desktop\BACKUP\MY DOCUMENTS\World Travels\2004\www\Links\Caduceus\t3.jpg"/>
                    <pic:cNvPicPr>
                      <a:picLocks noChangeAspect="1" noChangeArrowheads="1"/>
                    </pic:cNvPicPr>
                  </pic:nvPicPr>
                  <pic:blipFill>
                    <a:blip r:embed="rId92" cstate="print"/>
                    <a:srcRect/>
                    <a:stretch>
                      <a:fillRect/>
                    </a:stretch>
                  </pic:blipFill>
                  <pic:spPr bwMode="auto">
                    <a:xfrm>
                      <a:off x="0" y="0"/>
                      <a:ext cx="3180715" cy="5136515"/>
                    </a:xfrm>
                    <a:prstGeom prst="rect">
                      <a:avLst/>
                    </a:prstGeom>
                    <a:noFill/>
                    <a:ln w="9525">
                      <a:noFill/>
                      <a:miter lim="800000"/>
                      <a:headEnd/>
                      <a:tailEnd/>
                    </a:ln>
                  </pic:spPr>
                </pic:pic>
              </a:graphicData>
            </a:graphic>
          </wp:inline>
        </w:drawing>
      </w:r>
      <w:r>
        <w:t xml:space="preserve">                                    </w:t>
      </w:r>
      <w:r>
        <w:rPr>
          <w:noProof/>
        </w:rPr>
        <w:drawing>
          <wp:inline distT="0" distB="0" distL="0" distR="0">
            <wp:extent cx="3530600" cy="5120640"/>
            <wp:effectExtent l="19050" t="0" r="0" b="0"/>
            <wp:docPr id="88" name="Picture 88" descr="C:\Users\Nancy\Desktop\BACKUP\MY DOCUMENTS\World Travels\2004\www\Links\Caduceu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ncy\Desktop\BACKUP\MY DOCUMENTS\World Travels\2004\www\Links\Caduceus\t4.jpg"/>
                    <pic:cNvPicPr>
                      <a:picLocks noChangeAspect="1" noChangeArrowheads="1"/>
                    </pic:cNvPicPr>
                  </pic:nvPicPr>
                  <pic:blipFill>
                    <a:blip r:embed="rId93" cstate="print"/>
                    <a:srcRect/>
                    <a:stretch>
                      <a:fillRect/>
                    </a:stretch>
                  </pic:blipFill>
                  <pic:spPr bwMode="auto">
                    <a:xfrm>
                      <a:off x="0" y="0"/>
                      <a:ext cx="3530600" cy="5120640"/>
                    </a:xfrm>
                    <a:prstGeom prst="rect">
                      <a:avLst/>
                    </a:prstGeom>
                    <a:noFill/>
                    <a:ln w="9525">
                      <a:noFill/>
                      <a:miter lim="800000"/>
                      <a:headEnd/>
                      <a:tailEnd/>
                    </a:ln>
                  </pic:spPr>
                </pic:pic>
              </a:graphicData>
            </a:graphic>
          </wp:inline>
        </w:drawing>
      </w:r>
    </w:p>
    <w:p w:rsidR="001875F7" w:rsidRDefault="001875F7" w:rsidP="001875F7">
      <w:pPr>
        <w:pStyle w:val="NormalWeb"/>
        <w:spacing w:after="240" w:afterAutospacing="0"/>
        <w:jc w:val="center"/>
      </w:pPr>
      <w:r>
        <w:rPr>
          <w:b/>
          <w:bCs/>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ENCYCLOPEDIC THEOSOPHICAL </w:t>
      </w:r>
      <w:proofErr w:type="gramStart"/>
      <w:r>
        <w:rPr>
          <w:rFonts w:ascii="Times New Roman" w:hAnsi="Times New Roman" w:cs="Times New Roman"/>
          <w:b/>
          <w:bCs/>
          <w:sz w:val="24"/>
          <w:szCs w:val="24"/>
        </w:rPr>
        <w:t>GLOSSARY ,</w:t>
      </w:r>
      <w:proofErr w:type="gramEnd"/>
      <w:r>
        <w:rPr>
          <w:rFonts w:ascii="Times New Roman" w:hAnsi="Times New Roman" w:cs="Times New Roman"/>
          <w:b/>
          <w:bCs/>
          <w:sz w:val="24"/>
          <w:szCs w:val="24"/>
        </w:rPr>
        <w:t xml:space="preserve"> Gottfried de </w:t>
      </w:r>
      <w:proofErr w:type="spellStart"/>
      <w:r>
        <w:rPr>
          <w:rFonts w:ascii="Times New Roman" w:hAnsi="Times New Roman" w:cs="Times New Roman"/>
          <w:b/>
          <w:bCs/>
          <w:sz w:val="24"/>
          <w:szCs w:val="24"/>
        </w:rPr>
        <w:t>Purucker</w:t>
      </w:r>
      <w:proofErr w:type="spellEnd"/>
      <w:r>
        <w:rPr>
          <w:rFonts w:ascii="Times New Roman" w:hAnsi="Times New Roman" w:cs="Times New Roman"/>
          <w:b/>
          <w:bCs/>
          <w:sz w:val="24"/>
          <w:szCs w:val="24"/>
        </w:rPr>
        <w:t xml:space="preserve"> (1347 pages) Jan 2002</w:t>
      </w:r>
      <w:r>
        <w:rPr>
          <w:rFonts w:ascii="Times New Roman" w:hAnsi="Times New Roman" w:cs="Times New Roman"/>
          <w:b/>
          <w:bCs/>
          <w:sz w:val="24"/>
          <w:szCs w:val="24"/>
        </w:rPr>
        <w:br/>
        <w:t xml:space="preserve">Fountain-Source of Occultism – Gottfried de </w:t>
      </w:r>
      <w:proofErr w:type="spellStart"/>
      <w:r>
        <w:rPr>
          <w:rFonts w:ascii="Times New Roman" w:hAnsi="Times New Roman" w:cs="Times New Roman"/>
          <w:b/>
          <w:bCs/>
          <w:sz w:val="24"/>
          <w:szCs w:val="24"/>
        </w:rPr>
        <w:t>Purucker</w:t>
      </w:r>
      <w:proofErr w:type="spellEnd"/>
    </w:p>
    <w:p w:rsidR="001875F7" w:rsidRDefault="001875F7" w:rsidP="001875F7">
      <w:pPr>
        <w:pStyle w:val="NormalWeb"/>
      </w:pPr>
      <w:proofErr w:type="spellStart"/>
      <w:proofErr w:type="gramStart"/>
      <w:r>
        <w:rPr>
          <w:rStyle w:val="Strong"/>
        </w:rPr>
        <w:t>Qabbalah</w:t>
      </w:r>
      <w:proofErr w:type="spellEnd"/>
      <w:r>
        <w:t xml:space="preserve"> (Hebrew) [from </w:t>
      </w:r>
      <w:proofErr w:type="spellStart"/>
      <w:r>
        <w:rPr>
          <w:i/>
          <w:iCs/>
        </w:rPr>
        <w:t>qabal</w:t>
      </w:r>
      <w:proofErr w:type="spellEnd"/>
      <w:r>
        <w:t xml:space="preserve"> to receive, hand down] Also Cabala, Kabala, Kabbalah, etc.</w:t>
      </w:r>
      <w:proofErr w:type="gramEnd"/>
      <w:r>
        <w:t xml:space="preserve"> </w:t>
      </w:r>
      <w:proofErr w:type="gramStart"/>
      <w:r>
        <w:t>Tradition, that which is handed down; the theosophy of the Jews.</w:t>
      </w:r>
      <w:proofErr w:type="gramEnd"/>
      <w:r>
        <w:t xml:space="preserve"> Originally these truths were passed on orally by one initiate to chosen disciples, hence were referred to as the Tradition. The first one historically alleged to have reduced a large part of the secret </w:t>
      </w:r>
      <w:proofErr w:type="spellStart"/>
      <w:r>
        <w:t>Qabbalah</w:t>
      </w:r>
      <w:proofErr w:type="spellEnd"/>
      <w:r>
        <w:t xml:space="preserve"> of the </w:t>
      </w:r>
      <w:proofErr w:type="spellStart"/>
      <w:r>
        <w:t>Chaldees</w:t>
      </w:r>
      <w:proofErr w:type="spellEnd"/>
      <w:r>
        <w:t xml:space="preserve"> into systematic, and perhaps written, form was the Rabbi </w:t>
      </w:r>
      <w:proofErr w:type="spellStart"/>
      <w:r>
        <w:t>Shim`on</w:t>
      </w:r>
      <w:proofErr w:type="spellEnd"/>
      <w:r>
        <w:t xml:space="preserve"> ben </w:t>
      </w:r>
      <w:proofErr w:type="spellStart"/>
      <w:r>
        <w:t>Yohai</w:t>
      </w:r>
      <w:proofErr w:type="spellEnd"/>
      <w:r>
        <w:t xml:space="preserve">, in the </w:t>
      </w:r>
      <w:r>
        <w:rPr>
          <w:i/>
          <w:iCs/>
        </w:rPr>
        <w:t>Zohar</w:t>
      </w:r>
      <w:r>
        <w:t xml:space="preserve">; but the work of this name that has come down to the present day -- through the medieval </w:t>
      </w:r>
      <w:proofErr w:type="spellStart"/>
      <w:r>
        <w:t>Qabbalists</w:t>
      </w:r>
      <w:proofErr w:type="spellEnd"/>
      <w:r>
        <w:t xml:space="preserve"> -- is but a compilation of the 13th century, presumably by Moses de Leon. </w:t>
      </w:r>
    </w:p>
    <w:p w:rsidR="001875F7" w:rsidRDefault="001875F7" w:rsidP="001875F7">
      <w:pPr>
        <w:pStyle w:val="NormalWeb"/>
      </w:pPr>
      <w:r>
        <w:t xml:space="preserve">The principal doctrines of the </w:t>
      </w:r>
      <w:proofErr w:type="spellStart"/>
      <w:r>
        <w:t>Qabbalah</w:t>
      </w:r>
      <w:proofErr w:type="spellEnd"/>
      <w:r>
        <w:t xml:space="preserve"> deal with the nature of the divine incomprehensible </w:t>
      </w:r>
      <w:proofErr w:type="gramStart"/>
      <w:r>
        <w:t>All</w:t>
      </w:r>
      <w:proofErr w:type="gramEnd"/>
      <w:r>
        <w:t xml:space="preserve"> ('</w:t>
      </w:r>
      <w:proofErr w:type="spellStart"/>
      <w:r>
        <w:t>eyn</w:t>
      </w:r>
      <w:proofErr w:type="spellEnd"/>
      <w:r>
        <w:t xml:space="preserve"> </w:t>
      </w:r>
      <w:proofErr w:type="spellStart"/>
      <w:r>
        <w:t>soph</w:t>
      </w:r>
      <w:proofErr w:type="spellEnd"/>
      <w:r>
        <w:t xml:space="preserve">); the divine emanations of the </w:t>
      </w:r>
      <w:proofErr w:type="spellStart"/>
      <w:r>
        <w:t>Sephiroth</w:t>
      </w:r>
      <w:proofErr w:type="spellEnd"/>
      <w:r>
        <w:t xml:space="preserve">; cosmogony; the creation or emanation of angels and men, and of their destiny. The Jewish </w:t>
      </w:r>
      <w:proofErr w:type="spellStart"/>
      <w:r>
        <w:t>Qabbalah</w:t>
      </w:r>
      <w:proofErr w:type="spellEnd"/>
      <w:r>
        <w:t xml:space="preserve"> was derived from the Chaldean </w:t>
      </w:r>
      <w:proofErr w:type="spellStart"/>
      <w:r>
        <w:t>Qabbalah</w:t>
      </w:r>
      <w:proofErr w:type="spellEnd"/>
      <w:r>
        <w:t xml:space="preserve">, and "mistaken is he who accepts the Kabalistic works of to-day, and the interpretations of the Zohar by the Rabbis, for the genuine Kabalistic lore of old! For no more to-day than in the day of Frederick von Schelling does the Kabala accessible to Europe and America, contain much more than 'ruins and fragments, much distorted remnants still of that </w:t>
      </w:r>
      <w:r>
        <w:rPr>
          <w:i/>
          <w:iCs/>
        </w:rPr>
        <w:t>primitive system which is the key to all religious systems</w:t>
      </w:r>
      <w:r>
        <w:t xml:space="preserve">' . . . The oldest system and the </w:t>
      </w:r>
      <w:r>
        <w:rPr>
          <w:i/>
          <w:iCs/>
        </w:rPr>
        <w:t>Chaldean</w:t>
      </w:r>
      <w:r>
        <w:t xml:space="preserve"> Kabala were identical. The latest renderings of the </w:t>
      </w:r>
      <w:r>
        <w:rPr>
          <w:i/>
          <w:iCs/>
        </w:rPr>
        <w:t>Zohar</w:t>
      </w:r>
      <w:r>
        <w:t xml:space="preserve"> are those of the Synagogue in the early centuries" (SD 2:461-2). </w:t>
      </w:r>
    </w:p>
    <w:p w:rsidR="001875F7" w:rsidRDefault="001875F7" w:rsidP="001875F7">
      <w:pPr>
        <w:pStyle w:val="NormalWeb"/>
      </w:pPr>
      <w:r>
        <w:t> </w:t>
      </w:r>
    </w:p>
    <w:p w:rsidR="001875F7" w:rsidRDefault="001875F7" w:rsidP="001875F7">
      <w:pPr>
        <w:pStyle w:val="NormalWeb"/>
      </w:pPr>
      <w:r>
        <w:t> </w:t>
      </w:r>
    </w:p>
    <w:p w:rsidR="001875F7" w:rsidRDefault="001875F7" w:rsidP="001875F7">
      <w:pPr>
        <w:pStyle w:val="NormalWeb"/>
        <w:spacing w:after="240" w:afterAutospacing="0"/>
        <w:jc w:val="center"/>
      </w:pPr>
      <w:proofErr w:type="spellStart"/>
      <w:r>
        <w:rPr>
          <w:b/>
          <w:bCs/>
          <w:sz w:val="32"/>
          <w:szCs w:val="32"/>
          <w:u w:val="single"/>
        </w:rPr>
        <w:t>Jachin</w:t>
      </w:r>
      <w:proofErr w:type="spellEnd"/>
      <w:r>
        <w:rPr>
          <w:b/>
          <w:bCs/>
          <w:sz w:val="32"/>
          <w:szCs w:val="32"/>
          <w:u w:val="single"/>
        </w:rPr>
        <w:t xml:space="preserve"> &amp; Boaz</w:t>
      </w:r>
    </w:p>
    <w:p w:rsidR="001875F7" w:rsidRDefault="001875F7" w:rsidP="001875F7">
      <w:pPr>
        <w:pStyle w:val="NormalWeb"/>
        <w:spacing w:after="240" w:afterAutospacing="0"/>
        <w:jc w:val="center"/>
      </w:pPr>
      <w:r>
        <w:rPr>
          <w:b/>
          <w:bCs/>
          <w:sz w:val="32"/>
          <w:szCs w:val="32"/>
        </w:rPr>
        <w:t> </w:t>
      </w:r>
    </w:p>
    <w:p w:rsidR="001875F7" w:rsidRDefault="001875F7" w:rsidP="001875F7">
      <w:pPr>
        <w:pStyle w:val="NormalWeb"/>
        <w:spacing w:after="240" w:afterAutospacing="0"/>
      </w:pPr>
      <w:r>
        <w:rPr>
          <w:b/>
          <w:bCs/>
        </w:rPr>
        <w:t xml:space="preserve">The black female Boaz or left-hand pillar and the white male </w:t>
      </w:r>
      <w:proofErr w:type="spellStart"/>
      <w:r>
        <w:rPr>
          <w:b/>
          <w:bCs/>
        </w:rPr>
        <w:t>Jachin</w:t>
      </w:r>
      <w:proofErr w:type="spellEnd"/>
      <w:r>
        <w:rPr>
          <w:b/>
          <w:bCs/>
        </w:rPr>
        <w:t xml:space="preserve"> right-hand pillar also give a similar message to the caduceus.  They are the powerful pillars at the entrance to the temple. </w:t>
      </w:r>
    </w:p>
    <w:p w:rsidR="001875F7" w:rsidRDefault="001875F7" w:rsidP="001875F7">
      <w:pPr>
        <w:pStyle w:val="NormalWeb"/>
        <w:spacing w:after="240" w:afterAutospacing="0"/>
        <w:jc w:val="center"/>
      </w:pPr>
      <w:r>
        <w:rPr>
          <w:noProof/>
        </w:rPr>
        <w:drawing>
          <wp:inline distT="0" distB="0" distL="0" distR="0">
            <wp:extent cx="3896360" cy="4730750"/>
            <wp:effectExtent l="19050" t="0" r="8890" b="0"/>
            <wp:docPr id="89" name="Picture 89" descr="C:\Users\Nancy\Desktop\BACKUP\MY DOCUMENTS\World Travels\2004\www\Links\Caduceus\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ncy\Desktop\BACKUP\MY DOCUMENTS\World Travels\2004\www\Links\Caduceus\v5.jpg"/>
                    <pic:cNvPicPr>
                      <a:picLocks noChangeAspect="1" noChangeArrowheads="1"/>
                    </pic:cNvPicPr>
                  </pic:nvPicPr>
                  <pic:blipFill>
                    <a:blip r:embed="rId94" cstate="print"/>
                    <a:srcRect/>
                    <a:stretch>
                      <a:fillRect/>
                    </a:stretch>
                  </pic:blipFill>
                  <pic:spPr bwMode="auto">
                    <a:xfrm>
                      <a:off x="0" y="0"/>
                      <a:ext cx="3896360" cy="4730750"/>
                    </a:xfrm>
                    <a:prstGeom prst="rect">
                      <a:avLst/>
                    </a:prstGeom>
                    <a:noFill/>
                    <a:ln w="9525">
                      <a:noFill/>
                      <a:miter lim="800000"/>
                      <a:headEnd/>
                      <a:tailEnd/>
                    </a:ln>
                  </pic:spPr>
                </pic:pic>
              </a:graphicData>
            </a:graphic>
          </wp:inline>
        </w:drawing>
      </w:r>
    </w:p>
    <w:p w:rsidR="001875F7" w:rsidRDefault="001875F7" w:rsidP="001875F7">
      <w:pPr>
        <w:pStyle w:val="NormalWeb"/>
        <w:spacing w:after="240" w:afterAutospacing="0"/>
        <w:jc w:val="center"/>
      </w:pPr>
      <w:r>
        <w:t> </w:t>
      </w:r>
    </w:p>
    <w:p w:rsidR="001875F7" w:rsidRDefault="001875F7" w:rsidP="001875F7">
      <w:pPr>
        <w:autoSpaceDE w:val="0"/>
        <w:autoSpaceDN w:val="0"/>
        <w:spacing w:after="0" w:line="240" w:lineRule="auto"/>
      </w:pPr>
      <w:r>
        <w:rPr>
          <w:rFonts w:ascii="Times New Roman" w:hAnsi="Times New Roman" w:cs="Times New Roman"/>
          <w:b/>
          <w:bCs/>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ENCYCLOPEDIC THEOSOPHICAL </w:t>
      </w:r>
      <w:proofErr w:type="gramStart"/>
      <w:r>
        <w:rPr>
          <w:rFonts w:ascii="Times New Roman" w:hAnsi="Times New Roman" w:cs="Times New Roman"/>
          <w:b/>
          <w:bCs/>
          <w:sz w:val="24"/>
          <w:szCs w:val="24"/>
        </w:rPr>
        <w:t>GLOSSARY ,</w:t>
      </w:r>
      <w:proofErr w:type="gramEnd"/>
      <w:r>
        <w:rPr>
          <w:rFonts w:ascii="Times New Roman" w:hAnsi="Times New Roman" w:cs="Times New Roman"/>
          <w:b/>
          <w:bCs/>
          <w:sz w:val="24"/>
          <w:szCs w:val="24"/>
        </w:rPr>
        <w:t xml:space="preserve"> Gottfried de </w:t>
      </w:r>
      <w:proofErr w:type="spellStart"/>
      <w:r>
        <w:rPr>
          <w:rFonts w:ascii="Times New Roman" w:hAnsi="Times New Roman" w:cs="Times New Roman"/>
          <w:b/>
          <w:bCs/>
          <w:sz w:val="24"/>
          <w:szCs w:val="24"/>
        </w:rPr>
        <w:t>Purucker</w:t>
      </w:r>
      <w:proofErr w:type="spellEnd"/>
      <w:r>
        <w:rPr>
          <w:rFonts w:ascii="Times New Roman" w:hAnsi="Times New Roman" w:cs="Times New Roman"/>
          <w:b/>
          <w:bCs/>
          <w:sz w:val="24"/>
          <w:szCs w:val="24"/>
        </w:rPr>
        <w:t xml:space="preserve"> (1347 pages) Jan 2002</w:t>
      </w:r>
      <w:r>
        <w:rPr>
          <w:rFonts w:ascii="Times New Roman" w:hAnsi="Times New Roman" w:cs="Times New Roman"/>
          <w:b/>
          <w:bCs/>
          <w:sz w:val="24"/>
          <w:szCs w:val="24"/>
        </w:rPr>
        <w:br/>
        <w:t xml:space="preserve">Fountain-Source of Occultism – Gottfried de </w:t>
      </w:r>
      <w:proofErr w:type="spellStart"/>
      <w:r>
        <w:rPr>
          <w:rFonts w:ascii="Times New Roman" w:hAnsi="Times New Roman" w:cs="Times New Roman"/>
          <w:b/>
          <w:bCs/>
          <w:sz w:val="24"/>
          <w:szCs w:val="24"/>
        </w:rPr>
        <w:t>Purucker</w:t>
      </w:r>
      <w:proofErr w:type="spellEnd"/>
    </w:p>
    <w:p w:rsidR="001875F7" w:rsidRDefault="001875F7" w:rsidP="001875F7">
      <w:pPr>
        <w:pStyle w:val="NormalWeb"/>
        <w:spacing w:after="240" w:afterAutospacing="0"/>
      </w:pPr>
      <w:r>
        <w:rPr>
          <w:rStyle w:val="Strong"/>
        </w:rPr>
        <w:t>Boaz</w:t>
      </w:r>
      <w:r>
        <w:t xml:space="preserve"> </w:t>
      </w:r>
      <w:proofErr w:type="spellStart"/>
      <w:proofErr w:type="gramStart"/>
      <w:r>
        <w:rPr>
          <w:rStyle w:val="Emphasis"/>
        </w:rPr>
        <w:t>bo`</w:t>
      </w:r>
      <w:proofErr w:type="gramEnd"/>
      <w:r>
        <w:rPr>
          <w:rStyle w:val="Emphasis"/>
        </w:rPr>
        <w:t>az</w:t>
      </w:r>
      <w:proofErr w:type="spellEnd"/>
      <w:r>
        <w:t xml:space="preserve"> (Hebrew) [from </w:t>
      </w:r>
      <w:r>
        <w:rPr>
          <w:rStyle w:val="Emphasis"/>
        </w:rPr>
        <w:t>be</w:t>
      </w:r>
      <w:r>
        <w:t xml:space="preserve"> in + </w:t>
      </w:r>
      <w:r>
        <w:rPr>
          <w:rStyle w:val="Emphasis"/>
        </w:rPr>
        <w:t>`</w:t>
      </w:r>
      <w:proofErr w:type="spellStart"/>
      <w:r>
        <w:rPr>
          <w:rStyle w:val="Emphasis"/>
        </w:rPr>
        <w:t>oz</w:t>
      </w:r>
      <w:proofErr w:type="spellEnd"/>
      <w:r>
        <w:t xml:space="preserve"> might, strength, majesty] Strength, majesty; the name of an individual in the Old Testament, as well as of the left-hand pillar which was erected by the widow's son, Hiram, before the temple of Solomon (1 Kings 7:21). From the standpoint of the </w:t>
      </w:r>
      <w:proofErr w:type="spellStart"/>
      <w:r>
        <w:t>Qabbalah</w:t>
      </w:r>
      <w:proofErr w:type="spellEnd"/>
      <w:r>
        <w:t xml:space="preserve">, Boaz stands for the third </w:t>
      </w:r>
      <w:proofErr w:type="spellStart"/>
      <w:r>
        <w:t>Sephirah</w:t>
      </w:r>
      <w:proofErr w:type="spellEnd"/>
      <w:r>
        <w:t xml:space="preserve">, </w:t>
      </w:r>
      <w:proofErr w:type="spellStart"/>
      <w:r>
        <w:t>Binah</w:t>
      </w:r>
      <w:proofErr w:type="spellEnd"/>
      <w:r>
        <w:t xml:space="preserve"> (intelligence or mind). </w:t>
      </w:r>
    </w:p>
    <w:p w:rsidR="001875F7" w:rsidRDefault="001875F7" w:rsidP="001875F7">
      <w:pPr>
        <w:pStyle w:val="NormalWeb"/>
        <w:spacing w:after="240" w:afterAutospacing="0"/>
      </w:pPr>
      <w:proofErr w:type="spellStart"/>
      <w:r>
        <w:rPr>
          <w:rStyle w:val="Strong"/>
        </w:rPr>
        <w:t>Jachin</w:t>
      </w:r>
      <w:proofErr w:type="spellEnd"/>
      <w:r>
        <w:t xml:space="preserve"> </w:t>
      </w:r>
      <w:proofErr w:type="spellStart"/>
      <w:r>
        <w:rPr>
          <w:rStyle w:val="Emphasis"/>
        </w:rPr>
        <w:t>yachin</w:t>
      </w:r>
      <w:proofErr w:type="spellEnd"/>
      <w:r>
        <w:t xml:space="preserve"> (Hebrew) The right-hand pillar set up before the temple of Solomon by Hiram (1 Kings 7:21). From the </w:t>
      </w:r>
      <w:proofErr w:type="spellStart"/>
      <w:r>
        <w:t>Qabbalistic</w:t>
      </w:r>
      <w:proofErr w:type="spellEnd"/>
      <w:r>
        <w:t xml:space="preserve"> standpoint, </w:t>
      </w:r>
      <w:proofErr w:type="spellStart"/>
      <w:r>
        <w:t>Jachin</w:t>
      </w:r>
      <w:proofErr w:type="spellEnd"/>
      <w:r>
        <w:t xml:space="preserve"> is the right pillar of the </w:t>
      </w:r>
      <w:proofErr w:type="spellStart"/>
      <w:r>
        <w:t>Sephirothal</w:t>
      </w:r>
      <w:proofErr w:type="spellEnd"/>
      <w:r>
        <w:t xml:space="preserve"> Tree composed of </w:t>
      </w:r>
      <w:proofErr w:type="spellStart"/>
      <w:r>
        <w:t>Hochmah</w:t>
      </w:r>
      <w:proofErr w:type="spellEnd"/>
      <w:r>
        <w:t xml:space="preserve"> (wisdom), </w:t>
      </w:r>
      <w:proofErr w:type="spellStart"/>
      <w:r>
        <w:t>Hesed</w:t>
      </w:r>
      <w:proofErr w:type="spellEnd"/>
      <w:r>
        <w:t xml:space="preserve"> (mercy), and </w:t>
      </w:r>
      <w:proofErr w:type="spellStart"/>
      <w:r>
        <w:t>Netsah</w:t>
      </w:r>
      <w:proofErr w:type="spellEnd"/>
      <w:r>
        <w:t xml:space="preserve"> (firmness).</w:t>
      </w:r>
    </w:p>
    <w:p w:rsidR="001875F7" w:rsidRDefault="001875F7" w:rsidP="001875F7">
      <w:pPr>
        <w:pStyle w:val="NormalWeb"/>
        <w:spacing w:after="240" w:afterAutospacing="0"/>
        <w:jc w:val="center"/>
      </w:pPr>
      <w:r>
        <w:t> </w:t>
      </w:r>
    </w:p>
    <w:p w:rsidR="001875F7" w:rsidRDefault="001875F7" w:rsidP="001875F7">
      <w:r>
        <w:rPr>
          <w:rFonts w:ascii="Times New Roman" w:hAnsi="Times New Roman" w:cs="Times New Roman"/>
          <w:sz w:val="24"/>
          <w:szCs w:val="24"/>
        </w:rPr>
        <w:t xml:space="preserve">I have seen thousands of examples of the caduceus both at ancient sights and in modern daily life, in my world travels since 1961, around the world over 30 times.  </w:t>
      </w:r>
    </w:p>
    <w:p w:rsidR="001875F7" w:rsidRDefault="001875F7" w:rsidP="001875F7">
      <w:r>
        <w:rPr>
          <w:rFonts w:ascii="Times New Roman" w:hAnsi="Times New Roman" w:cs="Times New Roman"/>
          <w:sz w:val="24"/>
          <w:szCs w:val="24"/>
        </w:rPr>
        <w:t>See our popular FREE web site where over 80,000 people from 120 countries come visit each month, to see our 25 year trip following the SUN.  Now we are in our 9th year of continuous travel.</w:t>
      </w:r>
      <w:r>
        <w:t xml:space="preserve">   </w:t>
      </w:r>
      <w:hyperlink r:id="rId95" w:history="1">
        <w:r>
          <w:rPr>
            <w:rStyle w:val="Hyperlink"/>
          </w:rPr>
          <w:t>www.worldglobetrotters.com</w:t>
        </w:r>
      </w:hyperlink>
    </w:p>
    <w:p w:rsidR="001875F7" w:rsidRDefault="001875F7" w:rsidP="001875F7">
      <w:r>
        <w:rPr>
          <w:rFonts w:ascii="Times New Roman" w:hAnsi="Times New Roman" w:cs="Times New Roman"/>
          <w:sz w:val="24"/>
          <w:szCs w:val="24"/>
        </w:rPr>
        <w:t>Please send this article to all you know and please feel free to email me with your comments or pictures of any unusual caduceus that you see…………</w:t>
      </w:r>
    </w:p>
    <w:p w:rsidR="001875F7" w:rsidRDefault="001875F7" w:rsidP="001875F7">
      <w:r>
        <w:rPr>
          <w:rFonts w:ascii="Times New Roman" w:hAnsi="Times New Roman" w:cs="Times New Roman"/>
          <w:sz w:val="24"/>
          <w:szCs w:val="24"/>
        </w:rPr>
        <w:t xml:space="preserve">My definition of life is LEARNING.  </w:t>
      </w:r>
      <w:r>
        <w:rPr>
          <w:rFonts w:ascii="Times New Roman" w:hAnsi="Times New Roman" w:cs="Times New Roman"/>
          <w:sz w:val="24"/>
          <w:szCs w:val="24"/>
        </w:rPr>
        <w:br/>
        <w:t xml:space="preserve">So stay alive and listen, read &amp; observe.  </w:t>
      </w:r>
      <w:r>
        <w:rPr>
          <w:rFonts w:ascii="Times New Roman" w:hAnsi="Times New Roman" w:cs="Times New Roman"/>
          <w:sz w:val="24"/>
          <w:szCs w:val="24"/>
        </w:rPr>
        <w:br/>
        <w:t xml:space="preserve">Make your own mind up, only after looking at ALL possibilities.  </w:t>
      </w:r>
      <w:r>
        <w:rPr>
          <w:rFonts w:ascii="Times New Roman" w:hAnsi="Times New Roman" w:cs="Times New Roman"/>
          <w:sz w:val="24"/>
          <w:szCs w:val="24"/>
        </w:rPr>
        <w:br/>
        <w:t>I am after 50 years of continuous study still studying the possibilities.</w:t>
      </w:r>
    </w:p>
    <w:p w:rsidR="001875F7" w:rsidRDefault="001875F7" w:rsidP="001875F7">
      <w:r>
        <w:rPr>
          <w:rFonts w:ascii="Times New Roman" w:hAnsi="Times New Roman" w:cs="Times New Roman"/>
          <w:sz w:val="24"/>
          <w:szCs w:val="24"/>
        </w:rPr>
        <w:t xml:space="preserve">Blessings </w:t>
      </w:r>
    </w:p>
    <w:p w:rsidR="001875F7" w:rsidRDefault="001875F7" w:rsidP="001875F7">
      <w:r>
        <w:rPr>
          <w:rFonts w:ascii="Times New Roman" w:hAnsi="Times New Roman" w:cs="Times New Roman"/>
          <w:sz w:val="24"/>
          <w:szCs w:val="24"/>
        </w:rPr>
        <w:t>Joseph O. Gill Traveler</w:t>
      </w:r>
    </w:p>
    <w:p w:rsidR="001875F7" w:rsidRDefault="001875F7" w:rsidP="00C95B8D">
      <w:pPr>
        <w:pStyle w:val="NormalWeb"/>
        <w:spacing w:after="240" w:afterAutospacing="0"/>
      </w:pPr>
      <w: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1875F7" w:rsidRDefault="001875F7" w:rsidP="002763E0">
      <w:pPr>
        <w:pStyle w:val="NormalWeb"/>
        <w:spacing w:after="240" w:afterAutospacing="0"/>
      </w:pPr>
      <w:r>
        <w:t>This paper is given after 40 years of research in thousands of books and 50 years of travel 1961-2011; personally visiting hundreds of churches and temples in over 100 countries.</w:t>
      </w:r>
    </w:p>
    <w:p w:rsidR="00A07895" w:rsidRDefault="00A07895" w:rsidP="001875F7">
      <w:pPr>
        <w:autoSpaceDE w:val="0"/>
        <w:autoSpaceDN w:val="0"/>
        <w:jc w:val="center"/>
        <w:rPr>
          <w:rFonts w:ascii="Georgia" w:hAnsi="Georgia"/>
          <w:color w:val="FF0000"/>
        </w:rPr>
      </w:pPr>
    </w:p>
    <w:p w:rsidR="001875F7" w:rsidRPr="00A07895" w:rsidRDefault="00A07895" w:rsidP="00A07895">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r w:rsidR="001875F7">
        <w:rPr>
          <w:rFonts w:ascii="Georgia" w:hAnsi="Georgia"/>
          <w:color w:val="FF0000"/>
        </w:rPr>
        <w:t> </w:t>
      </w:r>
    </w:p>
    <w:p w:rsidR="00ED0ABB" w:rsidRDefault="00ED0ABB" w:rsidP="00ED0ABB">
      <w:pPr>
        <w:pBdr>
          <w:bottom w:val="single" w:sz="6" w:space="1" w:color="auto"/>
        </w:pBdr>
        <w:jc w:val="center"/>
        <w:rPr>
          <w:rFonts w:ascii="Calibri" w:eastAsia="Times New Roman" w:hAnsi="Calibri" w:cs="Calibri"/>
          <w:color w:val="FF0000"/>
          <w:sz w:val="28"/>
          <w:szCs w:val="28"/>
        </w:rPr>
      </w:pPr>
    </w:p>
    <w:p w:rsidR="00ED0ABB" w:rsidRPr="00637346" w:rsidRDefault="00ED0ABB" w:rsidP="00ED0ABB">
      <w:pPr>
        <w:jc w:val="center"/>
        <w:rPr>
          <w:rFonts w:ascii="Calibri" w:eastAsia="Times New Roman" w:hAnsi="Calibri" w:cs="Calibri"/>
        </w:rPr>
      </w:pPr>
      <w:r w:rsidRPr="00301C91">
        <w:rPr>
          <w:rFonts w:ascii="Calibri" w:eastAsia="Times New Roman" w:hAnsi="Calibri" w:cs="Calibri"/>
          <w:color w:val="FF0000"/>
          <w:sz w:val="28"/>
          <w:szCs w:val="28"/>
        </w:rPr>
        <w:t> </w:t>
      </w:r>
      <w:r w:rsidRPr="00637346">
        <w:rPr>
          <w:rFonts w:ascii="Calibri" w:eastAsia="Times New Roman" w:hAnsi="Calibri" w:cs="Calibri"/>
          <w:b/>
          <w:sz w:val="24"/>
          <w:szCs w:val="24"/>
          <w:u w:val="single"/>
        </w:rPr>
        <w:t xml:space="preserve">MAKE YOUR </w:t>
      </w:r>
      <w:r>
        <w:rPr>
          <w:rFonts w:ascii="Calibri" w:eastAsia="Times New Roman" w:hAnsi="Calibri" w:cs="Calibri"/>
          <w:b/>
          <w:sz w:val="24"/>
          <w:szCs w:val="24"/>
          <w:u w:val="single"/>
        </w:rPr>
        <w:t>OWN</w:t>
      </w:r>
      <w:r w:rsidRPr="00637346">
        <w:rPr>
          <w:rFonts w:ascii="Calibri" w:eastAsia="Times New Roman" w:hAnsi="Calibri" w:cs="Calibri"/>
          <w:b/>
          <w:sz w:val="24"/>
          <w:szCs w:val="24"/>
          <w:u w:val="single"/>
        </w:rPr>
        <w:t xml:space="preserve"> E-LIBRARY ON YOUR LAPTOP </w:t>
      </w:r>
      <w:r>
        <w:rPr>
          <w:rFonts w:ascii="Calibri" w:eastAsia="Times New Roman" w:hAnsi="Calibri" w:cs="Calibri"/>
          <w:b/>
          <w:sz w:val="24"/>
          <w:szCs w:val="24"/>
          <w:u w:val="single"/>
        </w:rPr>
        <w:t xml:space="preserve">EASILY </w:t>
      </w:r>
      <w:r w:rsidRPr="00637346">
        <w:rPr>
          <w:rFonts w:ascii="Calibri" w:eastAsia="Times New Roman" w:hAnsi="Calibri" w:cs="Calibri"/>
          <w:b/>
          <w:sz w:val="24"/>
          <w:szCs w:val="24"/>
          <w:u w:val="single"/>
        </w:rPr>
        <w:t>(and back it up on an external hard drive</w:t>
      </w:r>
      <w:r w:rsidRPr="00637346">
        <w:rPr>
          <w:rFonts w:ascii="Calibri" w:eastAsia="Times New Roman" w:hAnsi="Calibri" w:cs="Calibri"/>
          <w:sz w:val="24"/>
          <w:szCs w:val="24"/>
        </w:rPr>
        <w:t>)  </w:t>
      </w:r>
    </w:p>
    <w:p w:rsidR="00ED0ABB" w:rsidRPr="00BC17AF" w:rsidRDefault="00ED0ABB" w:rsidP="00ED0ABB">
      <w:pPr>
        <w:spacing w:before="100" w:beforeAutospacing="1" w:after="100" w:afterAutospacing="1"/>
        <w:rPr>
          <w:rFonts w:ascii="Times New Roman" w:eastAsia="Times New Roman" w:hAnsi="Times New Roman" w:cs="Times New Roman"/>
          <w:bCs/>
          <w:sz w:val="24"/>
          <w:szCs w:val="24"/>
        </w:rPr>
      </w:pPr>
      <w:r w:rsidRPr="00BC17AF">
        <w:rPr>
          <w:rFonts w:ascii="Times New Roman" w:eastAsia="Times New Roman" w:hAnsi="Times New Roman" w:cs="Times New Roman"/>
          <w:bCs/>
          <w:sz w:val="24"/>
          <w:szCs w:val="24"/>
        </w:rPr>
        <w:t>I have collected a</w:t>
      </w:r>
      <w:r>
        <w:rPr>
          <w:rFonts w:ascii="Times New Roman" w:eastAsia="Times New Roman" w:hAnsi="Times New Roman" w:cs="Times New Roman"/>
          <w:bCs/>
          <w:sz w:val="24"/>
          <w:szCs w:val="24"/>
        </w:rPr>
        <w:t xml:space="preserve"> massive FREE library</w:t>
      </w:r>
      <w:r w:rsidRPr="00BC17AF">
        <w:rPr>
          <w:rFonts w:ascii="Times New Roman" w:eastAsia="Times New Roman" w:hAnsi="Times New Roman" w:cs="Times New Roman"/>
          <w:bCs/>
          <w:sz w:val="24"/>
          <w:szCs w:val="24"/>
        </w:rPr>
        <w:t xml:space="preserve"> over 16 years, both fiction and non-fiction on all subjects, including 140,000 books, 55,000 papers, 14,000 audios, 250,000 illustrations and 6500 videos, all on my laptop, size </w:t>
      </w:r>
      <w:r>
        <w:rPr>
          <w:rFonts w:ascii="Times New Roman" w:eastAsia="Times New Roman" w:hAnsi="Times New Roman" w:cs="Times New Roman"/>
          <w:bCs/>
          <w:sz w:val="24"/>
          <w:szCs w:val="24"/>
        </w:rPr>
        <w:t xml:space="preserve">of library is </w:t>
      </w:r>
      <w:r w:rsidRPr="00BC17AF">
        <w:rPr>
          <w:rFonts w:ascii="Times New Roman" w:eastAsia="Times New Roman" w:hAnsi="Times New Roman" w:cs="Times New Roman"/>
          <w:bCs/>
          <w:sz w:val="24"/>
          <w:szCs w:val="24"/>
        </w:rPr>
        <w:t>650 GBs..</w:t>
      </w:r>
    </w:p>
    <w:p w:rsidR="00ED0ABB" w:rsidRDefault="00ED0ABB" w:rsidP="00ED0ABB">
      <w:pPr>
        <w:autoSpaceDE w:val="0"/>
        <w:autoSpaceDN w:val="0"/>
        <w:rPr>
          <w:rFonts w:ascii="Calibri" w:eastAsia="Times New Roman" w:hAnsi="Calibri" w:cs="Calibri"/>
          <w:color w:val="FF0000"/>
          <w:sz w:val="24"/>
          <w:szCs w:val="24"/>
        </w:rPr>
      </w:pPr>
      <w:r w:rsidRPr="00637346">
        <w:rPr>
          <w:rFonts w:ascii="Calibri" w:eastAsia="Times New Roman" w:hAnsi="Calibri" w:cs="Calibri"/>
          <w:color w:val="FF0000"/>
          <w:sz w:val="24"/>
          <w:szCs w:val="24"/>
        </w:rPr>
        <w:t xml:space="preserve">For an extensive list of freely downloadable references of </w:t>
      </w:r>
      <w:r>
        <w:rPr>
          <w:rFonts w:ascii="Calibri" w:eastAsia="Times New Roman" w:hAnsi="Calibri" w:cs="Calibri"/>
          <w:color w:val="FF0000"/>
          <w:sz w:val="24"/>
          <w:szCs w:val="24"/>
        </w:rPr>
        <w:t xml:space="preserve">many </w:t>
      </w:r>
      <w:r w:rsidRPr="00637346">
        <w:rPr>
          <w:rFonts w:ascii="Calibri" w:eastAsia="Times New Roman" w:hAnsi="Calibri" w:cs="Calibri"/>
          <w:color w:val="FF0000"/>
          <w:sz w:val="24"/>
          <w:szCs w:val="24"/>
        </w:rPr>
        <w:t>thousands of books, papers and videos and many that are very rare on this subject see:</w:t>
      </w:r>
    </w:p>
    <w:p w:rsidR="00ED0ABB" w:rsidRPr="00637346" w:rsidRDefault="00ED0ABB" w:rsidP="00ED0ABB">
      <w:pPr>
        <w:autoSpaceDE w:val="0"/>
        <w:autoSpaceDN w:val="0"/>
        <w:rPr>
          <w:rFonts w:ascii="Calibri" w:eastAsia="Times New Roman" w:hAnsi="Calibri" w:cs="Calibri"/>
          <w:sz w:val="24"/>
          <w:szCs w:val="24"/>
        </w:rPr>
      </w:pPr>
      <w:r>
        <w:rPr>
          <w:rFonts w:ascii="Times New Roman" w:eastAsia="Times New Roman" w:hAnsi="Times New Roman" w:cs="Times New Roman"/>
          <w:bCs/>
          <w:sz w:val="24"/>
          <w:szCs w:val="24"/>
        </w:rPr>
        <w:t xml:space="preserve">E-texts, videos, pictures, etc. on everything </w:t>
      </w:r>
      <w:r w:rsidRPr="00637346">
        <w:rPr>
          <w:rFonts w:ascii="Times New Roman" w:eastAsia="Times New Roman" w:hAnsi="Times New Roman" w:cs="Times New Roman"/>
          <w:bCs/>
          <w:sz w:val="24"/>
          <w:szCs w:val="24"/>
        </w:rPr>
        <w:t>can be downloaded for FREE at</w:t>
      </w:r>
      <w:r w:rsidRPr="00637346">
        <w:rPr>
          <w:rFonts w:ascii="Times New Roman" w:eastAsia="Times New Roman" w:hAnsi="Times New Roman" w:cs="Times New Roman"/>
          <w:b/>
          <w:bCs/>
          <w:sz w:val="24"/>
          <w:szCs w:val="24"/>
        </w:rPr>
        <w:t xml:space="preserve"> </w:t>
      </w:r>
      <w:hyperlink r:id="rId96" w:history="1">
        <w:r w:rsidRPr="00637346">
          <w:rPr>
            <w:rStyle w:val="Hyperlink"/>
            <w:sz w:val="24"/>
            <w:szCs w:val="24"/>
          </w:rPr>
          <w:t>www.archive.org</w:t>
        </w:r>
      </w:hyperlink>
      <w:r w:rsidRPr="00637346">
        <w:rPr>
          <w:rStyle w:val="Hyperlink"/>
          <w:sz w:val="24"/>
          <w:szCs w:val="24"/>
        </w:rPr>
        <w:br/>
      </w:r>
      <w:r w:rsidRPr="001807A6">
        <w:rPr>
          <w:rFonts w:ascii="Calibri" w:eastAsia="Times New Roman" w:hAnsi="Calibri" w:cs="Calibri"/>
        </w:rPr>
        <w:t>( use search words or keyword</w:t>
      </w:r>
      <w:r w:rsidRPr="00637346">
        <w:rPr>
          <w:rFonts w:ascii="Calibri" w:eastAsia="Times New Roman" w:hAnsi="Calibri" w:cs="Calibri"/>
          <w:sz w:val="24"/>
          <w:szCs w:val="24"/>
        </w:rPr>
        <w:t>s like symbolism, religion, sun worship, swastika, cross, freemasonry, author name, exact title, etc. )</w:t>
      </w:r>
    </w:p>
    <w:p w:rsidR="00ED0ABB" w:rsidRDefault="00ED0ABB" w:rsidP="00ED0ABB">
      <w:pPr>
        <w:pBdr>
          <w:bottom w:val="single" w:sz="6" w:space="1" w:color="auto"/>
        </w:pBdr>
        <w:tabs>
          <w:tab w:val="center" w:pos="10230"/>
          <w:tab w:val="left" w:pos="17343"/>
        </w:tabs>
        <w:rPr>
          <w:sz w:val="24"/>
          <w:szCs w:val="24"/>
        </w:rPr>
      </w:pPr>
      <w:r w:rsidRPr="00637346">
        <w:rPr>
          <w:rFonts w:ascii="Calibri" w:eastAsia="Times New Roman" w:hAnsi="Calibri" w:cs="Calibri"/>
          <w:sz w:val="24"/>
          <w:szCs w:val="24"/>
        </w:rPr>
        <w:t xml:space="preserve">I first go to </w:t>
      </w:r>
      <w:hyperlink r:id="rId97" w:history="1">
        <w:r w:rsidRPr="00637346">
          <w:rPr>
            <w:rStyle w:val="Hyperlink"/>
            <w:sz w:val="24"/>
            <w:szCs w:val="24"/>
          </w:rPr>
          <w:t>www.archive.org</w:t>
        </w:r>
      </w:hyperlink>
      <w:r w:rsidRPr="00637346">
        <w:rPr>
          <w:sz w:val="24"/>
          <w:szCs w:val="24"/>
        </w:rPr>
        <w:t xml:space="preserve"> then Gutenberg Project </w:t>
      </w:r>
      <w:hyperlink r:id="rId98" w:history="1">
        <w:r>
          <w:rPr>
            <w:rStyle w:val="Strong"/>
            <w:rFonts w:ascii="Verdana" w:hAnsi="Verdana"/>
            <w:color w:val="0000CC"/>
            <w:sz w:val="17"/>
            <w:szCs w:val="17"/>
          </w:rPr>
          <w:t>http://promo.net/pg/</w:t>
        </w:r>
      </w:hyperlink>
      <w:r>
        <w:rPr>
          <w:rFonts w:ascii="Verdana" w:hAnsi="Verdana"/>
          <w:color w:val="000000"/>
          <w:sz w:val="17"/>
          <w:szCs w:val="17"/>
        </w:rPr>
        <w:t xml:space="preserve"> </w:t>
      </w:r>
      <w:r w:rsidRPr="00637346">
        <w:rPr>
          <w:sz w:val="24"/>
          <w:szCs w:val="24"/>
        </w:rPr>
        <w:t xml:space="preserve">(order their Free new DVD with 29,500 books) , </w:t>
      </w:r>
      <w:hyperlink r:id="rId99" w:history="1">
        <w:r w:rsidRPr="00637346">
          <w:rPr>
            <w:rStyle w:val="Hyperlink"/>
            <w:sz w:val="24"/>
            <w:szCs w:val="24"/>
          </w:rPr>
          <w:t>www.sacred-texts.com</w:t>
        </w:r>
      </w:hyperlink>
      <w:r w:rsidRPr="00637346">
        <w:rPr>
          <w:sz w:val="24"/>
          <w:szCs w:val="24"/>
        </w:rPr>
        <w:t xml:space="preserve"> , </w:t>
      </w:r>
      <w:hyperlink r:id="rId100" w:history="1">
        <w:r w:rsidRPr="00637346">
          <w:rPr>
            <w:rStyle w:val="Hyperlink"/>
            <w:sz w:val="24"/>
            <w:szCs w:val="24"/>
          </w:rPr>
          <w:t>www.torrentz.com</w:t>
        </w:r>
      </w:hyperlink>
      <w:r w:rsidRPr="00637346">
        <w:rPr>
          <w:sz w:val="24"/>
          <w:szCs w:val="24"/>
        </w:rPr>
        <w:t xml:space="preserve"> (an incredible file share web site</w:t>
      </w:r>
      <w:r>
        <w:rPr>
          <w:sz w:val="24"/>
          <w:szCs w:val="24"/>
        </w:rPr>
        <w:t>, old and brand new, including collections of ALL books by hundreds of authors, hundreds of encyclopedias, dictionaries in huge prearranged collections</w:t>
      </w:r>
      <w:r w:rsidRPr="00637346">
        <w:rPr>
          <w:sz w:val="24"/>
          <w:szCs w:val="24"/>
        </w:rPr>
        <w:t>), and posted on other special interest web sites like Truth Seeker</w:t>
      </w:r>
      <w:r>
        <w:rPr>
          <w:sz w:val="24"/>
          <w:szCs w:val="24"/>
        </w:rPr>
        <w:t xml:space="preserve"> Co.</w:t>
      </w:r>
      <w:r w:rsidRPr="00637346">
        <w:rPr>
          <w:sz w:val="24"/>
          <w:szCs w:val="24"/>
        </w:rPr>
        <w:t xml:space="preserve">, </w:t>
      </w:r>
      <w:hyperlink r:id="rId101" w:history="1">
        <w:r w:rsidRPr="00637346">
          <w:rPr>
            <w:rStyle w:val="Hyperlink"/>
            <w:sz w:val="24"/>
            <w:szCs w:val="24"/>
          </w:rPr>
          <w:t>www.christianism.com</w:t>
        </w:r>
      </w:hyperlink>
      <w:r w:rsidRPr="00637346">
        <w:rPr>
          <w:sz w:val="24"/>
          <w:szCs w:val="24"/>
        </w:rPr>
        <w:t xml:space="preserve">, </w:t>
      </w:r>
      <w:hyperlink r:id="rId102" w:history="1">
        <w:r w:rsidRPr="00637346">
          <w:rPr>
            <w:rStyle w:val="Hyperlink"/>
            <w:sz w:val="24"/>
            <w:szCs w:val="24"/>
          </w:rPr>
          <w:t>www.infidels.org</w:t>
        </w:r>
      </w:hyperlink>
      <w:r w:rsidRPr="00637346">
        <w:rPr>
          <w:sz w:val="24"/>
          <w:szCs w:val="24"/>
        </w:rPr>
        <w:t xml:space="preserve"> </w:t>
      </w:r>
      <w:r>
        <w:rPr>
          <w:sz w:val="24"/>
          <w:szCs w:val="24"/>
        </w:rPr>
        <w:t xml:space="preserve">, </w:t>
      </w:r>
      <w:hyperlink r:id="rId103" w:history="1">
        <w:r w:rsidRPr="00DC1865">
          <w:rPr>
            <w:rStyle w:val="Hyperlink"/>
            <w:sz w:val="24"/>
            <w:szCs w:val="24"/>
          </w:rPr>
          <w:t>www.theosophical.ca/OnLineDocs.htm</w:t>
        </w:r>
      </w:hyperlink>
      <w:r>
        <w:rPr>
          <w:sz w:val="24"/>
          <w:szCs w:val="24"/>
        </w:rPr>
        <w:t xml:space="preserve"> , </w:t>
      </w:r>
      <w:r w:rsidRPr="00CF1B1A">
        <w:rPr>
          <w:sz w:val="24"/>
          <w:szCs w:val="24"/>
        </w:rPr>
        <w:t>omacl.org</w:t>
      </w:r>
      <w:r>
        <w:rPr>
          <w:sz w:val="24"/>
          <w:szCs w:val="24"/>
        </w:rPr>
        <w:t xml:space="preserve">, and hundreds of other sites </w:t>
      </w:r>
      <w:r w:rsidRPr="00637346">
        <w:rPr>
          <w:sz w:val="24"/>
          <w:szCs w:val="24"/>
        </w:rPr>
        <w:t>for FREE download and or easy reading</w:t>
      </w:r>
      <w:r>
        <w:rPr>
          <w:sz w:val="24"/>
          <w:szCs w:val="24"/>
        </w:rPr>
        <w:t xml:space="preserve">.  </w:t>
      </w:r>
    </w:p>
    <w:p w:rsidR="00ED0ABB" w:rsidRPr="00041C10" w:rsidRDefault="00ED0ABB" w:rsidP="00ED0ABB">
      <w:pPr>
        <w:pBdr>
          <w:bottom w:val="single" w:sz="6" w:space="1" w:color="auto"/>
        </w:pBdr>
        <w:tabs>
          <w:tab w:val="center" w:pos="10230"/>
          <w:tab w:val="left" w:pos="17343"/>
        </w:tabs>
        <w:rPr>
          <w:sz w:val="24"/>
          <w:szCs w:val="24"/>
        </w:rPr>
      </w:pPr>
      <w:r>
        <w:rPr>
          <w:sz w:val="24"/>
          <w:szCs w:val="24"/>
        </w:rPr>
        <w:t>I hope to soon have my vast collection online as a series of torrents at</w:t>
      </w:r>
      <w:r w:rsidRPr="00301C91">
        <w:rPr>
          <w:rFonts w:ascii="Times New Roman" w:eastAsia="Times New Roman" w:hAnsi="Times New Roman" w:cs="Times New Roman"/>
          <w:color w:val="FF0000"/>
          <w:sz w:val="24"/>
          <w:szCs w:val="24"/>
        </w:rPr>
        <w:t> </w:t>
      </w:r>
      <w:hyperlink r:id="rId104" w:history="1">
        <w:r w:rsidRPr="00637346">
          <w:rPr>
            <w:rStyle w:val="Hyperlink"/>
            <w:sz w:val="24"/>
            <w:szCs w:val="24"/>
          </w:rPr>
          <w:t>www.torrentz.com</w:t>
        </w:r>
      </w:hyperlink>
      <w:r>
        <w:rPr>
          <w:rStyle w:val="Hyperlink"/>
          <w:sz w:val="24"/>
          <w:szCs w:val="24"/>
        </w:rPr>
        <w:t xml:space="preserve"> </w:t>
      </w:r>
      <w:r w:rsidRPr="00460F8E">
        <w:rPr>
          <w:rStyle w:val="Hyperlink"/>
          <w:sz w:val="24"/>
          <w:szCs w:val="24"/>
        </w:rPr>
        <w:t>, for free download.</w:t>
      </w:r>
    </w:p>
    <w:p w:rsidR="00ED0ABB" w:rsidRDefault="00ED0ABB" w:rsidP="00ED0ABB">
      <w:pPr>
        <w:pBdr>
          <w:bottom w:val="single" w:sz="6" w:space="1" w:color="auto"/>
        </w:pBdr>
        <w:tabs>
          <w:tab w:val="center" w:pos="10230"/>
          <w:tab w:val="left" w:pos="17343"/>
        </w:tabs>
        <w:rPr>
          <w:rFonts w:ascii="Times New Roman" w:eastAsia="Times New Roman" w:hAnsi="Times New Roman" w:cs="Times New Roman"/>
          <w:color w:val="FF0000"/>
          <w:sz w:val="24"/>
          <w:szCs w:val="24"/>
        </w:rPr>
      </w:pPr>
    </w:p>
    <w:p w:rsidR="001875F7" w:rsidRDefault="001875F7" w:rsidP="001875F7"/>
    <w:p w:rsidR="000D2055" w:rsidRDefault="001875F7" w:rsidP="001875F7">
      <w:r>
        <w:rPr>
          <w:rFonts w:ascii="Times New Roman" w:hAnsi="Times New Roman" w:cs="Times New Roman"/>
          <w:b/>
          <w:bCs/>
          <w:sz w:val="24"/>
          <w:szCs w:val="24"/>
        </w:rPr>
        <w:t>Bibliography (author’s favorites):</w:t>
      </w:r>
    </w:p>
    <w:p w:rsidR="001875F7" w:rsidRDefault="001875F7" w:rsidP="001875F7">
      <w:r>
        <w:rPr>
          <w:rFonts w:ascii="Times New Roman" w:hAnsi="Times New Roman" w:cs="Times New Roman"/>
          <w:sz w:val="24"/>
          <w:szCs w:val="24"/>
        </w:rPr>
        <w:br/>
        <w:t>Morals and Dogma - by Albert Pike 1871</w:t>
      </w:r>
      <w:r>
        <w:rPr>
          <w:rFonts w:ascii="Times New Roman" w:hAnsi="Times New Roman" w:cs="Times New Roman"/>
          <w:sz w:val="24"/>
          <w:szCs w:val="24"/>
        </w:rPr>
        <w:br/>
        <w:t>Indo Aryan Deities And Worship As Contained In The Rig Veda - by Albert Pike 1930</w:t>
      </w:r>
      <w:r>
        <w:rPr>
          <w:rFonts w:ascii="Times New Roman" w:hAnsi="Times New Roman" w:cs="Times New Roman"/>
          <w:sz w:val="24"/>
          <w:szCs w:val="24"/>
        </w:rPr>
        <w:br/>
        <w:t>The Secret Teachings of All Ages - Manly P Hall 1928</w:t>
      </w:r>
      <w:r>
        <w:rPr>
          <w:rFonts w:ascii="Times New Roman" w:hAnsi="Times New Roman" w:cs="Times New Roman"/>
          <w:sz w:val="24"/>
          <w:szCs w:val="24"/>
        </w:rPr>
        <w:br/>
        <w:t>Manners and Customs of the Ancient Egyptians, Vol. 1-3 -  John Gardner Wilkinson 1878</w:t>
      </w:r>
      <w:r>
        <w:rPr>
          <w:rFonts w:ascii="Times New Roman" w:hAnsi="Times New Roman" w:cs="Times New Roman"/>
          <w:sz w:val="24"/>
          <w:szCs w:val="24"/>
        </w:rPr>
        <w:br/>
        <w:t xml:space="preserve">A New System, Analysis of Ancient Mythology,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1-3 - Jacob Bryant 1774</w:t>
      </w:r>
      <w:r>
        <w:rPr>
          <w:rFonts w:ascii="Times New Roman" w:hAnsi="Times New Roman" w:cs="Times New Roman"/>
          <w:sz w:val="24"/>
          <w:szCs w:val="24"/>
        </w:rPr>
        <w:br/>
        <w:t xml:space="preserve">An </w:t>
      </w:r>
      <w:r w:rsidR="00E67011">
        <w:rPr>
          <w:rFonts w:ascii="Times New Roman" w:hAnsi="Times New Roman" w:cs="Times New Roman"/>
          <w:sz w:val="24"/>
          <w:szCs w:val="24"/>
        </w:rPr>
        <w:t>Encyclopedia</w:t>
      </w:r>
      <w:r>
        <w:rPr>
          <w:rFonts w:ascii="Times New Roman" w:hAnsi="Times New Roman" w:cs="Times New Roman"/>
          <w:sz w:val="24"/>
          <w:szCs w:val="24"/>
        </w:rPr>
        <w:t xml:space="preserve"> of Freemasonry - by Albert Gallatin Mackey 1874</w:t>
      </w:r>
      <w:r>
        <w:rPr>
          <w:rFonts w:ascii="Times New Roman" w:hAnsi="Times New Roman" w:cs="Times New Roman"/>
          <w:sz w:val="24"/>
          <w:szCs w:val="24"/>
        </w:rPr>
        <w:br/>
        <w:t>Encyclopedia of Freemasonry, Vol. 1 1914 &amp; Vol. 2 1916 - Albert G. Mackey</w:t>
      </w:r>
      <w:r>
        <w:rPr>
          <w:rFonts w:ascii="Times New Roman" w:hAnsi="Times New Roman" w:cs="Times New Roman"/>
          <w:sz w:val="24"/>
          <w:szCs w:val="24"/>
        </w:rPr>
        <w:br/>
        <w:t>THE SECRET DOCTRINE - H. P. Blavatsky 1888</w:t>
      </w:r>
      <w:r>
        <w:rPr>
          <w:rFonts w:ascii="Times New Roman" w:hAnsi="Times New Roman" w:cs="Times New Roman"/>
          <w:sz w:val="24"/>
          <w:szCs w:val="24"/>
        </w:rPr>
        <w:br/>
        <w:t>ISIS UNVEILED - H. P. Blavatsky 1877.</w:t>
      </w:r>
      <w:r>
        <w:rPr>
          <w:rFonts w:ascii="Times New Roman" w:hAnsi="Times New Roman" w:cs="Times New Roman"/>
          <w:sz w:val="24"/>
          <w:szCs w:val="24"/>
        </w:rPr>
        <w:br/>
        <w:t>The Theosophical Glossary - H. P. Blavatsky 1918</w:t>
      </w:r>
      <w:r>
        <w:rPr>
          <w:rFonts w:ascii="Times New Roman" w:hAnsi="Times New Roman" w:cs="Times New Roman"/>
          <w:sz w:val="24"/>
          <w:szCs w:val="24"/>
        </w:rPr>
        <w:br/>
        <w:t xml:space="preserve">Rivers of Life,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1 - by James George Roche </w:t>
      </w:r>
      <w:proofErr w:type="spellStart"/>
      <w:r>
        <w:rPr>
          <w:rFonts w:ascii="Times New Roman" w:hAnsi="Times New Roman" w:cs="Times New Roman"/>
          <w:sz w:val="24"/>
          <w:szCs w:val="24"/>
        </w:rPr>
        <w:t>Forlong</w:t>
      </w:r>
      <w:proofErr w:type="spellEnd"/>
      <w:r>
        <w:rPr>
          <w:rFonts w:ascii="Times New Roman" w:hAnsi="Times New Roman" w:cs="Times New Roman"/>
          <w:sz w:val="24"/>
          <w:szCs w:val="24"/>
        </w:rPr>
        <w:t xml:space="preserve"> 1883 A.O</w:t>
      </w:r>
      <w:r>
        <w:rPr>
          <w:rFonts w:ascii="Times New Roman" w:hAnsi="Times New Roman" w:cs="Times New Roman"/>
          <w:sz w:val="24"/>
          <w:szCs w:val="24"/>
        </w:rPr>
        <w:br/>
        <w:t xml:space="preserve">Rivers of Life or Faiths of Man in all Lands - </w:t>
      </w:r>
      <w:proofErr w:type="spellStart"/>
      <w:r>
        <w:rPr>
          <w:rFonts w:ascii="Times New Roman" w:hAnsi="Times New Roman" w:cs="Times New Roman"/>
          <w:sz w:val="24"/>
          <w:szCs w:val="24"/>
        </w:rPr>
        <w:t>Synchronological</w:t>
      </w:r>
      <w:proofErr w:type="spellEnd"/>
      <w:r>
        <w:rPr>
          <w:rFonts w:ascii="Times New Roman" w:hAnsi="Times New Roman" w:cs="Times New Roman"/>
          <w:sz w:val="24"/>
          <w:szCs w:val="24"/>
        </w:rPr>
        <w:t xml:space="preserve"> Chart of the Religions of the World - by James George Roche </w:t>
      </w:r>
      <w:proofErr w:type="spellStart"/>
      <w:r>
        <w:rPr>
          <w:rFonts w:ascii="Times New Roman" w:hAnsi="Times New Roman" w:cs="Times New Roman"/>
          <w:sz w:val="24"/>
          <w:szCs w:val="24"/>
        </w:rPr>
        <w:t>Forlong</w:t>
      </w:r>
      <w:proofErr w:type="spellEnd"/>
      <w:r>
        <w:rPr>
          <w:rFonts w:ascii="Times New Roman" w:hAnsi="Times New Roman" w:cs="Times New Roman"/>
          <w:sz w:val="24"/>
          <w:szCs w:val="24"/>
        </w:rPr>
        <w:t xml:space="preserve"> 1883 A.O</w:t>
      </w:r>
      <w:r>
        <w:rPr>
          <w:rFonts w:ascii="Times New Roman" w:hAnsi="Times New Roman" w:cs="Times New Roman"/>
          <w:sz w:val="24"/>
          <w:szCs w:val="24"/>
        </w:rPr>
        <w:br/>
        <w:t xml:space="preserve">Faiths of Mankind - A Cyclopedia of Religions, Vol. 1 – 3  - by James George Roche </w:t>
      </w:r>
      <w:proofErr w:type="spellStart"/>
      <w:r>
        <w:rPr>
          <w:rFonts w:ascii="Times New Roman" w:hAnsi="Times New Roman" w:cs="Times New Roman"/>
          <w:sz w:val="24"/>
          <w:szCs w:val="24"/>
        </w:rPr>
        <w:t>Forlong</w:t>
      </w:r>
      <w:proofErr w:type="spellEnd"/>
      <w:r>
        <w:rPr>
          <w:rFonts w:ascii="Times New Roman" w:hAnsi="Times New Roman" w:cs="Times New Roman"/>
          <w:sz w:val="24"/>
          <w:szCs w:val="24"/>
        </w:rPr>
        <w:t xml:space="preserve"> 1906</w:t>
      </w:r>
      <w:r>
        <w:rPr>
          <w:rFonts w:ascii="Times New Roman" w:hAnsi="Times New Roman" w:cs="Times New Roman"/>
          <w:sz w:val="24"/>
          <w:szCs w:val="24"/>
        </w:rPr>
        <w:br/>
        <w:t>A History of Chemistry From the Earliest Times - James Campbell Brown 1920</w:t>
      </w:r>
      <w:r>
        <w:rPr>
          <w:rFonts w:ascii="Times New Roman" w:hAnsi="Times New Roman" w:cs="Times New Roman"/>
          <w:sz w:val="24"/>
          <w:szCs w:val="24"/>
        </w:rPr>
        <w:br/>
        <w:t xml:space="preserve">ENCYCLOPEDIC THEOSOPHICAL GLOSSARY , Gottfried de </w:t>
      </w:r>
      <w:proofErr w:type="spellStart"/>
      <w:r>
        <w:rPr>
          <w:rFonts w:ascii="Times New Roman" w:hAnsi="Times New Roman" w:cs="Times New Roman"/>
          <w:sz w:val="24"/>
          <w:szCs w:val="24"/>
        </w:rPr>
        <w:t>Purucker</w:t>
      </w:r>
      <w:proofErr w:type="spellEnd"/>
      <w:r>
        <w:rPr>
          <w:rFonts w:ascii="Times New Roman" w:hAnsi="Times New Roman" w:cs="Times New Roman"/>
          <w:sz w:val="24"/>
          <w:szCs w:val="24"/>
        </w:rPr>
        <w:t xml:space="preserve"> (1347 pages) Jan 2002</w:t>
      </w:r>
      <w:r>
        <w:rPr>
          <w:rFonts w:ascii="Times New Roman" w:hAnsi="Times New Roman" w:cs="Times New Roman"/>
          <w:sz w:val="24"/>
          <w:szCs w:val="24"/>
        </w:rPr>
        <w:br/>
        <w:t xml:space="preserve">Fountain-Source of Occultism - Gottfried de </w:t>
      </w:r>
      <w:proofErr w:type="spellStart"/>
      <w:r>
        <w:rPr>
          <w:rFonts w:ascii="Times New Roman" w:hAnsi="Times New Roman" w:cs="Times New Roman"/>
          <w:sz w:val="24"/>
          <w:szCs w:val="24"/>
        </w:rPr>
        <w:t>Purucker</w:t>
      </w:r>
      <w:proofErr w:type="spellEnd"/>
    </w:p>
    <w:p w:rsidR="001875F7" w:rsidRDefault="001875F7" w:rsidP="001875F7">
      <w:r>
        <w:t> </w:t>
      </w:r>
    </w:p>
    <w:p w:rsidR="001875F7" w:rsidRDefault="001875F7" w:rsidP="001875F7">
      <w:pPr>
        <w:jc w:val="center"/>
      </w:pPr>
      <w:r>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extent cx="4985385" cy="3482975"/>
            <wp:effectExtent l="19050" t="0" r="5715" b="0"/>
            <wp:docPr id="90" name="Picture 90" descr="C:\Users\Nancy\Desktop\BACKUP\MY DOCUMENTS\World Travels\2004\www\Links\Caduceu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ncy\Desktop\BACKUP\MY DOCUMENTS\World Travels\2004\www\Links\Caduceus\z.JPG"/>
                    <pic:cNvPicPr>
                      <a:picLocks noChangeAspect="1" noChangeArrowheads="1"/>
                    </pic:cNvPicPr>
                  </pic:nvPicPr>
                  <pic:blipFill>
                    <a:blip r:embed="rId105" cstate="print"/>
                    <a:srcRect/>
                    <a:stretch>
                      <a:fillRect/>
                    </a:stretch>
                  </pic:blipFill>
                  <pic:spPr bwMode="auto">
                    <a:xfrm>
                      <a:off x="0" y="0"/>
                      <a:ext cx="4985385" cy="3482975"/>
                    </a:xfrm>
                    <a:prstGeom prst="rect">
                      <a:avLst/>
                    </a:prstGeom>
                    <a:noFill/>
                    <a:ln w="9525">
                      <a:noFill/>
                      <a:miter lim="800000"/>
                      <a:headEnd/>
                      <a:tailEnd/>
                    </a:ln>
                  </pic:spPr>
                </pic:pic>
              </a:graphicData>
            </a:graphic>
          </wp:inline>
        </w:drawing>
      </w:r>
    </w:p>
    <w:p w:rsidR="001875F7" w:rsidRDefault="001875F7" w:rsidP="001875F7">
      <w:pPr>
        <w:jc w:val="center"/>
      </w:pPr>
      <w:r>
        <w:rPr>
          <w:rFonts w:ascii="Times New Roman" w:hAnsi="Times New Roman" w:cs="Times New Roman"/>
          <w:b/>
          <w:bCs/>
          <w:sz w:val="36"/>
          <w:szCs w:val="36"/>
        </w:rPr>
        <w:t>BACK TO HOMEPAGE</w:t>
      </w:r>
    </w:p>
    <w:p w:rsidR="001875F7" w:rsidRDefault="001875F7" w:rsidP="001875F7">
      <w:pPr>
        <w:jc w:val="center"/>
      </w:pPr>
      <w:r>
        <w:t> </w:t>
      </w:r>
    </w:p>
    <w:p w:rsidR="001875F7" w:rsidRDefault="001875F7" w:rsidP="001875F7">
      <w:r>
        <w:t> </w:t>
      </w:r>
    </w:p>
    <w:p w:rsidR="001875F7" w:rsidRDefault="001875F7" w:rsidP="001875F7">
      <w:r>
        <w:rPr>
          <w:b/>
          <w:bCs/>
          <w:sz w:val="32"/>
          <w:szCs w:val="32"/>
        </w:rPr>
        <w:t>Personal Notes for the more deeply interested, from the Author</w:t>
      </w:r>
    </w:p>
    <w:p w:rsidR="001875F7" w:rsidRDefault="001875F7" w:rsidP="001875F7">
      <w:r>
        <w:rPr>
          <w:b/>
          <w:bCs/>
          <w:sz w:val="32"/>
          <w:szCs w:val="32"/>
        </w:rPr>
        <w:t> </w:t>
      </w:r>
    </w:p>
    <w:p w:rsidR="001875F7" w:rsidRDefault="001875F7" w:rsidP="001875F7">
      <w:r>
        <w:rPr>
          <w:b/>
          <w:bCs/>
          <w:sz w:val="32"/>
          <w:szCs w:val="32"/>
        </w:rPr>
        <w:t> </w:t>
      </w:r>
    </w:p>
    <w:p w:rsidR="001875F7" w:rsidRDefault="001875F7" w:rsidP="001875F7">
      <w:pPr>
        <w:autoSpaceDE w:val="0"/>
        <w:autoSpaceDN w:val="0"/>
        <w:spacing w:after="0" w:line="240" w:lineRule="auto"/>
      </w:pPr>
      <w:r>
        <w:rPr>
          <w:rFonts w:ascii="Times New Roman" w:hAnsi="Times New Roman" w:cs="Times New Roman"/>
          <w:b/>
          <w:bCs/>
          <w:sz w:val="24"/>
          <w:szCs w:val="24"/>
        </w:rPr>
        <w:t>Morals and Dogma - by Albert Pike 1871</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The Caduceus, borne by Hermes or Mercury, and also by Cybele,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Minerva, Anubis, Hercules </w:t>
      </w:r>
      <w:proofErr w:type="spellStart"/>
      <w:r>
        <w:rPr>
          <w:rFonts w:ascii="Times New Roman" w:hAnsi="Times New Roman" w:cs="Times New Roman"/>
          <w:sz w:val="24"/>
          <w:szCs w:val="24"/>
        </w:rPr>
        <w:t>Ogmius</w:t>
      </w:r>
      <w:proofErr w:type="spellEnd"/>
      <w:r>
        <w:rPr>
          <w:rFonts w:ascii="Times New Roman" w:hAnsi="Times New Roman" w:cs="Times New Roman"/>
          <w:sz w:val="24"/>
          <w:szCs w:val="24"/>
        </w:rPr>
        <w:t xml:space="preserve"> the God of the Celts, and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personified</w:t>
      </w:r>
      <w:proofErr w:type="gramEnd"/>
      <w:r>
        <w:rPr>
          <w:rFonts w:ascii="Times New Roman" w:hAnsi="Times New Roman" w:cs="Times New Roman"/>
          <w:sz w:val="24"/>
          <w:szCs w:val="24"/>
        </w:rPr>
        <w:t xml:space="preserve"> Constellation Virgo, was a winged wand, entwined by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two</w:t>
      </w:r>
      <w:proofErr w:type="gramEnd"/>
      <w:r>
        <w:rPr>
          <w:rFonts w:ascii="Times New Roman" w:hAnsi="Times New Roman" w:cs="Times New Roman"/>
          <w:sz w:val="24"/>
          <w:szCs w:val="24"/>
        </w:rPr>
        <w:t xml:space="preserve"> serpents. It was originally a simple Cross, symbolizing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equator</w:t>
      </w:r>
      <w:proofErr w:type="gramEnd"/>
      <w:r>
        <w:rPr>
          <w:rFonts w:ascii="Times New Roman" w:hAnsi="Times New Roman" w:cs="Times New Roman"/>
          <w:sz w:val="24"/>
          <w:szCs w:val="24"/>
        </w:rPr>
        <w:t xml:space="preserve"> and equinoctial Colure, and the four elements proceeding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a common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This Cross, surmounted by a circle,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by a crescent, became an emblem of the Supreme Deity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of the active power of generation and the passive power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production</w:t>
      </w:r>
      <w:proofErr w:type="gramEnd"/>
      <w:r>
        <w:rPr>
          <w:rFonts w:ascii="Times New Roman" w:hAnsi="Times New Roman" w:cs="Times New Roman"/>
          <w:sz w:val="24"/>
          <w:szCs w:val="24"/>
        </w:rPr>
        <w:t xml:space="preserve"> conjoined, and was appropriated to Thoth or Mercury.</w:t>
      </w:r>
    </w:p>
    <w:p w:rsidR="001875F7" w:rsidRDefault="001875F7" w:rsidP="001875F7">
      <w:pPr>
        <w:autoSpaceDE w:val="0"/>
        <w:autoSpaceDN w:val="0"/>
        <w:spacing w:after="0" w:line="240" w:lineRule="auto"/>
      </w:pPr>
      <w:r>
        <w:rPr>
          <w:rFonts w:ascii="Times New Roman" w:hAnsi="Times New Roman" w:cs="Times New Roman"/>
          <w:sz w:val="24"/>
          <w:szCs w:val="24"/>
        </w:rPr>
        <w:t>It then assumed an improved form, the arms of the Cross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being</w:t>
      </w:r>
      <w:proofErr w:type="gramEnd"/>
      <w:r>
        <w:rPr>
          <w:rFonts w:ascii="Times New Roman" w:hAnsi="Times New Roman" w:cs="Times New Roman"/>
          <w:sz w:val="24"/>
          <w:szCs w:val="24"/>
        </w:rPr>
        <w:t xml:space="preserve"> changed into wings, and the circle and crescent being formed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two snakes, springing from the wand, forming a circle by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crossing</w:t>
      </w:r>
      <w:proofErr w:type="gramEnd"/>
      <w:r>
        <w:rPr>
          <w:rFonts w:ascii="Times New Roman" w:hAnsi="Times New Roman" w:cs="Times New Roman"/>
          <w:sz w:val="24"/>
          <w:szCs w:val="24"/>
        </w:rPr>
        <w:t xml:space="preserve"> each other, and their heads making the horns of the</w:t>
      </w:r>
    </w:p>
    <w:p w:rsidR="001875F7" w:rsidRDefault="001875F7" w:rsidP="001875F7">
      <w:proofErr w:type="gramStart"/>
      <w:r>
        <w:rPr>
          <w:rFonts w:ascii="Times New Roman" w:hAnsi="Times New Roman" w:cs="Times New Roman"/>
          <w:sz w:val="24"/>
          <w:szCs w:val="24"/>
        </w:rPr>
        <w:t>crescent ;</w:t>
      </w:r>
      <w:proofErr w:type="gramEnd"/>
      <w:r>
        <w:rPr>
          <w:rFonts w:ascii="Times New Roman" w:hAnsi="Times New Roman" w:cs="Times New Roman"/>
          <w:sz w:val="24"/>
          <w:szCs w:val="24"/>
        </w:rPr>
        <w:t xml:space="preserve"> in which form it is seen in the hands of Anubis.</w:t>
      </w:r>
    </w:p>
    <w:p w:rsidR="001875F7" w:rsidRDefault="001875F7" w:rsidP="001875F7">
      <w:pPr>
        <w:autoSpaceDE w:val="0"/>
        <w:autoSpaceDN w:val="0"/>
        <w:spacing w:after="0" w:line="240" w:lineRule="auto"/>
      </w:pPr>
      <w:r>
        <w:rPr>
          <w:rFonts w:ascii="Times New Roman" w:hAnsi="Times New Roman" w:cs="Times New Roman"/>
          <w:sz w:val="24"/>
          <w:szCs w:val="24"/>
        </w:rPr>
        <w:t>Of HERMES, the Mercury of the Greeks, the Thoth of the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Egyptians, and the </w:t>
      </w:r>
      <w:proofErr w:type="spellStart"/>
      <w:r>
        <w:rPr>
          <w:rFonts w:ascii="Times New Roman" w:hAnsi="Times New Roman" w:cs="Times New Roman"/>
          <w:sz w:val="24"/>
          <w:szCs w:val="24"/>
        </w:rPr>
        <w:t>Taaut</w:t>
      </w:r>
      <w:proofErr w:type="spellEnd"/>
      <w:r>
        <w:rPr>
          <w:rFonts w:ascii="Times New Roman" w:hAnsi="Times New Roman" w:cs="Times New Roman"/>
          <w:sz w:val="24"/>
          <w:szCs w:val="24"/>
        </w:rPr>
        <w:t xml:space="preserve"> of the Phoenicians, we have heretofore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spoken</w:t>
      </w:r>
      <w:proofErr w:type="gramEnd"/>
      <w:r>
        <w:rPr>
          <w:rFonts w:ascii="Times New Roman" w:hAnsi="Times New Roman" w:cs="Times New Roman"/>
          <w:sz w:val="24"/>
          <w:szCs w:val="24"/>
        </w:rPr>
        <w:t xml:space="preserve"> sufficiently at length. He was the inventor of letters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Oratory, the winged messenger of the Gods, bearing the Caduceus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wreathed</w:t>
      </w:r>
      <w:proofErr w:type="gramEnd"/>
      <w:r>
        <w:rPr>
          <w:rFonts w:ascii="Times New Roman" w:hAnsi="Times New Roman" w:cs="Times New Roman"/>
          <w:sz w:val="24"/>
          <w:szCs w:val="24"/>
        </w:rPr>
        <w:t xml:space="preserve"> with serpents ; and in our Council he is represented</w:t>
      </w:r>
    </w:p>
    <w:p w:rsidR="001875F7" w:rsidRDefault="001875F7" w:rsidP="001875F7">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the ORATOR.</w:t>
      </w:r>
    </w:p>
    <w:p w:rsidR="001875F7" w:rsidRDefault="001875F7" w:rsidP="001875F7">
      <w:pPr>
        <w:autoSpaceDE w:val="0"/>
        <w:autoSpaceDN w:val="0"/>
        <w:spacing w:after="0" w:line="240" w:lineRule="auto"/>
      </w:pPr>
      <w:r>
        <w:rPr>
          <w:rFonts w:ascii="Times New Roman" w:hAnsi="Times New Roman" w:cs="Times New Roman"/>
          <w:sz w:val="24"/>
          <w:szCs w:val="24"/>
        </w:rPr>
        <w:t>Therein is the secret fire, living and philosophical, of which all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Hermetic philosophers speak with the most mysterious reserve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Universal Seed, the secret whereof they kept, and which</w:t>
      </w:r>
    </w:p>
    <w:p w:rsidR="001875F7" w:rsidRDefault="001875F7" w:rsidP="001875F7">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represented only under the figure of the Caduceus of Hermes.</w:t>
      </w:r>
    </w:p>
    <w:p w:rsidR="001875F7" w:rsidRDefault="001875F7" w:rsidP="001875F7">
      <w:pPr>
        <w:autoSpaceDE w:val="0"/>
        <w:autoSpaceDN w:val="0"/>
        <w:spacing w:after="0" w:line="240" w:lineRule="auto"/>
      </w:pPr>
      <w:r>
        <w:rPr>
          <w:rFonts w:ascii="Times New Roman" w:hAnsi="Times New Roman" w:cs="Times New Roman"/>
          <w:sz w:val="24"/>
          <w:szCs w:val="24"/>
        </w:rPr>
        <w:t>Eusebius names as the principal Ministers in the Mysteries of</w:t>
      </w:r>
    </w:p>
    <w:p w:rsidR="001875F7" w:rsidRDefault="001875F7" w:rsidP="001875F7">
      <w:pPr>
        <w:autoSpaceDE w:val="0"/>
        <w:autoSpaceDN w:val="0"/>
        <w:spacing w:after="0" w:line="240" w:lineRule="auto"/>
      </w:pPr>
      <w:r>
        <w:rPr>
          <w:rFonts w:ascii="Times New Roman" w:hAnsi="Times New Roman" w:cs="Times New Roman"/>
          <w:sz w:val="24"/>
          <w:szCs w:val="24"/>
        </w:rPr>
        <w:t>Eleusis, first, the Hierophant, clothed with the attributes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Grand Architect (</w:t>
      </w:r>
      <w:proofErr w:type="spellStart"/>
      <w:r>
        <w:rPr>
          <w:rFonts w:ascii="Times New Roman" w:hAnsi="Times New Roman" w:cs="Times New Roman"/>
          <w:sz w:val="24"/>
          <w:szCs w:val="24"/>
        </w:rPr>
        <w:t>Demiourgos</w:t>
      </w:r>
      <w:proofErr w:type="spellEnd"/>
      <w:r>
        <w:rPr>
          <w:rFonts w:ascii="Times New Roman" w:hAnsi="Times New Roman" w:cs="Times New Roman"/>
          <w:sz w:val="24"/>
          <w:szCs w:val="24"/>
        </w:rPr>
        <w:t>) of the Universe.</w:t>
      </w:r>
      <w:proofErr w:type="gramEnd"/>
      <w:r>
        <w:rPr>
          <w:rFonts w:ascii="Times New Roman" w:hAnsi="Times New Roman" w:cs="Times New Roman"/>
          <w:sz w:val="24"/>
          <w:szCs w:val="24"/>
        </w:rPr>
        <w:t xml:space="preserve"> After him came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Dadoukos</w:t>
      </w:r>
      <w:proofErr w:type="spellEnd"/>
      <w:r>
        <w:rPr>
          <w:rFonts w:ascii="Times New Roman" w:hAnsi="Times New Roman" w:cs="Times New Roman"/>
          <w:sz w:val="24"/>
          <w:szCs w:val="24"/>
        </w:rPr>
        <w:t>, or torch-bearer, representative of the Sun: then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altar-bearer, representing the Moon : and last, the </w:t>
      </w:r>
      <w:proofErr w:type="spellStart"/>
      <w:r>
        <w:rPr>
          <w:rFonts w:ascii="Times New Roman" w:hAnsi="Times New Roman" w:cs="Times New Roman"/>
          <w:sz w:val="24"/>
          <w:szCs w:val="24"/>
        </w:rPr>
        <w:t>Hieroceryx</w:t>
      </w:r>
      <w:proofErr w:type="spellEnd"/>
      <w:r>
        <w:rPr>
          <w:rFonts w:ascii="Times New Roman" w:hAnsi="Times New Roman" w:cs="Times New Roman"/>
          <w:sz w:val="24"/>
          <w:szCs w:val="24"/>
        </w:rPr>
        <w:t>,</w:t>
      </w:r>
    </w:p>
    <w:p w:rsidR="001875F7" w:rsidRDefault="001875F7" w:rsidP="001875F7">
      <w:proofErr w:type="gramStart"/>
      <w:r>
        <w:rPr>
          <w:rFonts w:ascii="Times New Roman" w:hAnsi="Times New Roman" w:cs="Times New Roman"/>
          <w:sz w:val="24"/>
          <w:szCs w:val="24"/>
        </w:rPr>
        <w:t>bearing</w:t>
      </w:r>
      <w:proofErr w:type="gramEnd"/>
      <w:r>
        <w:rPr>
          <w:rFonts w:ascii="Times New Roman" w:hAnsi="Times New Roman" w:cs="Times New Roman"/>
          <w:sz w:val="24"/>
          <w:szCs w:val="24"/>
        </w:rPr>
        <w:t xml:space="preserve"> the caduceus, and representing Mercury.</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Indo Aryan Deities </w:t>
      </w:r>
      <w:proofErr w:type="gramStart"/>
      <w:r>
        <w:rPr>
          <w:rFonts w:ascii="Times New Roman" w:hAnsi="Times New Roman" w:cs="Times New Roman"/>
          <w:b/>
          <w:bCs/>
          <w:sz w:val="24"/>
          <w:szCs w:val="24"/>
        </w:rPr>
        <w:t>And</w:t>
      </w:r>
      <w:proofErr w:type="gramEnd"/>
      <w:r>
        <w:rPr>
          <w:rFonts w:ascii="Times New Roman" w:hAnsi="Times New Roman" w:cs="Times New Roman"/>
          <w:b/>
          <w:bCs/>
          <w:sz w:val="24"/>
          <w:szCs w:val="24"/>
        </w:rPr>
        <w:t xml:space="preserve"> Worship As Contained In The Rig Veda - by Albert Pike 1930</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Mercury was the messenger of the Gods, and especially of Jupiter, as</w:t>
      </w:r>
    </w:p>
    <w:p w:rsidR="001875F7" w:rsidRDefault="001875F7" w:rsidP="001875F7">
      <w:pPr>
        <w:autoSpaceDE w:val="0"/>
        <w:autoSpaceDN w:val="0"/>
        <w:spacing w:after="0" w:line="240" w:lineRule="auto"/>
      </w:pPr>
      <w:proofErr w:type="spellStart"/>
      <w:r>
        <w:rPr>
          <w:rFonts w:ascii="Times New Roman" w:hAnsi="Times New Roman" w:cs="Times New Roman"/>
          <w:sz w:val="24"/>
          <w:szCs w:val="24"/>
        </w:rPr>
        <w:t>Pushan</w:t>
      </w:r>
      <w:proofErr w:type="spellEnd"/>
      <w:r>
        <w:rPr>
          <w:rFonts w:ascii="Times New Roman" w:hAnsi="Times New Roman" w:cs="Times New Roman"/>
          <w:sz w:val="24"/>
          <w:szCs w:val="24"/>
        </w:rPr>
        <w:t xml:space="preserve"> was of the sun. He was the patron of travelers, as </w:t>
      </w:r>
      <w:proofErr w:type="spellStart"/>
      <w:r>
        <w:rPr>
          <w:rFonts w:ascii="Times New Roman" w:hAnsi="Times New Roman" w:cs="Times New Roman"/>
          <w:sz w:val="24"/>
          <w:szCs w:val="24"/>
        </w:rPr>
        <w:t>Pushan</w:t>
      </w:r>
      <w:proofErr w:type="spellEnd"/>
      <w:r>
        <w:rPr>
          <w:rFonts w:ascii="Times New Roman" w:hAnsi="Times New Roman" w:cs="Times New Roman"/>
          <w:sz w:val="24"/>
          <w:szCs w:val="24"/>
        </w:rPr>
        <w:t xml:space="preserve"> was,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shepherds. He conducted the souls of the dead, another function ascribed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Pushan</w:t>
      </w:r>
      <w:proofErr w:type="spellEnd"/>
      <w:r>
        <w:rPr>
          <w:rFonts w:ascii="Times New Roman" w:hAnsi="Times New Roman" w:cs="Times New Roman"/>
          <w:sz w:val="24"/>
          <w:szCs w:val="24"/>
        </w:rPr>
        <w:t>. He was the patron of orators and merchants, and also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protector</w:t>
      </w:r>
      <w:proofErr w:type="gramEnd"/>
      <w:r>
        <w:rPr>
          <w:rFonts w:ascii="Times New Roman" w:hAnsi="Times New Roman" w:cs="Times New Roman"/>
          <w:sz w:val="24"/>
          <w:szCs w:val="24"/>
        </w:rPr>
        <w:t xml:space="preserve"> of thieves, pickpockets and other dishonest persons, and when just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born</w:t>
      </w:r>
      <w:proofErr w:type="gramEnd"/>
      <w:r>
        <w:rPr>
          <w:rFonts w:ascii="Times New Roman" w:hAnsi="Times New Roman" w:cs="Times New Roman"/>
          <w:sz w:val="24"/>
          <w:szCs w:val="24"/>
        </w:rPr>
        <w:t xml:space="preserve">, stole and drove away the oxen of </w:t>
      </w:r>
      <w:proofErr w:type="spellStart"/>
      <w:r>
        <w:rPr>
          <w:rFonts w:ascii="Times New Roman" w:hAnsi="Times New Roman" w:cs="Times New Roman"/>
          <w:sz w:val="24"/>
          <w:szCs w:val="24"/>
        </w:rPr>
        <w:t>Admetus</w:t>
      </w:r>
      <w:proofErr w:type="spellEnd"/>
      <w:r>
        <w:rPr>
          <w:rFonts w:ascii="Times New Roman" w:hAnsi="Times New Roman" w:cs="Times New Roman"/>
          <w:sz w:val="24"/>
          <w:szCs w:val="24"/>
        </w:rPr>
        <w:t>, which Apollo tended :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made not only the messenger, but the interpreter and cup-bearer of</w:t>
      </w:r>
    </w:p>
    <w:p w:rsidR="001875F7" w:rsidRDefault="001875F7" w:rsidP="001875F7">
      <w:pPr>
        <w:autoSpaceDE w:val="0"/>
        <w:autoSpaceDN w:val="0"/>
        <w:spacing w:after="0" w:line="240" w:lineRule="auto"/>
      </w:pPr>
      <w:r>
        <w:rPr>
          <w:rFonts w:ascii="Times New Roman" w:hAnsi="Times New Roman" w:cs="Times New Roman"/>
          <w:sz w:val="24"/>
          <w:szCs w:val="24"/>
        </w:rPr>
        <w:t xml:space="preserve">Zeus, who presented him with a winged cap called </w:t>
      </w:r>
      <w:proofErr w:type="spellStart"/>
      <w:r>
        <w:rPr>
          <w:rFonts w:ascii="Times New Roman" w:hAnsi="Times New Roman" w:cs="Times New Roman"/>
          <w:sz w:val="24"/>
          <w:szCs w:val="24"/>
        </w:rPr>
        <w:t>petasus</w:t>
      </w:r>
      <w:proofErr w:type="spellEnd"/>
      <w:r>
        <w:rPr>
          <w:rFonts w:ascii="Times New Roman" w:hAnsi="Times New Roman" w:cs="Times New Roman"/>
          <w:sz w:val="24"/>
          <w:szCs w:val="24"/>
        </w:rPr>
        <w:t>, and wings for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feet</w:t>
      </w:r>
      <w:proofErr w:type="gramEnd"/>
      <w:r>
        <w:rPr>
          <w:rFonts w:ascii="Times New Roman" w:hAnsi="Times New Roman" w:cs="Times New Roman"/>
          <w:sz w:val="24"/>
          <w:szCs w:val="24"/>
        </w:rPr>
        <w:t xml:space="preserve">, called </w:t>
      </w:r>
      <w:proofErr w:type="spellStart"/>
      <w:r>
        <w:rPr>
          <w:rFonts w:ascii="Times New Roman" w:hAnsi="Times New Roman" w:cs="Times New Roman"/>
          <w:sz w:val="24"/>
          <w:szCs w:val="24"/>
        </w:rPr>
        <w:t>talaria</w:t>
      </w:r>
      <w:proofErr w:type="spellEnd"/>
      <w:r>
        <w:rPr>
          <w:rFonts w:ascii="Times New Roman" w:hAnsi="Times New Roman" w:cs="Times New Roman"/>
          <w:sz w:val="24"/>
          <w:szCs w:val="24"/>
        </w:rPr>
        <w:t xml:space="preserve">. He bore also a short sword called </w:t>
      </w:r>
      <w:proofErr w:type="spellStart"/>
      <w:r>
        <w:rPr>
          <w:rFonts w:ascii="Times New Roman" w:hAnsi="Times New Roman" w:cs="Times New Roman"/>
          <w:sz w:val="24"/>
          <w:szCs w:val="24"/>
        </w:rPr>
        <w:t>herpe</w:t>
      </w:r>
      <w:proofErr w:type="spellEnd"/>
      <w:r>
        <w:rPr>
          <w:rFonts w:ascii="Times New Roman" w:hAnsi="Times New Roman" w:cs="Times New Roman"/>
          <w:sz w:val="24"/>
          <w:szCs w:val="24"/>
        </w:rPr>
        <w:t>. He invented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lyre with seven strings, and gave it to Apollo, receiving in exchange the</w:t>
      </w:r>
    </w:p>
    <w:p w:rsidR="001875F7" w:rsidRDefault="001875F7" w:rsidP="001875F7">
      <w:proofErr w:type="gramStart"/>
      <w:r>
        <w:rPr>
          <w:rFonts w:ascii="Times New Roman" w:hAnsi="Times New Roman" w:cs="Times New Roman"/>
          <w:sz w:val="24"/>
          <w:szCs w:val="24"/>
        </w:rPr>
        <w:t>celebrated</w:t>
      </w:r>
      <w:proofErr w:type="gramEnd"/>
      <w:r>
        <w:rPr>
          <w:rFonts w:ascii="Times New Roman" w:hAnsi="Times New Roman" w:cs="Times New Roman"/>
          <w:sz w:val="24"/>
          <w:szCs w:val="24"/>
        </w:rPr>
        <w:t xml:space="preserve"> caduceus, with which' the latter had driven the herds of </w:t>
      </w:r>
      <w:proofErr w:type="spellStart"/>
      <w:r>
        <w:rPr>
          <w:rFonts w:ascii="Times New Roman" w:hAnsi="Times New Roman" w:cs="Times New Roman"/>
          <w:sz w:val="24"/>
          <w:szCs w:val="24"/>
        </w:rPr>
        <w:t>Admetus</w:t>
      </w:r>
      <w:proofErr w:type="spell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The caduceus, originally something by which cattle were driven, became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last a rod, entwined at one end by two serpents, in the form of two equal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semicircles</w:t>
      </w:r>
      <w:proofErr w:type="gramEnd"/>
      <w:r>
        <w:rPr>
          <w:rFonts w:ascii="Times New Roman" w:hAnsi="Times New Roman" w:cs="Times New Roman"/>
          <w:sz w:val="24"/>
          <w:szCs w:val="24"/>
        </w:rPr>
        <w:t>. It is said to have been originally a herald's staff, an olive</w:t>
      </w:r>
    </w:p>
    <w:p w:rsidR="001875F7" w:rsidRDefault="001875F7" w:rsidP="001875F7">
      <w:proofErr w:type="gramStart"/>
      <w:r>
        <w:rPr>
          <w:rFonts w:ascii="Times New Roman" w:hAnsi="Times New Roman" w:cs="Times New Roman"/>
          <w:sz w:val="24"/>
          <w:szCs w:val="24"/>
        </w:rPr>
        <w:t>stick</w:t>
      </w:r>
      <w:proofErr w:type="gramEnd"/>
      <w:r>
        <w:rPr>
          <w:rFonts w:ascii="Times New Roman" w:hAnsi="Times New Roman" w:cs="Times New Roman"/>
          <w:sz w:val="24"/>
          <w:szCs w:val="24"/>
        </w:rPr>
        <w:t>, with garlands upon it, which were changed into serpents.</w:t>
      </w:r>
    </w:p>
    <w:p w:rsidR="001875F7" w:rsidRDefault="001875F7" w:rsidP="001875F7">
      <w:pPr>
        <w:autoSpaceDE w:val="0"/>
        <w:autoSpaceDN w:val="0"/>
        <w:spacing w:after="0" w:line="240" w:lineRule="auto"/>
      </w:pPr>
      <w:r>
        <w:rPr>
          <w:rFonts w:ascii="Times New Roman" w:hAnsi="Times New Roman" w:cs="Times New Roman"/>
          <w:sz w:val="24"/>
          <w:szCs w:val="24"/>
        </w:rPr>
        <w:t>From the caduceus, a rod of gold (</w:t>
      </w:r>
      <w:proofErr w:type="spellStart"/>
      <w:r>
        <w:rPr>
          <w:rFonts w:ascii="Times New Roman" w:hAnsi="Times New Roman" w:cs="Times New Roman"/>
          <w:sz w:val="24"/>
          <w:szCs w:val="24"/>
        </w:rPr>
        <w:t>rabdos</w:t>
      </w:r>
      <w:proofErr w:type="spellEnd"/>
      <w:r>
        <w:rPr>
          <w:rFonts w:ascii="Times New Roman" w:hAnsi="Times New Roman" w:cs="Times New Roman"/>
          <w:sz w:val="24"/>
          <w:szCs w:val="24"/>
        </w:rPr>
        <w:t xml:space="preserve">) he was called </w:t>
      </w:r>
      <w:proofErr w:type="spellStart"/>
      <w:r>
        <w:rPr>
          <w:rFonts w:ascii="Times New Roman" w:hAnsi="Times New Roman" w:cs="Times New Roman"/>
          <w:sz w:val="24"/>
          <w:szCs w:val="24"/>
        </w:rPr>
        <w:t>chrusorrapis</w:t>
      </w:r>
      <w:proofErr w:type="spellEnd"/>
    </w:p>
    <w:p w:rsidR="001875F7" w:rsidRDefault="001875F7" w:rsidP="001875F7">
      <w:pPr>
        <w:autoSpaceDE w:val="0"/>
        <w:autoSpaceDN w:val="0"/>
        <w:spacing w:after="0" w:line="240" w:lineRule="auto"/>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xpu</w:t>
      </w:r>
      <w:proofErr w:type="spellEnd"/>
      <w:r>
        <w:rPr>
          <w:rFonts w:ascii="Times New Roman" w:hAnsi="Times New Roman" w:cs="Times New Roman"/>
          <w:sz w:val="24"/>
          <w:szCs w:val="24"/>
        </w:rPr>
        <w:t>&lt;</w:t>
      </w:r>
      <w:proofErr w:type="gramEnd"/>
      <w:r>
        <w:rPr>
          <w:rFonts w:ascii="Times New Roman" w:hAnsi="Times New Roman" w:cs="Times New Roman"/>
          <w:sz w:val="24"/>
          <w:szCs w:val="24"/>
        </w:rPr>
        <w:t>r6j5powris) "</w:t>
      </w:r>
      <w:proofErr w:type="gramStart"/>
      <w:r>
        <w:rPr>
          <w:rFonts w:ascii="Times New Roman" w:hAnsi="Times New Roman" w:cs="Times New Roman"/>
          <w:sz w:val="24"/>
          <w:szCs w:val="24"/>
        </w:rPr>
        <w:t>having</w:t>
      </w:r>
      <w:proofErr w:type="gramEnd"/>
      <w:r>
        <w:rPr>
          <w:rFonts w:ascii="Times New Roman" w:hAnsi="Times New Roman" w:cs="Times New Roman"/>
          <w:sz w:val="24"/>
          <w:szCs w:val="24"/>
        </w:rPr>
        <w:t xml:space="preserve"> the rod of gold;" </w:t>
      </w:r>
      <w:proofErr w:type="spellStart"/>
      <w:r>
        <w:rPr>
          <w:rFonts w:ascii="Times New Roman" w:hAnsi="Times New Roman" w:cs="Times New Roman"/>
          <w:sz w:val="24"/>
          <w:szCs w:val="24"/>
        </w:rPr>
        <w:t>rdbdos</w:t>
      </w:r>
      <w:proofErr w:type="spellEnd"/>
      <w:r>
        <w:rPr>
          <w:rFonts w:ascii="Times New Roman" w:hAnsi="Times New Roman" w:cs="Times New Roman"/>
          <w:sz w:val="24"/>
          <w:szCs w:val="24"/>
        </w:rPr>
        <w:t xml:space="preserve"> meaning a stick, twig, rod,</w:t>
      </w:r>
    </w:p>
    <w:p w:rsidR="001875F7" w:rsidRDefault="001875F7" w:rsidP="001875F7">
      <w:proofErr w:type="gramStart"/>
      <w:r>
        <w:rPr>
          <w:rFonts w:ascii="Times New Roman" w:hAnsi="Times New Roman" w:cs="Times New Roman"/>
          <w:sz w:val="24"/>
          <w:szCs w:val="24"/>
        </w:rPr>
        <w:t>staff</w:t>
      </w:r>
      <w:proofErr w:type="gramEnd"/>
      <w:r>
        <w:rPr>
          <w:rFonts w:ascii="Times New Roman" w:hAnsi="Times New Roman" w:cs="Times New Roman"/>
          <w:sz w:val="24"/>
          <w:szCs w:val="24"/>
        </w:rPr>
        <w:t xml:space="preserve">, etc. This epithet is found in the Homeric hymn to </w:t>
      </w:r>
      <w:proofErr w:type="spellStart"/>
      <w:r>
        <w:rPr>
          <w:rFonts w:ascii="Times New Roman" w:hAnsi="Times New Roman" w:cs="Times New Roman"/>
          <w:sz w:val="24"/>
          <w:szCs w:val="24"/>
        </w:rPr>
        <w:t>Vesta</w:t>
      </w:r>
      <w:proofErr w:type="spellEnd"/>
      <w:r>
        <w:rPr>
          <w:rFonts w:ascii="Times New Roman" w:hAnsi="Times New Roman" w:cs="Times New Roman"/>
          <w:sz w:val="24"/>
          <w:szCs w:val="24"/>
        </w:rPr>
        <w:t xml:space="preserve"> and Hermes,</w:t>
      </w:r>
    </w:p>
    <w:p w:rsidR="001875F7" w:rsidRDefault="001875F7" w:rsidP="001875F7">
      <w:r>
        <w:rPr>
          <w:rFonts w:ascii="Times New Roman" w:hAnsi="Times New Roman" w:cs="Times New Roman"/>
          <w:sz w:val="24"/>
          <w:szCs w:val="24"/>
        </w:rPr>
        <w:t>----------------------------------------------------------------------------------------------------</w:t>
      </w:r>
    </w:p>
    <w:p w:rsidR="001875F7" w:rsidRDefault="001875F7" w:rsidP="001875F7">
      <w:r>
        <w:rPr>
          <w:rFonts w:ascii="Times New Roman" w:hAnsi="Times New Roman" w:cs="Times New Roman"/>
          <w:b/>
          <w:bCs/>
          <w:sz w:val="24"/>
          <w:szCs w:val="24"/>
        </w:rPr>
        <w:t>The Secret Teachings of All Ages - Manly P Hall - 1928</w:t>
      </w:r>
    </w:p>
    <w:p w:rsidR="001875F7" w:rsidRDefault="001875F7" w:rsidP="001875F7">
      <w:r>
        <w:rPr>
          <w:rFonts w:ascii="Times New Roman" w:hAnsi="Times New Roman" w:cs="Times New Roman"/>
          <w:sz w:val="24"/>
          <w:szCs w:val="24"/>
        </w:rPr>
        <w:t>Mercury was typified as a youth with wings, often with two heads, carrying serpents or sometimes the caduceus.</w:t>
      </w:r>
    </w:p>
    <w:p w:rsidR="001875F7" w:rsidRDefault="001875F7" w:rsidP="001875F7">
      <w:r>
        <w:rPr>
          <w:rFonts w:ascii="Times New Roman" w:hAnsi="Times New Roman" w:cs="Times New Roman"/>
          <w:sz w:val="24"/>
          <w:szCs w:val="24"/>
        </w:rPr>
        <w:t>Gemini is ruled by Mercury and the two children personify the serpents entwined around the caduceus.</w:t>
      </w:r>
    </w:p>
    <w:p w:rsidR="001875F7" w:rsidRDefault="001875F7" w:rsidP="001875F7">
      <w:r>
        <w:rPr>
          <w:rFonts w:ascii="Times New Roman" w:hAnsi="Times New Roman" w:cs="Times New Roman"/>
          <w:sz w:val="24"/>
          <w:szCs w:val="24"/>
        </w:rPr>
        <w:t>The Caduceus of Hermes was an outgrowth of the TAU cross.</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An </w:t>
      </w:r>
      <w:proofErr w:type="spellStart"/>
      <w:r>
        <w:rPr>
          <w:rFonts w:ascii="Times New Roman" w:hAnsi="Times New Roman" w:cs="Times New Roman"/>
          <w:b/>
          <w:bCs/>
          <w:sz w:val="24"/>
          <w:szCs w:val="24"/>
        </w:rPr>
        <w:t>Encyclopaedia</w:t>
      </w:r>
      <w:proofErr w:type="spellEnd"/>
      <w:r>
        <w:rPr>
          <w:rFonts w:ascii="Times New Roman" w:hAnsi="Times New Roman" w:cs="Times New Roman"/>
          <w:b/>
          <w:bCs/>
          <w:sz w:val="24"/>
          <w:szCs w:val="24"/>
        </w:rPr>
        <w:t xml:space="preserve"> of Freemasonry - by Albert Gallatin Mackey 1874</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w:t>
      </w:r>
      <w:proofErr w:type="gramEnd"/>
      <w:r>
        <w:rPr>
          <w:rFonts w:ascii="Times New Roman" w:hAnsi="Times New Roman" w:cs="Times New Roman"/>
          <w:sz w:val="24"/>
          <w:szCs w:val="24"/>
        </w:rPr>
        <w:t xml:space="preserve"> The Caduceus was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magic</w:t>
      </w:r>
      <w:proofErr w:type="gramEnd"/>
      <w:r>
        <w:rPr>
          <w:rFonts w:ascii="Times New Roman" w:hAnsi="Times New Roman" w:cs="Times New Roman"/>
          <w:sz w:val="24"/>
          <w:szCs w:val="24"/>
        </w:rPr>
        <w:t xml:space="preserve"> wand of the god Hermes. It was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olive staff" twined with fillets, which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gradually converted to wings and serpents.</w:t>
      </w:r>
    </w:p>
    <w:p w:rsidR="001875F7" w:rsidRDefault="001875F7" w:rsidP="001875F7">
      <w:pPr>
        <w:autoSpaceDE w:val="0"/>
        <w:autoSpaceDN w:val="0"/>
        <w:spacing w:after="0" w:line="240" w:lineRule="auto"/>
      </w:pPr>
      <w:r>
        <w:rPr>
          <w:rFonts w:ascii="Times New Roman" w:hAnsi="Times New Roman" w:cs="Times New Roman"/>
          <w:sz w:val="24"/>
          <w:szCs w:val="24"/>
        </w:rPr>
        <w:t>Hermes, or Mercury, was the messenger</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Jove. Among his numerous attributes,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of the most important was that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conducting</w:t>
      </w:r>
      <w:proofErr w:type="gramEnd"/>
      <w:r>
        <w:rPr>
          <w:rFonts w:ascii="Times New Roman" w:hAnsi="Times New Roman" w:cs="Times New Roman"/>
          <w:sz w:val="24"/>
          <w:szCs w:val="24"/>
        </w:rPr>
        <w:t xml:space="preserve"> disembodied spirits to the other</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world</w:t>
      </w:r>
      <w:proofErr w:type="gramEnd"/>
      <w:r>
        <w:rPr>
          <w:rFonts w:ascii="Times New Roman" w:hAnsi="Times New Roman" w:cs="Times New Roman"/>
          <w:sz w:val="24"/>
          <w:szCs w:val="24"/>
        </w:rPr>
        <w:t>, and, on necessary occasions, of bringing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back. He was the guide of souls,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 restorer of the dead to life. Thus,</w:t>
      </w:r>
    </w:p>
    <w:p w:rsidR="001875F7" w:rsidRDefault="001875F7" w:rsidP="001875F7">
      <w:pPr>
        <w:autoSpaceDE w:val="0"/>
        <w:autoSpaceDN w:val="0"/>
        <w:spacing w:after="0" w:line="240" w:lineRule="auto"/>
      </w:pPr>
      <w:r>
        <w:rPr>
          <w:rFonts w:ascii="Times New Roman" w:hAnsi="Times New Roman" w:cs="Times New Roman"/>
          <w:sz w:val="24"/>
          <w:szCs w:val="24"/>
        </w:rPr>
        <w:t xml:space="preserve">Horace, in addressing him, </w:t>
      </w:r>
      <w:proofErr w:type="gramStart"/>
      <w:r>
        <w:rPr>
          <w:rFonts w:ascii="Times New Roman" w:hAnsi="Times New Roman" w:cs="Times New Roman"/>
          <w:sz w:val="24"/>
          <w:szCs w:val="24"/>
        </w:rPr>
        <w:t>says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Unspotted spirits you consign</w:t>
      </w:r>
    </w:p>
    <w:p w:rsidR="001875F7" w:rsidRDefault="001875F7" w:rsidP="001875F7">
      <w:pPr>
        <w:autoSpaceDE w:val="0"/>
        <w:autoSpaceDN w:val="0"/>
        <w:spacing w:after="0" w:line="240" w:lineRule="auto"/>
      </w:pPr>
      <w:r>
        <w:rPr>
          <w:rFonts w:ascii="Times New Roman" w:hAnsi="Times New Roman" w:cs="Times New Roman"/>
          <w:sz w:val="24"/>
          <w:szCs w:val="24"/>
        </w:rPr>
        <w:t>To blissful seats and joys divine,</w:t>
      </w:r>
    </w:p>
    <w:p w:rsidR="001875F7" w:rsidRDefault="001875F7" w:rsidP="001875F7">
      <w:pPr>
        <w:autoSpaceDE w:val="0"/>
        <w:autoSpaceDN w:val="0"/>
        <w:spacing w:after="0" w:line="240" w:lineRule="auto"/>
      </w:pPr>
      <w:r>
        <w:rPr>
          <w:rFonts w:ascii="Times New Roman" w:hAnsi="Times New Roman" w:cs="Times New Roman"/>
          <w:sz w:val="24"/>
          <w:szCs w:val="24"/>
        </w:rPr>
        <w:t>And powerful with your golden wand</w:t>
      </w:r>
    </w:p>
    <w:p w:rsidR="001875F7" w:rsidRDefault="001875F7" w:rsidP="001875F7">
      <w:pPr>
        <w:autoSpaceDE w:val="0"/>
        <w:autoSpaceDN w:val="0"/>
        <w:spacing w:after="0" w:line="240" w:lineRule="auto"/>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Mght</w:t>
      </w:r>
      <w:proofErr w:type="spellEnd"/>
      <w:r>
        <w:rPr>
          <w:rFonts w:ascii="Times New Roman" w:hAnsi="Times New Roman" w:cs="Times New Roman"/>
          <w:sz w:val="24"/>
          <w:szCs w:val="24"/>
        </w:rPr>
        <w:t xml:space="preserve"> unburied crowd command."</w:t>
      </w:r>
    </w:p>
    <w:p w:rsidR="001875F7" w:rsidRDefault="001875F7" w:rsidP="001875F7">
      <w:pPr>
        <w:autoSpaceDE w:val="0"/>
        <w:autoSpaceDN w:val="0"/>
        <w:spacing w:after="0" w:line="240" w:lineRule="auto"/>
      </w:pPr>
      <w:r>
        <w:rPr>
          <w:rFonts w:ascii="Times New Roman" w:hAnsi="Times New Roman" w:cs="Times New Roman"/>
          <w:sz w:val="24"/>
          <w:szCs w:val="24"/>
        </w:rPr>
        <w:t>Virgil also alludes to this attribute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magic wand when he is describing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flight</w:t>
      </w:r>
      <w:proofErr w:type="gramEnd"/>
      <w:r>
        <w:rPr>
          <w:rFonts w:ascii="Times New Roman" w:hAnsi="Times New Roman" w:cs="Times New Roman"/>
          <w:sz w:val="24"/>
          <w:szCs w:val="24"/>
        </w:rPr>
        <w:t xml:space="preserve"> of Mercury on his way to bear Jove's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warning</w:t>
      </w:r>
      <w:proofErr w:type="gramEnd"/>
      <w:r>
        <w:rPr>
          <w:rFonts w:ascii="Times New Roman" w:hAnsi="Times New Roman" w:cs="Times New Roman"/>
          <w:sz w:val="24"/>
          <w:szCs w:val="24"/>
        </w:rPr>
        <w:t xml:space="preserve"> message to ^</w:t>
      </w:r>
      <w:proofErr w:type="spellStart"/>
      <w:r>
        <w:rPr>
          <w:rFonts w:ascii="Times New Roman" w:hAnsi="Times New Roman" w:cs="Times New Roman"/>
          <w:sz w:val="24"/>
          <w:szCs w:val="24"/>
        </w:rPr>
        <w:t>neas</w:t>
      </w:r>
      <w:proofErr w:type="spellEnd"/>
      <w:r>
        <w:rPr>
          <w:rFonts w:ascii="Times New Roman" w:hAnsi="Times New Roman" w:cs="Times New Roman"/>
          <w:sz w:val="24"/>
          <w:szCs w:val="24"/>
        </w:rPr>
        <w:t xml:space="preserve">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 His</w:t>
      </w:r>
      <w:proofErr w:type="gramEnd"/>
      <w:r>
        <w:rPr>
          <w:rFonts w:ascii="Times New Roman" w:hAnsi="Times New Roman" w:cs="Times New Roman"/>
          <w:sz w:val="24"/>
          <w:szCs w:val="24"/>
        </w:rPr>
        <w:t xml:space="preserve"> wand he takes; with this pale ghost he calls</w:t>
      </w:r>
    </w:p>
    <w:p w:rsidR="001875F7" w:rsidRDefault="001875F7" w:rsidP="001875F7">
      <w:pPr>
        <w:autoSpaceDE w:val="0"/>
        <w:autoSpaceDN w:val="0"/>
        <w:spacing w:after="0" w:line="240" w:lineRule="auto"/>
      </w:pPr>
      <w:r>
        <w:rPr>
          <w:rFonts w:ascii="Times New Roman" w:hAnsi="Times New Roman" w:cs="Times New Roman"/>
          <w:sz w:val="24"/>
          <w:szCs w:val="24"/>
        </w:rPr>
        <w:t xml:space="preserve">From Pluto's realms, or sends to </w:t>
      </w:r>
      <w:proofErr w:type="spellStart"/>
      <w:r>
        <w:rPr>
          <w:rFonts w:ascii="Times New Roman" w:hAnsi="Times New Roman" w:cs="Times New Roman"/>
          <w:sz w:val="24"/>
          <w:szCs w:val="24"/>
        </w:rPr>
        <w:t>Tartarus</w:t>
      </w:r>
      <w:proofErr w:type="spell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shore</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 xml:space="preserve">And </w:t>
      </w:r>
      <w:proofErr w:type="spellStart"/>
      <w:r>
        <w:rPr>
          <w:rFonts w:ascii="Times New Roman" w:hAnsi="Times New Roman" w:cs="Times New Roman"/>
          <w:sz w:val="24"/>
          <w:szCs w:val="24"/>
        </w:rPr>
        <w:t>Btatius</w:t>
      </w:r>
      <w:proofErr w:type="spellEnd"/>
      <w:r>
        <w:rPr>
          <w:rFonts w:ascii="Times New Roman" w:hAnsi="Times New Roman" w:cs="Times New Roman"/>
          <w:sz w:val="24"/>
          <w:szCs w:val="24"/>
        </w:rPr>
        <w:t>, imitating this passage, makes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same allusion in his </w:t>
      </w:r>
      <w:proofErr w:type="spellStart"/>
      <w:r>
        <w:rPr>
          <w:rFonts w:ascii="Times New Roman" w:hAnsi="Times New Roman" w:cs="Times New Roman"/>
          <w:sz w:val="24"/>
          <w:szCs w:val="24"/>
        </w:rPr>
        <w:t>Thebaid</w:t>
      </w:r>
      <w:proofErr w:type="spellEnd"/>
      <w:r>
        <w:rPr>
          <w:rFonts w:ascii="Times New Roman" w:hAnsi="Times New Roman" w:cs="Times New Roman"/>
          <w:sz w:val="24"/>
          <w:szCs w:val="24"/>
        </w:rPr>
        <w:t>, (L 314,)</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translated by Lewis.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 He</w:t>
      </w:r>
      <w:proofErr w:type="gramEnd"/>
      <w:r>
        <w:rPr>
          <w:rFonts w:ascii="Times New Roman" w:hAnsi="Times New Roman" w:cs="Times New Roman"/>
          <w:sz w:val="24"/>
          <w:szCs w:val="24"/>
        </w:rPr>
        <w:t xml:space="preserve"> grasps the wand which draws from hollow</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graves</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Or drives the trembling shades to Stygian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waves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With magic power seals the watchful eye</w:t>
      </w:r>
    </w:p>
    <w:p w:rsidR="001875F7" w:rsidRDefault="001875F7" w:rsidP="001875F7">
      <w:pPr>
        <w:autoSpaceDE w:val="0"/>
        <w:autoSpaceDN w:val="0"/>
        <w:spacing w:after="0" w:line="240" w:lineRule="auto"/>
      </w:pPr>
      <w:r>
        <w:rPr>
          <w:rFonts w:ascii="Times New Roman" w:hAnsi="Times New Roman" w:cs="Times New Roman"/>
          <w:sz w:val="24"/>
          <w:szCs w:val="24"/>
        </w:rPr>
        <w:t>In slumbers soft or causes sleep to fly."</w:t>
      </w:r>
    </w:p>
    <w:p w:rsidR="001875F7" w:rsidRDefault="001875F7" w:rsidP="001875F7">
      <w:pPr>
        <w:autoSpaceDE w:val="0"/>
        <w:autoSpaceDN w:val="0"/>
        <w:spacing w:after="0" w:line="240" w:lineRule="auto"/>
      </w:pPr>
      <w:r>
        <w:rPr>
          <w:rFonts w:ascii="Times New Roman" w:hAnsi="Times New Roman" w:cs="Times New Roman"/>
          <w:sz w:val="24"/>
          <w:szCs w:val="24"/>
        </w:rPr>
        <w:t>The history of this Caduceus, or magic</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wand</w:t>
      </w:r>
      <w:proofErr w:type="gramEnd"/>
      <w:r>
        <w:rPr>
          <w:rFonts w:ascii="Times New Roman" w:hAnsi="Times New Roman" w:cs="Times New Roman"/>
          <w:sz w:val="24"/>
          <w:szCs w:val="24"/>
        </w:rPr>
        <w:t>, will lead us to its symbolism. Mercury,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had invented the lyre, making it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out</w:t>
      </w:r>
      <w:proofErr w:type="gramEnd"/>
      <w:r>
        <w:rPr>
          <w:rFonts w:ascii="Times New Roman" w:hAnsi="Times New Roman" w:cs="Times New Roman"/>
          <w:sz w:val="24"/>
          <w:szCs w:val="24"/>
        </w:rPr>
        <w:t xml:space="preserve"> of the shell of the tortoise, exchanged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with Apollo for the latter's magical wand.</w:t>
      </w:r>
    </w:p>
    <w:p w:rsidR="001875F7" w:rsidRDefault="001875F7" w:rsidP="001875F7">
      <w:pPr>
        <w:autoSpaceDE w:val="0"/>
        <w:autoSpaceDN w:val="0"/>
        <w:spacing w:after="0" w:line="240" w:lineRule="auto"/>
      </w:pPr>
      <w:r>
        <w:rPr>
          <w:rFonts w:ascii="Times New Roman" w:hAnsi="Times New Roman" w:cs="Times New Roman"/>
          <w:sz w:val="24"/>
          <w:szCs w:val="24"/>
        </w:rPr>
        <w:t xml:space="preserve">This wand was simply an </w:t>
      </w:r>
      <w:proofErr w:type="gramStart"/>
      <w:r>
        <w:rPr>
          <w:rFonts w:ascii="Times New Roman" w:hAnsi="Times New Roman" w:cs="Times New Roman"/>
          <w:sz w:val="24"/>
          <w:szCs w:val="24"/>
        </w:rPr>
        <w:t>olive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branch</w:t>
      </w:r>
      <w:proofErr w:type="gram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around</w:t>
      </w:r>
      <w:proofErr w:type="gramEnd"/>
      <w:r>
        <w:rPr>
          <w:rFonts w:ascii="Times New Roman" w:hAnsi="Times New Roman" w:cs="Times New Roman"/>
          <w:sz w:val="24"/>
          <w:szCs w:val="24"/>
        </w:rPr>
        <w:t xml:space="preserve"> which were placed two fillets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ribbon</w:t>
      </w:r>
      <w:proofErr w:type="gramEnd"/>
      <w:r>
        <w:rPr>
          <w:rFonts w:ascii="Times New Roman" w:hAnsi="Times New Roman" w:cs="Times New Roman"/>
          <w:sz w:val="24"/>
          <w:szCs w:val="24"/>
        </w:rPr>
        <w:t>. Afterwards, when Mercury was in</w:t>
      </w:r>
    </w:p>
    <w:p w:rsidR="001875F7" w:rsidRDefault="001875F7" w:rsidP="001875F7">
      <w:pPr>
        <w:autoSpaceDE w:val="0"/>
        <w:autoSpaceDN w:val="0"/>
        <w:spacing w:after="0" w:line="240" w:lineRule="auto"/>
      </w:pPr>
      <w:r>
        <w:rPr>
          <w:rFonts w:ascii="Times New Roman" w:hAnsi="Times New Roman" w:cs="Times New Roman"/>
          <w:sz w:val="24"/>
          <w:szCs w:val="24"/>
        </w:rPr>
        <w:t>Arcadia, he encountered two serpents engaged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deadly combat. These he separated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his wand ; hence the olive wand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became</w:t>
      </w:r>
      <w:proofErr w:type="gramEnd"/>
      <w:r>
        <w:rPr>
          <w:rFonts w:ascii="Times New Roman" w:hAnsi="Times New Roman" w:cs="Times New Roman"/>
          <w:sz w:val="24"/>
          <w:szCs w:val="24"/>
        </w:rPr>
        <w:t xml:space="preserve"> the symbol of peace, and the two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fillets</w:t>
      </w:r>
      <w:proofErr w:type="gramEnd"/>
      <w:r>
        <w:rPr>
          <w:rFonts w:ascii="Times New Roman" w:hAnsi="Times New Roman" w:cs="Times New Roman"/>
          <w:sz w:val="24"/>
          <w:szCs w:val="24"/>
        </w:rPr>
        <w:t xml:space="preserve"> were replaced by the two serpents,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giving to the Caduceus its well-known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form</w:t>
      </w:r>
      <w:proofErr w:type="gramEnd"/>
      <w:r>
        <w:rPr>
          <w:rFonts w:ascii="Times New Roman" w:hAnsi="Times New Roman" w:cs="Times New Roman"/>
          <w:sz w:val="24"/>
          <w:szCs w:val="24"/>
        </w:rPr>
        <w:t xml:space="preserve"> of a staff*, around which two serpents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entwined.</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Such is the </w:t>
      </w:r>
      <w:proofErr w:type="gramStart"/>
      <w:r>
        <w:rPr>
          <w:rFonts w:ascii="Times New Roman" w:hAnsi="Times New Roman" w:cs="Times New Roman"/>
          <w:sz w:val="24"/>
          <w:szCs w:val="24"/>
        </w:rPr>
        <w:t>legend ;</w:t>
      </w:r>
      <w:proofErr w:type="gramEnd"/>
      <w:r>
        <w:rPr>
          <w:rFonts w:ascii="Times New Roman" w:hAnsi="Times New Roman" w:cs="Times New Roman"/>
          <w:sz w:val="24"/>
          <w:szCs w:val="24"/>
        </w:rPr>
        <w:t xml:space="preserve"> but we may readily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see</w:t>
      </w:r>
      <w:proofErr w:type="gramEnd"/>
      <w:r>
        <w:rPr>
          <w:rFonts w:ascii="Times New Roman" w:hAnsi="Times New Roman" w:cs="Times New Roman"/>
          <w:sz w:val="24"/>
          <w:szCs w:val="24"/>
        </w:rPr>
        <w:t xml:space="preserve"> that in the olive, as the symbol of immortality,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borne</w:t>
      </w:r>
      <w:proofErr w:type="gramEnd"/>
      <w:r>
        <w:rPr>
          <w:rFonts w:ascii="Times New Roman" w:hAnsi="Times New Roman" w:cs="Times New Roman"/>
          <w:sz w:val="24"/>
          <w:szCs w:val="24"/>
        </w:rPr>
        <w:t xml:space="preserve"> as the attribute of Mercury,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giver of life to the dead, we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 more ancient and profounder symbolism.</w:t>
      </w:r>
    </w:p>
    <w:p w:rsidR="001875F7" w:rsidRDefault="001875F7" w:rsidP="001875F7">
      <w:pPr>
        <w:autoSpaceDE w:val="0"/>
        <w:autoSpaceDN w:val="0"/>
        <w:spacing w:after="0" w:line="240" w:lineRule="auto"/>
      </w:pPr>
      <w:r>
        <w:rPr>
          <w:rFonts w:ascii="Times New Roman" w:hAnsi="Times New Roman" w:cs="Times New Roman"/>
          <w:sz w:val="24"/>
          <w:szCs w:val="24"/>
        </w:rPr>
        <w:t>The serpents, symbols also of immortality,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appropriately united with</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olive wand. The legend also accounts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a later and secondary symbolism—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peace.</w:t>
      </w:r>
    </w:p>
    <w:p w:rsidR="001875F7" w:rsidRDefault="001875F7" w:rsidP="001875F7">
      <w:pPr>
        <w:autoSpaceDE w:val="0"/>
        <w:autoSpaceDN w:val="0"/>
        <w:spacing w:after="0" w:line="240" w:lineRule="auto"/>
      </w:pPr>
      <w:r>
        <w:rPr>
          <w:rFonts w:ascii="Times New Roman" w:hAnsi="Times New Roman" w:cs="Times New Roman"/>
          <w:sz w:val="24"/>
          <w:szCs w:val="24"/>
        </w:rPr>
        <w:t>The Caduceus then — the original meaning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which word is a herald's staff— 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attribute of a life-restoring God, is in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primary meaning the symbol of immortality</w:t>
      </w:r>
    </w:p>
    <w:p w:rsidR="001875F7" w:rsidRDefault="001875F7" w:rsidP="001875F7">
      <w:pPr>
        <w:autoSpaceDE w:val="0"/>
        <w:autoSpaceDN w:val="0"/>
        <w:spacing w:after="0" w:line="240" w:lineRule="auto"/>
      </w:pPr>
      <w:r>
        <w:rPr>
          <w:rFonts w:ascii="Times New Roman" w:hAnsi="Times New Roman" w:cs="Times New Roman"/>
          <w:sz w:val="24"/>
          <w:szCs w:val="24"/>
        </w:rPr>
        <w:t xml:space="preserve">;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in Freemasonry the rod of the</w:t>
      </w:r>
    </w:p>
    <w:p w:rsidR="001875F7" w:rsidRDefault="001875F7" w:rsidP="001875F7">
      <w:pPr>
        <w:autoSpaceDE w:val="0"/>
        <w:autoSpaceDN w:val="0"/>
        <w:spacing w:after="0" w:line="240" w:lineRule="auto"/>
      </w:pPr>
      <w:r>
        <w:rPr>
          <w:rFonts w:ascii="Times New Roman" w:hAnsi="Times New Roman" w:cs="Times New Roman"/>
          <w:sz w:val="24"/>
          <w:szCs w:val="24"/>
        </w:rPr>
        <w:t>Senior Deacon, or the Master of Ceremonies,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but an analogue of the </w:t>
      </w:r>
      <w:proofErr w:type="spellStart"/>
      <w:r>
        <w:rPr>
          <w:rFonts w:ascii="Times New Roman" w:hAnsi="Times New Roman" w:cs="Times New Roman"/>
          <w:sz w:val="24"/>
          <w:szCs w:val="24"/>
        </w:rPr>
        <w:t>Hermean</w:t>
      </w:r>
      <w:proofErr w:type="spell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w:t>
      </w:r>
      <w:proofErr w:type="gramEnd"/>
      <w:r>
        <w:rPr>
          <w:rFonts w:ascii="Times New Roman" w:hAnsi="Times New Roman" w:cs="Times New Roman"/>
          <w:sz w:val="24"/>
          <w:szCs w:val="24"/>
        </w:rPr>
        <w:t xml:space="preserve"> This officer, as leading the aspirant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through</w:t>
      </w:r>
      <w:proofErr w:type="gramEnd"/>
      <w:r>
        <w:rPr>
          <w:rFonts w:ascii="Times New Roman" w:hAnsi="Times New Roman" w:cs="Times New Roman"/>
          <w:sz w:val="24"/>
          <w:szCs w:val="24"/>
        </w:rPr>
        <w:t xml:space="preserve"> the forms of initiation into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his</w:t>
      </w:r>
      <w:proofErr w:type="gramEnd"/>
      <w:r>
        <w:rPr>
          <w:rFonts w:ascii="Times New Roman" w:hAnsi="Times New Roman" w:cs="Times New Roman"/>
          <w:sz w:val="24"/>
          <w:szCs w:val="24"/>
        </w:rPr>
        <w:t xml:space="preserve"> new birth or Masonic regeneration, 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teaching</w:t>
      </w:r>
      <w:proofErr w:type="gramEnd"/>
      <w:r>
        <w:rPr>
          <w:rFonts w:ascii="Times New Roman" w:hAnsi="Times New Roman" w:cs="Times New Roman"/>
          <w:sz w:val="24"/>
          <w:szCs w:val="24"/>
        </w:rPr>
        <w:t xml:space="preserve"> him in the solemn ceremonies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third degree the lesson of eternal life,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well use the magic wand as a representation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it, which was the attribute of that</w:t>
      </w:r>
    </w:p>
    <w:p w:rsidR="001875F7" w:rsidRDefault="001875F7" w:rsidP="001875F7">
      <w:proofErr w:type="gramStart"/>
      <w:r>
        <w:rPr>
          <w:rFonts w:ascii="Times New Roman" w:hAnsi="Times New Roman" w:cs="Times New Roman"/>
          <w:sz w:val="24"/>
          <w:szCs w:val="24"/>
        </w:rPr>
        <w:t>ancient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deity,who</w:t>
      </w:r>
      <w:proofErr w:type="spellEnd"/>
      <w:r>
        <w:rPr>
          <w:rFonts w:ascii="Times New Roman" w:hAnsi="Times New Roman" w:cs="Times New Roman"/>
          <w:sz w:val="24"/>
          <w:szCs w:val="24"/>
        </w:rPr>
        <w:t xml:space="preserve"> brought the dead into life.</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 xml:space="preserve">Encyclopedia of Freemasonry, </w:t>
      </w:r>
      <w:proofErr w:type="spellStart"/>
      <w:r>
        <w:rPr>
          <w:rFonts w:ascii="Times New Roman" w:hAnsi="Times New Roman" w:cs="Times New Roman"/>
          <w:b/>
          <w:bCs/>
          <w:sz w:val="24"/>
          <w:szCs w:val="24"/>
        </w:rPr>
        <w:t>Vol</w:t>
      </w:r>
      <w:proofErr w:type="spellEnd"/>
      <w:r>
        <w:rPr>
          <w:rFonts w:ascii="Times New Roman" w:hAnsi="Times New Roman" w:cs="Times New Roman"/>
          <w:b/>
          <w:bCs/>
          <w:sz w:val="24"/>
          <w:szCs w:val="24"/>
        </w:rPr>
        <w:t xml:space="preserve"> 1 1914 &amp; </w:t>
      </w:r>
      <w:proofErr w:type="spellStart"/>
      <w:r>
        <w:rPr>
          <w:rFonts w:ascii="Times New Roman" w:hAnsi="Times New Roman" w:cs="Times New Roman"/>
          <w:b/>
          <w:bCs/>
          <w:sz w:val="24"/>
          <w:szCs w:val="24"/>
        </w:rPr>
        <w:t>Vol</w:t>
      </w:r>
      <w:proofErr w:type="spellEnd"/>
      <w:r>
        <w:rPr>
          <w:rFonts w:ascii="Times New Roman" w:hAnsi="Times New Roman" w:cs="Times New Roman"/>
          <w:b/>
          <w:bCs/>
          <w:sz w:val="24"/>
          <w:szCs w:val="24"/>
        </w:rPr>
        <w:t xml:space="preserve"> 2 1916 - Albert G. Mackey</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Caduceus.</w:t>
      </w:r>
      <w:proofErr w:type="gramEnd"/>
      <w:r>
        <w:rPr>
          <w:rFonts w:ascii="Times New Roman" w:hAnsi="Times New Roman" w:cs="Times New Roman"/>
          <w:sz w:val="24"/>
          <w:szCs w:val="24"/>
        </w:rPr>
        <w:t xml:space="preserve"> The Caduceus was the magic</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wand</w:t>
      </w:r>
      <w:proofErr w:type="gramEnd"/>
      <w:r>
        <w:rPr>
          <w:rFonts w:ascii="Times New Roman" w:hAnsi="Times New Roman" w:cs="Times New Roman"/>
          <w:sz w:val="24"/>
          <w:szCs w:val="24"/>
        </w:rPr>
        <w:t xml:space="preserve"> of the god Hermes . It was an olive staff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twined</w:t>
      </w:r>
      <w:proofErr w:type="gramEnd"/>
      <w:r>
        <w:rPr>
          <w:rFonts w:ascii="Times New Roman" w:hAnsi="Times New Roman" w:cs="Times New Roman"/>
          <w:sz w:val="24"/>
          <w:szCs w:val="24"/>
        </w:rPr>
        <w:t xml:space="preserve"> with fillets, which were gradually converted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wings and serpents. Hermes, or Mercury,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the messenger of Jove. Among his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numerous</w:t>
      </w:r>
      <w:proofErr w:type="gramEnd"/>
      <w:r>
        <w:rPr>
          <w:rFonts w:ascii="Times New Roman" w:hAnsi="Times New Roman" w:cs="Times New Roman"/>
          <w:sz w:val="24"/>
          <w:szCs w:val="24"/>
        </w:rPr>
        <w:t xml:space="preserve"> attributes, one of the most important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that of conducting disembodied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spirits</w:t>
      </w:r>
      <w:proofErr w:type="gramEnd"/>
      <w:r>
        <w:rPr>
          <w:rFonts w:ascii="Times New Roman" w:hAnsi="Times New Roman" w:cs="Times New Roman"/>
          <w:sz w:val="24"/>
          <w:szCs w:val="24"/>
        </w:rPr>
        <w:t xml:space="preserve"> to the other world, and, on necessary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occasions</w:t>
      </w:r>
      <w:proofErr w:type="gramEnd"/>
      <w:r>
        <w:rPr>
          <w:rFonts w:ascii="Times New Roman" w:hAnsi="Times New Roman" w:cs="Times New Roman"/>
          <w:sz w:val="24"/>
          <w:szCs w:val="24"/>
        </w:rPr>
        <w:t>, of bringing them back. He was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guide of souls, and the restorer of the dead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life. Thus, Horace, in addressing him, </w:t>
      </w:r>
      <w:proofErr w:type="gramStart"/>
      <w:r>
        <w:rPr>
          <w:rFonts w:ascii="Times New Roman" w:hAnsi="Times New Roman" w:cs="Times New Roman"/>
          <w:sz w:val="24"/>
          <w:szCs w:val="24"/>
        </w:rPr>
        <w:t>says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"Unspotted spirits you consign</w:t>
      </w:r>
    </w:p>
    <w:p w:rsidR="001875F7" w:rsidRDefault="001875F7" w:rsidP="001875F7">
      <w:pPr>
        <w:autoSpaceDE w:val="0"/>
        <w:autoSpaceDN w:val="0"/>
        <w:spacing w:after="0" w:line="240" w:lineRule="auto"/>
      </w:pPr>
      <w:r>
        <w:rPr>
          <w:rFonts w:ascii="Times New Roman" w:hAnsi="Times New Roman" w:cs="Times New Roman"/>
          <w:sz w:val="24"/>
          <w:szCs w:val="24"/>
        </w:rPr>
        <w:t>To blissful seats and joys divine,</w:t>
      </w:r>
    </w:p>
    <w:p w:rsidR="001875F7" w:rsidRDefault="001875F7" w:rsidP="001875F7">
      <w:pPr>
        <w:autoSpaceDE w:val="0"/>
        <w:autoSpaceDN w:val="0"/>
        <w:spacing w:after="0" w:line="240" w:lineRule="auto"/>
      </w:pPr>
      <w:r>
        <w:rPr>
          <w:rFonts w:ascii="Times New Roman" w:hAnsi="Times New Roman" w:cs="Times New Roman"/>
          <w:sz w:val="24"/>
          <w:szCs w:val="24"/>
        </w:rPr>
        <w:t>And powerful with your golden wand</w:t>
      </w:r>
    </w:p>
    <w:p w:rsidR="001875F7" w:rsidRDefault="001875F7" w:rsidP="001875F7">
      <w:pPr>
        <w:autoSpaceDE w:val="0"/>
        <w:autoSpaceDN w:val="0"/>
        <w:spacing w:after="0" w:line="240" w:lineRule="auto"/>
      </w:pPr>
      <w:r>
        <w:rPr>
          <w:rFonts w:ascii="Times New Roman" w:hAnsi="Times New Roman" w:cs="Times New Roman"/>
          <w:sz w:val="24"/>
          <w:szCs w:val="24"/>
        </w:rPr>
        <w:t xml:space="preserve">The light unburied crowd </w:t>
      </w:r>
      <w:proofErr w:type="gramStart"/>
      <w:r>
        <w:rPr>
          <w:rFonts w:ascii="Times New Roman" w:hAnsi="Times New Roman" w:cs="Times New Roman"/>
          <w:sz w:val="24"/>
          <w:szCs w:val="24"/>
        </w:rPr>
        <w:t>command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Virgil also alludes to this attribute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magic</w:t>
      </w:r>
      <w:proofErr w:type="gramEnd"/>
      <w:r>
        <w:rPr>
          <w:rFonts w:ascii="Times New Roman" w:hAnsi="Times New Roman" w:cs="Times New Roman"/>
          <w:sz w:val="24"/>
          <w:szCs w:val="24"/>
        </w:rPr>
        <w:t xml:space="preserve"> wand when he is describing the flight of</w:t>
      </w:r>
    </w:p>
    <w:p w:rsidR="001875F7" w:rsidRDefault="001875F7" w:rsidP="001875F7">
      <w:pPr>
        <w:autoSpaceDE w:val="0"/>
        <w:autoSpaceDN w:val="0"/>
        <w:spacing w:after="0" w:line="240" w:lineRule="auto"/>
      </w:pPr>
      <w:r>
        <w:rPr>
          <w:rFonts w:ascii="Times New Roman" w:hAnsi="Times New Roman" w:cs="Times New Roman"/>
          <w:sz w:val="24"/>
          <w:szCs w:val="24"/>
        </w:rPr>
        <w:t>Mercury on his way to bear Jove's warning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message</w:t>
      </w:r>
      <w:proofErr w:type="gramEnd"/>
      <w:r>
        <w:rPr>
          <w:rFonts w:ascii="Times New Roman" w:hAnsi="Times New Roman" w:cs="Times New Roman"/>
          <w:sz w:val="24"/>
          <w:szCs w:val="24"/>
        </w:rPr>
        <w:t xml:space="preserve"> to e.:</w:t>
      </w:r>
      <w:proofErr w:type="spellStart"/>
      <w:r>
        <w:rPr>
          <w:rFonts w:ascii="Times New Roman" w:hAnsi="Times New Roman" w:cs="Times New Roman"/>
          <w:sz w:val="24"/>
          <w:szCs w:val="24"/>
        </w:rPr>
        <w:t>nws</w:t>
      </w:r>
      <w:proofErr w:type="spellEnd"/>
    </w:p>
    <w:p w:rsidR="001875F7" w:rsidRDefault="001875F7" w:rsidP="001875F7">
      <w:pPr>
        <w:autoSpaceDE w:val="0"/>
        <w:autoSpaceDN w:val="0"/>
        <w:spacing w:after="0" w:line="240" w:lineRule="auto"/>
      </w:pPr>
      <w:r>
        <w:rPr>
          <w:rFonts w:ascii="Times New Roman" w:hAnsi="Times New Roman" w:cs="Times New Roman"/>
          <w:sz w:val="24"/>
          <w:szCs w:val="24"/>
        </w:rPr>
        <w:t xml:space="preserve">"His wand he </w:t>
      </w:r>
      <w:proofErr w:type="gramStart"/>
      <w:r>
        <w:rPr>
          <w:rFonts w:ascii="Times New Roman" w:hAnsi="Times New Roman" w:cs="Times New Roman"/>
          <w:sz w:val="24"/>
          <w:szCs w:val="24"/>
        </w:rPr>
        <w:t>takes ;</w:t>
      </w:r>
      <w:proofErr w:type="gramEnd"/>
      <w:r>
        <w:rPr>
          <w:rFonts w:ascii="Times New Roman" w:hAnsi="Times New Roman" w:cs="Times New Roman"/>
          <w:sz w:val="24"/>
          <w:szCs w:val="24"/>
        </w:rPr>
        <w:t xml:space="preserve"> with this pale ghost he calls</w:t>
      </w:r>
    </w:p>
    <w:p w:rsidR="001875F7" w:rsidRDefault="001875F7" w:rsidP="001875F7">
      <w:pPr>
        <w:autoSpaceDE w:val="0"/>
        <w:autoSpaceDN w:val="0"/>
        <w:spacing w:after="0" w:line="240" w:lineRule="auto"/>
      </w:pPr>
      <w:r>
        <w:rPr>
          <w:rFonts w:ascii="Times New Roman" w:hAnsi="Times New Roman" w:cs="Times New Roman"/>
          <w:sz w:val="24"/>
          <w:szCs w:val="24"/>
        </w:rPr>
        <w:t xml:space="preserve">From Pluto's realms, or sends to </w:t>
      </w:r>
      <w:proofErr w:type="spellStart"/>
      <w:r>
        <w:rPr>
          <w:rFonts w:ascii="Times New Roman" w:hAnsi="Times New Roman" w:cs="Times New Roman"/>
          <w:sz w:val="24"/>
          <w:szCs w:val="24"/>
        </w:rPr>
        <w:t>Tartarus</w:t>
      </w:r>
      <w:proofErr w:type="spellEnd"/>
      <w:r>
        <w:rPr>
          <w:rFonts w:ascii="Times New Roman" w:hAnsi="Times New Roman" w:cs="Times New Roman"/>
          <w:sz w:val="24"/>
          <w:szCs w:val="24"/>
        </w:rPr>
        <w: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shore</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And Statius, imitating this passage, makes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same allusion in his </w:t>
      </w:r>
      <w:proofErr w:type="spellStart"/>
      <w:r>
        <w:rPr>
          <w:rFonts w:ascii="Times New Roman" w:hAnsi="Times New Roman" w:cs="Times New Roman"/>
          <w:sz w:val="24"/>
          <w:szCs w:val="24"/>
        </w:rPr>
        <w:t>Thebaid</w:t>
      </w:r>
      <w:proofErr w:type="spellEnd"/>
      <w:r>
        <w:rPr>
          <w:rFonts w:ascii="Times New Roman" w:hAnsi="Times New Roman" w:cs="Times New Roman"/>
          <w:sz w:val="24"/>
          <w:szCs w:val="24"/>
        </w:rPr>
        <w:t xml:space="preserve"> (i., 314), thus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translated</w:t>
      </w:r>
      <w:proofErr w:type="gramEnd"/>
      <w:r>
        <w:rPr>
          <w:rFonts w:ascii="Times New Roman" w:hAnsi="Times New Roman" w:cs="Times New Roman"/>
          <w:sz w:val="24"/>
          <w:szCs w:val="24"/>
        </w:rPr>
        <w:t xml:space="preserve"> by Lewis :</w:t>
      </w:r>
    </w:p>
    <w:p w:rsidR="001875F7" w:rsidRDefault="001875F7" w:rsidP="001875F7">
      <w:pPr>
        <w:autoSpaceDE w:val="0"/>
        <w:autoSpaceDN w:val="0"/>
        <w:spacing w:after="0" w:line="240" w:lineRule="auto"/>
      </w:pPr>
      <w:r>
        <w:rPr>
          <w:rFonts w:ascii="Times New Roman" w:hAnsi="Times New Roman" w:cs="Times New Roman"/>
          <w:sz w:val="24"/>
          <w:szCs w:val="24"/>
        </w:rPr>
        <w:t>"He grasps the wand which draws from hollow</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graves</w:t>
      </w:r>
      <w:proofErr w:type="gramEnd"/>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Or drives the trembling shades to Stygian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waves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With magic power seals the watchful eye</w:t>
      </w:r>
    </w:p>
    <w:p w:rsidR="001875F7" w:rsidRDefault="001875F7" w:rsidP="001875F7">
      <w:r>
        <w:rPr>
          <w:rFonts w:ascii="Times New Roman" w:hAnsi="Times New Roman" w:cs="Times New Roman"/>
          <w:sz w:val="24"/>
          <w:szCs w:val="24"/>
        </w:rPr>
        <w:t xml:space="preserve">In slumbers soft or causes sleep to </w:t>
      </w:r>
      <w:proofErr w:type="gramStart"/>
      <w:r>
        <w:rPr>
          <w:rFonts w:ascii="Times New Roman" w:hAnsi="Times New Roman" w:cs="Times New Roman"/>
          <w:sz w:val="24"/>
          <w:szCs w:val="24"/>
        </w:rPr>
        <w:t>fly ."</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The history of this Caduceus, or magic wand,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lead us to its symbolism . Mercury, who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had</w:t>
      </w:r>
      <w:proofErr w:type="gramEnd"/>
      <w:r>
        <w:rPr>
          <w:rFonts w:ascii="Times New Roman" w:hAnsi="Times New Roman" w:cs="Times New Roman"/>
          <w:sz w:val="24"/>
          <w:szCs w:val="24"/>
        </w:rPr>
        <w:t xml:space="preserve"> invented the lyre, making it out of the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shell</w:t>
      </w:r>
      <w:proofErr w:type="gramEnd"/>
      <w:r>
        <w:rPr>
          <w:rFonts w:ascii="Times New Roman" w:hAnsi="Times New Roman" w:cs="Times New Roman"/>
          <w:sz w:val="24"/>
          <w:szCs w:val="24"/>
        </w:rPr>
        <w:t xml:space="preserve"> of the tortoise, exchanged it with Apollo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the latter's magical wand . This wand was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simply</w:t>
      </w:r>
      <w:proofErr w:type="gramEnd"/>
      <w:r>
        <w:rPr>
          <w:rFonts w:ascii="Times New Roman" w:hAnsi="Times New Roman" w:cs="Times New Roman"/>
          <w:sz w:val="24"/>
          <w:szCs w:val="24"/>
        </w:rPr>
        <w:t xml:space="preserve"> an olive branch around which were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placed</w:t>
      </w:r>
      <w:proofErr w:type="gramEnd"/>
      <w:r>
        <w:rPr>
          <w:rFonts w:ascii="Times New Roman" w:hAnsi="Times New Roman" w:cs="Times New Roman"/>
          <w:sz w:val="24"/>
          <w:szCs w:val="24"/>
        </w:rPr>
        <w:t xml:space="preserve"> two fillets of ribbon . Afterward, when</w:t>
      </w:r>
    </w:p>
    <w:p w:rsidR="001875F7" w:rsidRDefault="001875F7" w:rsidP="001875F7">
      <w:pPr>
        <w:autoSpaceDE w:val="0"/>
        <w:autoSpaceDN w:val="0"/>
        <w:spacing w:after="0" w:line="240" w:lineRule="auto"/>
      </w:pPr>
      <w:r>
        <w:rPr>
          <w:rFonts w:ascii="Times New Roman" w:hAnsi="Times New Roman" w:cs="Times New Roman"/>
          <w:sz w:val="24"/>
          <w:szCs w:val="24"/>
        </w:rPr>
        <w:t>Mercury was in Arcadia, he encountered two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serpents</w:t>
      </w:r>
      <w:proofErr w:type="gramEnd"/>
      <w:r>
        <w:rPr>
          <w:rFonts w:ascii="Times New Roman" w:hAnsi="Times New Roman" w:cs="Times New Roman"/>
          <w:sz w:val="24"/>
          <w:szCs w:val="24"/>
        </w:rPr>
        <w:t xml:space="preserve"> engaged in deadly combat . These he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separated</w:t>
      </w:r>
      <w:proofErr w:type="gramEnd"/>
      <w:r>
        <w:rPr>
          <w:rFonts w:ascii="Times New Roman" w:hAnsi="Times New Roman" w:cs="Times New Roman"/>
          <w:sz w:val="24"/>
          <w:szCs w:val="24"/>
        </w:rPr>
        <w:t xml:space="preserve"> with his wand ; hence the olive wand</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became</w:t>
      </w:r>
      <w:proofErr w:type="gramEnd"/>
      <w:r>
        <w:rPr>
          <w:rFonts w:ascii="Times New Roman" w:hAnsi="Times New Roman" w:cs="Times New Roman"/>
          <w:sz w:val="24"/>
          <w:szCs w:val="24"/>
        </w:rPr>
        <w:t xml:space="preserve"> the symbol of peace, and the two fillets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replaced by the two serpents, thus giving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the Caduceus its well-known form of a staff,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around</w:t>
      </w:r>
      <w:proofErr w:type="gramEnd"/>
      <w:r>
        <w:rPr>
          <w:rFonts w:ascii="Times New Roman" w:hAnsi="Times New Roman" w:cs="Times New Roman"/>
          <w:sz w:val="24"/>
          <w:szCs w:val="24"/>
        </w:rPr>
        <w:t xml:space="preserve"> which two serpents are entwined .</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Such is the </w:t>
      </w:r>
      <w:proofErr w:type="gramStart"/>
      <w:r>
        <w:rPr>
          <w:rFonts w:ascii="Times New Roman" w:hAnsi="Times New Roman" w:cs="Times New Roman"/>
          <w:sz w:val="24"/>
          <w:szCs w:val="24"/>
        </w:rPr>
        <w:t>legend ;</w:t>
      </w:r>
      <w:proofErr w:type="gramEnd"/>
      <w:r>
        <w:rPr>
          <w:rFonts w:ascii="Times New Roman" w:hAnsi="Times New Roman" w:cs="Times New Roman"/>
          <w:sz w:val="24"/>
          <w:szCs w:val="24"/>
        </w:rPr>
        <w:t xml:space="preserve"> but we may readily see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in the olive, as the symbol of immortality,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borne</w:t>
      </w:r>
      <w:proofErr w:type="gramEnd"/>
      <w:r>
        <w:rPr>
          <w:rFonts w:ascii="Times New Roman" w:hAnsi="Times New Roman" w:cs="Times New Roman"/>
          <w:sz w:val="24"/>
          <w:szCs w:val="24"/>
        </w:rPr>
        <w:t xml:space="preserve"> as the attribute of Mercury, the giver of</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life</w:t>
      </w:r>
      <w:proofErr w:type="gramEnd"/>
      <w:r>
        <w:rPr>
          <w:rFonts w:ascii="Times New Roman" w:hAnsi="Times New Roman" w:cs="Times New Roman"/>
          <w:sz w:val="24"/>
          <w:szCs w:val="24"/>
        </w:rPr>
        <w:t xml:space="preserve"> to the dead, we have a more ancient and</w:t>
      </w:r>
    </w:p>
    <w:p w:rsidR="001875F7" w:rsidRDefault="001875F7" w:rsidP="001875F7">
      <w:pPr>
        <w:autoSpaceDE w:val="0"/>
        <w:autoSpaceDN w:val="0"/>
        <w:spacing w:after="0" w:line="240" w:lineRule="auto"/>
      </w:pPr>
      <w:proofErr w:type="spellStart"/>
      <w:proofErr w:type="gramStart"/>
      <w:r>
        <w:rPr>
          <w:rFonts w:ascii="Times New Roman" w:hAnsi="Times New Roman" w:cs="Times New Roman"/>
          <w:sz w:val="24"/>
          <w:szCs w:val="24"/>
        </w:rPr>
        <w:t>rofounder</w:t>
      </w:r>
      <w:proofErr w:type="spellEnd"/>
      <w:proofErr w:type="gramEnd"/>
      <w:r>
        <w:rPr>
          <w:rFonts w:ascii="Times New Roman" w:hAnsi="Times New Roman" w:cs="Times New Roman"/>
          <w:sz w:val="24"/>
          <w:szCs w:val="24"/>
        </w:rPr>
        <w:t xml:space="preserve"> symbolism. The serpents, </w:t>
      </w:r>
      <w:proofErr w:type="spellStart"/>
      <w:r>
        <w:rPr>
          <w:rFonts w:ascii="Times New Roman" w:hAnsi="Times New Roman" w:cs="Times New Roman"/>
          <w:sz w:val="24"/>
          <w:szCs w:val="24"/>
        </w:rPr>
        <w:t>symls</w:t>
      </w:r>
      <w:proofErr w:type="spellEnd"/>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of immortality, are appropriately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united</w:t>
      </w:r>
      <w:proofErr w:type="gramEnd"/>
      <w:r>
        <w:rPr>
          <w:rFonts w:ascii="Times New Roman" w:hAnsi="Times New Roman" w:cs="Times New Roman"/>
          <w:sz w:val="24"/>
          <w:szCs w:val="24"/>
        </w:rPr>
        <w:t xml:space="preserve"> with the olive wand . The legend also</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accounts</w:t>
      </w:r>
      <w:proofErr w:type="gramEnd"/>
      <w:r>
        <w:rPr>
          <w:rFonts w:ascii="Times New Roman" w:hAnsi="Times New Roman" w:cs="Times New Roman"/>
          <w:sz w:val="24"/>
          <w:szCs w:val="24"/>
        </w:rPr>
        <w:t xml:space="preserve"> for a later and secondary symbolism</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-that of peace.</w:t>
      </w:r>
      <w:proofErr w:type="gramEnd"/>
    </w:p>
    <w:p w:rsidR="001875F7" w:rsidRDefault="001875F7" w:rsidP="001875F7">
      <w:pPr>
        <w:autoSpaceDE w:val="0"/>
        <w:autoSpaceDN w:val="0"/>
        <w:spacing w:after="0" w:line="240" w:lineRule="auto"/>
      </w:pPr>
      <w:r>
        <w:rPr>
          <w:rFonts w:ascii="Times New Roman" w:hAnsi="Times New Roman" w:cs="Times New Roman"/>
          <w:sz w:val="24"/>
          <w:szCs w:val="24"/>
        </w:rPr>
        <w:t>The Caduceus then-the original meaning</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which word is a herald's staff-as the attribute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a life-restoring God, is in its primary</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meaning</w:t>
      </w:r>
      <w:proofErr w:type="gramEnd"/>
      <w:r>
        <w:rPr>
          <w:rFonts w:ascii="Times New Roman" w:hAnsi="Times New Roman" w:cs="Times New Roman"/>
          <w:sz w:val="24"/>
          <w:szCs w:val="24"/>
        </w:rPr>
        <w:t xml:space="preserve"> the symbol of immortality ; so in</w:t>
      </w:r>
    </w:p>
    <w:p w:rsidR="001875F7" w:rsidRDefault="001875F7" w:rsidP="001875F7">
      <w:pPr>
        <w:autoSpaceDE w:val="0"/>
        <w:autoSpaceDN w:val="0"/>
        <w:spacing w:after="0" w:line="240" w:lineRule="auto"/>
      </w:pPr>
      <w:r>
        <w:rPr>
          <w:rFonts w:ascii="Times New Roman" w:hAnsi="Times New Roman" w:cs="Times New Roman"/>
          <w:sz w:val="24"/>
          <w:szCs w:val="24"/>
        </w:rPr>
        <w:t>Freemasonry the rod of the Senior Deacon, or</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Master of Ceremonies, is but an analogue</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w:t>
      </w:r>
      <w:proofErr w:type="spellStart"/>
      <w:r>
        <w:rPr>
          <w:rFonts w:ascii="Times New Roman" w:hAnsi="Times New Roman" w:cs="Times New Roman"/>
          <w:sz w:val="24"/>
          <w:szCs w:val="24"/>
        </w:rPr>
        <w:t>Hermean</w:t>
      </w:r>
      <w:proofErr w:type="spellEnd"/>
      <w:r>
        <w:rPr>
          <w:rFonts w:ascii="Times New Roman" w:hAnsi="Times New Roman" w:cs="Times New Roman"/>
          <w:sz w:val="24"/>
          <w:szCs w:val="24"/>
        </w:rPr>
        <w:t xml:space="preserve"> Caduceus . This officer, as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leading</w:t>
      </w:r>
      <w:proofErr w:type="gramEnd"/>
      <w:r>
        <w:rPr>
          <w:rFonts w:ascii="Times New Roman" w:hAnsi="Times New Roman" w:cs="Times New Roman"/>
          <w:sz w:val="24"/>
          <w:szCs w:val="24"/>
        </w:rPr>
        <w:t xml:space="preserve"> the aspirant through the forms of initiation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into</w:t>
      </w:r>
      <w:proofErr w:type="gramEnd"/>
      <w:r>
        <w:rPr>
          <w:rFonts w:ascii="Times New Roman" w:hAnsi="Times New Roman" w:cs="Times New Roman"/>
          <w:sz w:val="24"/>
          <w:szCs w:val="24"/>
        </w:rPr>
        <w:t xml:space="preserve"> his new birth </w:t>
      </w:r>
      <w:proofErr w:type="spellStart"/>
      <w:r>
        <w:rPr>
          <w:rFonts w:ascii="Times New Roman" w:hAnsi="Times New Roman" w:cs="Times New Roman"/>
          <w:sz w:val="24"/>
          <w:szCs w:val="24"/>
        </w:rPr>
        <w:t>orMasonic</w:t>
      </w:r>
      <w:proofErr w:type="spellEnd"/>
      <w:r>
        <w:rPr>
          <w:rFonts w:ascii="Times New Roman" w:hAnsi="Times New Roman" w:cs="Times New Roman"/>
          <w:sz w:val="24"/>
          <w:szCs w:val="24"/>
        </w:rPr>
        <w:t xml:space="preserve"> regeneration,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teaching him in the solemn ceremonies</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 Third Degree the lesson of eternal</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life</w:t>
      </w:r>
      <w:proofErr w:type="gramEnd"/>
      <w:r>
        <w:rPr>
          <w:rFonts w:ascii="Times New Roman" w:hAnsi="Times New Roman" w:cs="Times New Roman"/>
          <w:sz w:val="24"/>
          <w:szCs w:val="24"/>
        </w:rPr>
        <w:t>, may well use the magic wand as a representation</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it, which was the attribute of that</w:t>
      </w:r>
    </w:p>
    <w:p w:rsidR="001875F7" w:rsidRDefault="001875F7" w:rsidP="001875F7">
      <w:pPr>
        <w:autoSpaceDE w:val="0"/>
        <w:autoSpaceDN w:val="0"/>
        <w:spacing w:after="0" w:line="240" w:lineRule="auto"/>
      </w:pPr>
      <w:proofErr w:type="gramStart"/>
      <w:r>
        <w:rPr>
          <w:rFonts w:ascii="Times New Roman" w:hAnsi="Times New Roman" w:cs="Times New Roman"/>
          <w:sz w:val="24"/>
          <w:szCs w:val="24"/>
        </w:rPr>
        <w:t>ancient</w:t>
      </w:r>
      <w:proofErr w:type="gramEnd"/>
      <w:r>
        <w:rPr>
          <w:rFonts w:ascii="Times New Roman" w:hAnsi="Times New Roman" w:cs="Times New Roman"/>
          <w:sz w:val="24"/>
          <w:szCs w:val="24"/>
        </w:rPr>
        <w:t xml:space="preserve"> deity who brought the dead into life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Arial" w:hAnsi="Arial" w:cs="Arial"/>
          <w:sz w:val="17"/>
          <w:szCs w:val="17"/>
        </w:rPr>
        <w:t> </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u w:val="single"/>
        </w:rPr>
        <w:t>THE SECRET DOCTRINE - H. P. Blavatsky 1888</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pStyle w:val="Heading6"/>
      </w:pPr>
      <w:r>
        <w:t>[[Vol. 1, Page]] 550 THE SECRET DOCTRINE</w:t>
      </w:r>
    </w:p>
    <w:p w:rsidR="001875F7" w:rsidRDefault="001875F7" w:rsidP="001875F7">
      <w:pPr>
        <w:pStyle w:val="NormalWeb"/>
      </w:pPr>
      <w:proofErr w:type="spellStart"/>
      <w:r>
        <w:t>Every one</w:t>
      </w:r>
      <w:proofErr w:type="spellEnd"/>
      <w:r>
        <w:t xml:space="preserve"> knows what the caduceus is, already modified by the Greeks. The original symbol -- with the triple head of the serpent -- became altered into a rod with a knob, and the two lower heads were separated, thus disfiguring somewhat the original meaning. Yet it is as good an illustration as can be for our purpose, this </w:t>
      </w:r>
      <w:proofErr w:type="spellStart"/>
      <w:r>
        <w:t>laya</w:t>
      </w:r>
      <w:proofErr w:type="spellEnd"/>
      <w:r>
        <w:t xml:space="preserve"> rod entwined by two serpents. Verily the wonderful powers of the magic caduceus were sung by all the ancient poets, with a very good reason for those who understood the secret meaning. </w:t>
      </w:r>
    </w:p>
    <w:p w:rsidR="001875F7" w:rsidRDefault="001875F7" w:rsidP="001875F7">
      <w:pPr>
        <w:pStyle w:val="NormalWeb"/>
      </w:pPr>
      <w:r>
        <w:rPr>
          <w:noProof/>
        </w:rPr>
        <w:drawing>
          <wp:inline distT="0" distB="0" distL="0" distR="0">
            <wp:extent cx="1296035" cy="2504440"/>
            <wp:effectExtent l="19050" t="0" r="0" b="0"/>
            <wp:docPr id="87" name="Picture 29" descr="sd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1-550"/>
                    <pic:cNvPicPr>
                      <a:picLocks noChangeAspect="1" noChangeArrowheads="1"/>
                    </pic:cNvPicPr>
                  </pic:nvPicPr>
                  <pic:blipFill>
                    <a:blip r:embed="rId106" cstate="print"/>
                    <a:srcRect/>
                    <a:stretch>
                      <a:fillRect/>
                    </a:stretch>
                  </pic:blipFill>
                  <pic:spPr bwMode="auto">
                    <a:xfrm>
                      <a:off x="0" y="0"/>
                      <a:ext cx="1296035" cy="2504440"/>
                    </a:xfrm>
                    <a:prstGeom prst="rect">
                      <a:avLst/>
                    </a:prstGeom>
                    <a:noFill/>
                    <a:ln w="9525">
                      <a:noFill/>
                      <a:miter lim="800000"/>
                      <a:headEnd/>
                      <a:tailEnd/>
                    </a:ln>
                  </pic:spPr>
                </pic:pic>
              </a:graphicData>
            </a:graphic>
          </wp:inline>
        </w:drawing>
      </w:r>
    </w:p>
    <w:p w:rsidR="001875F7" w:rsidRDefault="001875F7" w:rsidP="001875F7">
      <w:pPr>
        <w:pStyle w:val="NormalWeb"/>
      </w:pPr>
      <w:r>
        <w:t xml:space="preserve">Now what says the learned President of the Chemical Society of Great Britain, in that same lecture, which has any reference to, or bearing upon, our above-mentioned </w:t>
      </w:r>
      <w:proofErr w:type="gramStart"/>
      <w:r>
        <w:t>doctrine.</w:t>
      </w:r>
      <w:proofErr w:type="gramEnd"/>
      <w:r>
        <w:t xml:space="preserve"> Very little; only this -- and nothing more: -- </w:t>
      </w:r>
    </w:p>
    <w:p w:rsidR="001875F7" w:rsidRDefault="001875F7" w:rsidP="001875F7">
      <w:r>
        <w:t xml:space="preserve">"In the Birmingham address already referred to I asked my audience to picture the action of two forces on the original </w:t>
      </w:r>
      <w:proofErr w:type="spellStart"/>
      <w:r>
        <w:t>protyle</w:t>
      </w:r>
      <w:proofErr w:type="spellEnd"/>
      <w:r>
        <w:t xml:space="preserve"> --- one being time, accompanied by a lowering of temperature; the other, swinging to and fro like a mighty pendulum, having periodic cycles of ebb and swell, rest and activity, being intimately connected with the imponderable matter, essence, or source of energy we call electricity. Now, a simile like this effects its object if it fixes in the mind the particular fact it is intended to emphasize, but it must not be expected necessarily to run parallel with all the facts. Besides the lowering of temperature with the periodic ebb and flow of electricity, positive or negative, requisite to confer on the newly-born elements their particular atomicity, it is evident that a third factor must be taken into account. Nature does not act on a flat plane; she demands space for her </w:t>
      </w:r>
      <w:proofErr w:type="spellStart"/>
      <w:r>
        <w:t>cosmogenic</w:t>
      </w:r>
      <w:proofErr w:type="spellEnd"/>
      <w:r>
        <w:t xml:space="preserve"> operations, and if we introduce space as the third factor, all appears clear. Instead of a pendulum, which, though to a certain extent a good illustration, is impossible as a fact, let us seek some more satisfactory way of representing what I conceive may have taken place. Let us suppose the zigzag diagram not drawn upon a plane, but projected in space of three dimensions. What figure can we best select to meet all the conditions involved? Many of the facts can be well explained by supposing the projection in space of Professor Emerson Reynolds' zigzag curve to be a spiral. This figure is, however, inadmissible, inasmuch as the curve has to pass through a point neutral as to electricity and chemical energy twice in each cycle. We must, therefore, adopt some other figure. A figure of eight (8), or </w:t>
      </w:r>
      <w:proofErr w:type="spellStart"/>
      <w:r>
        <w:t>lemniscate</w:t>
      </w:r>
      <w:proofErr w:type="spellEnd"/>
      <w:r>
        <w:t xml:space="preserve">, will foreshorten into a zigzag just as well as a spiral, and it </w:t>
      </w:r>
      <w:proofErr w:type="spellStart"/>
      <w:r>
        <w:t>fulfils</w:t>
      </w:r>
      <w:proofErr w:type="spellEnd"/>
      <w:r>
        <w:t xml:space="preserve"> every condition of the problem." </w:t>
      </w:r>
    </w:p>
    <w:p w:rsidR="001875F7" w:rsidRDefault="001875F7" w:rsidP="001875F7">
      <w:pPr>
        <w:pStyle w:val="NormalWeb"/>
      </w:pPr>
      <w:r>
        <w:t>A</w:t>
      </w:r>
      <w:r>
        <w:rPr>
          <w:rStyle w:val="Emphasis"/>
        </w:rPr>
        <w:t xml:space="preserve"> </w:t>
      </w:r>
      <w:proofErr w:type="spellStart"/>
      <w:r>
        <w:rPr>
          <w:rStyle w:val="Emphasis"/>
        </w:rPr>
        <w:t>lemniscate</w:t>
      </w:r>
      <w:proofErr w:type="spellEnd"/>
      <w:r>
        <w:rPr>
          <w:rStyle w:val="Emphasis"/>
        </w:rPr>
        <w:t xml:space="preserve"> </w:t>
      </w:r>
      <w:r>
        <w:t xml:space="preserve">for the evolution downward, from Spirit into matter; </w:t>
      </w:r>
    </w:p>
    <w:p w:rsidR="001875F7" w:rsidRDefault="00E67011" w:rsidP="001875F7">
      <w:pPr>
        <w:spacing w:after="0"/>
        <w:jc w:val="center"/>
      </w:pPr>
      <w:r>
        <w:pict>
          <v:rect id="_x0000_i1025" style="width:832.1pt;height:1.5pt" o:hralign="center" o:hrstd="t" o:hr="t" fillcolor="#a0a0a0" stroked="f"/>
        </w:pict>
      </w:r>
    </w:p>
    <w:p w:rsidR="001875F7" w:rsidRDefault="001875F7" w:rsidP="001875F7">
      <w:pPr>
        <w:pStyle w:val="Heading6"/>
      </w:pPr>
      <w:r>
        <w:t>[[Vol. 1, Page]] 551 THE CADUCEUS OF LIFE.</w:t>
      </w:r>
    </w:p>
    <w:p w:rsidR="001875F7" w:rsidRDefault="001875F7" w:rsidP="001875F7">
      <w:pPr>
        <w:pStyle w:val="NormalWeb"/>
      </w:pPr>
      <w:r>
        <w:t xml:space="preserve">another form of a </w:t>
      </w:r>
      <w:r>
        <w:rPr>
          <w:rStyle w:val="Emphasis"/>
        </w:rPr>
        <w:t>spiral</w:t>
      </w:r>
      <w:r>
        <w:t>,</w:t>
      </w:r>
      <w:r>
        <w:rPr>
          <w:rStyle w:val="Emphasis"/>
        </w:rPr>
        <w:t xml:space="preserve"> </w:t>
      </w:r>
      <w:r>
        <w:t xml:space="preserve">perhaps, in its </w:t>
      </w:r>
      <w:r>
        <w:rPr>
          <w:rStyle w:val="Emphasis"/>
        </w:rPr>
        <w:t xml:space="preserve">reinvolutionary </w:t>
      </w:r>
      <w:r>
        <w:t xml:space="preserve">path onward, from matter into Spirit, and the necessary gradual and final reabsorption into the </w:t>
      </w:r>
      <w:r>
        <w:rPr>
          <w:rStyle w:val="Emphasis"/>
        </w:rPr>
        <w:t>laya</w:t>
      </w:r>
      <w:r>
        <w:t xml:space="preserve"> state, that which Science calls in her own way "the point neutral as to electricity" etc., or the </w:t>
      </w:r>
      <w:r>
        <w:rPr>
          <w:rStyle w:val="Emphasis"/>
        </w:rPr>
        <w:t>zero</w:t>
      </w:r>
      <w:r>
        <w:t xml:space="preserve"> point. Such are the Occult facts and statement. They may be left with the greatest security and confidence to Science, to be justified some day. Let us hear some more, however, about this primordial genetic type of the symbolical caduceus. </w:t>
      </w:r>
    </w:p>
    <w:p w:rsidR="001875F7" w:rsidRDefault="001875F7" w:rsidP="001875F7">
      <w:r>
        <w:t xml:space="preserve">"Such a figure will result from three very simple simultaneous motions. First, a simple oscillation backwards and forwards (suppose east and west); secondly, a simple oscillation at right angles to the former (suppose north and south) of half the periodic time -- </w:t>
      </w:r>
      <w:r>
        <w:rPr>
          <w:i/>
          <w:iCs/>
        </w:rPr>
        <w:t>i.e.</w:t>
      </w:r>
      <w:r>
        <w:t xml:space="preserve">, twice as fast; and thirdly, a motion at right angles to these two (suppose downwards), which, in its simplest form, would be with unvarying velocity. If we project this figure in space we find on examination that the points of the curves, where chlorine, bromine, and iodine are formed, come close under each other; so also will sulphur, selenium, and tellurium; again, phosphorus, arsenic, and antimony; and in like manner other series of analogous bodies. It may be asked whether this scheme explains how and why the elements appear in this order? Let us imagine a cyclical translation in space, each evolution witnessing the genesis of the group of elements which I previously represented as produced during one complete vibration of the pendulum. Let us suppose that one cycle has thus been completed, the centre of the unknown creative force in its mighty journey through space having scattered along its track the primitive atoms -- the seeds, if I may use the expression -- which presently are to coalesce and develop into the groupings now known as lithium, beryllium, boron, carbon, nitrogen, oxygen, fluorine, sodium, magnesium, aluminium, silicon, phosphorus, sulphur, and chlorine. What is most probably the form of track now pursued? Were it strictly confined to the same plane of temperature and time, the next elementary groupings to appear would again have been those of lithium, and the original cycle would have been eternally repeated, producing again and again the same 14 elements. The conditions, however, are not quite the same. Space and electricity are as at first, but temperature has altered, and thus, instead of the atoms of lithium being supplemented with atoms in all respects analogous with themselves, the atomic groupings which come into being when the second cycle commences form, not lithium, but its lineal descendant, potassium. Suppose, therefore, the </w:t>
      </w:r>
      <w:r>
        <w:rPr>
          <w:i/>
          <w:iCs/>
        </w:rPr>
        <w:t xml:space="preserve">vis generatrix </w:t>
      </w:r>
      <w:r>
        <w:t xml:space="preserve">travelling to and fro in cycles along a lemniscate path, as above suggested, while simultaneously temperature is declining and time is flowing on -- variations which I have endeavoured to represent by the downward sink -- each coil of the lemniscate track crosses the same vertical line at lower and lower points. Projected in space, the curve shows a central line neutral as far as electricity is concerned, and neutral in chemical properties -- positive electricity on the north, negative on the south. Dominant atomicities are governed by the distance east and west from the neutral centre line, monatomic elements being one remove from it, diatomic two removes, and so on. In every successive coil the same law holds good." </w:t>
      </w:r>
    </w:p>
    <w:p w:rsidR="001875F7" w:rsidRDefault="001875F7" w:rsidP="001875F7">
      <w:pPr>
        <w:pStyle w:val="Heading6"/>
      </w:pPr>
      <w:r>
        <w:t>[[Vol. 2, Page]] 208 THE SECRET DOCTRINE.</w:t>
      </w:r>
    </w:p>
    <w:p w:rsidR="001875F7" w:rsidRDefault="001875F7" w:rsidP="001875F7">
      <w:pPr>
        <w:pStyle w:val="NormalWeb"/>
      </w:pPr>
      <w:r>
        <w:t xml:space="preserve">Every scholar knows that both the </w:t>
      </w:r>
      <w:r>
        <w:rPr>
          <w:rStyle w:val="Emphasis"/>
        </w:rPr>
        <w:t xml:space="preserve">heathen </w:t>
      </w:r>
      <w:r>
        <w:t xml:space="preserve">wand and the Jewish "serpent" are one and the same, namely, the </w:t>
      </w:r>
      <w:r>
        <w:rPr>
          <w:rStyle w:val="Emphasis"/>
        </w:rPr>
        <w:t>Caduceus of Mercury,</w:t>
      </w:r>
      <w:r>
        <w:t xml:space="preserve"> son of </w:t>
      </w:r>
      <w:r>
        <w:rPr>
          <w:rStyle w:val="Strong"/>
        </w:rPr>
        <w:t>A</w:t>
      </w:r>
      <w:r>
        <w:t xml:space="preserve">POLLO-PYTHON. It is easy to comprehend why the Jews adopted the ophidian shape for their "seducer." With them it was purely </w:t>
      </w:r>
      <w:r>
        <w:rPr>
          <w:rStyle w:val="Emphasis"/>
        </w:rPr>
        <w:t>physiological and phallic</w:t>
      </w:r>
      <w:r>
        <w:t>;</w:t>
      </w:r>
      <w:r>
        <w:rPr>
          <w:rStyle w:val="Emphasis"/>
        </w:rPr>
        <w:t xml:space="preserve"> </w:t>
      </w:r>
      <w:r>
        <w:t xml:space="preserve">and no amount of casuistical reasoning on the part of the Roman Catholic Church can give it another meaning, once that the mystery language is well studied, and that the Hebrew scrolls are read numerically. The Occultists know that the serpent, the </w:t>
      </w:r>
      <w:r>
        <w:rPr>
          <w:rStyle w:val="Emphasis"/>
        </w:rPr>
        <w:t xml:space="preserve">Naga, </w:t>
      </w:r>
      <w:r>
        <w:t xml:space="preserve">and the dragon have each a septenary meaning; that the Sun, for instance, was the </w:t>
      </w:r>
      <w:r>
        <w:rPr>
          <w:rStyle w:val="Emphasis"/>
        </w:rPr>
        <w:t xml:space="preserve">astronomical </w:t>
      </w:r>
      <w:r>
        <w:t xml:space="preserve">and cosmic emblem of the two contrasted lights, and the two serpents of the Gnostics, the good and the evil one; they also know that, when </w:t>
      </w:r>
      <w:r>
        <w:rPr>
          <w:rStyle w:val="Emphasis"/>
        </w:rPr>
        <w:t xml:space="preserve">generalised, </w:t>
      </w:r>
      <w:r>
        <w:t xml:space="preserve">the conclusions of both science and theology present two most ridiculous extremes. For, when the former tells us that it is sufficient to trace the legends of the serpents to their primal source, the astrological legend, and to meditate seriously on the </w:t>
      </w:r>
      <w:r>
        <w:rPr>
          <w:rStyle w:val="Emphasis"/>
        </w:rPr>
        <w:t>Sun</w:t>
      </w:r>
      <w:r>
        <w:t xml:space="preserve">, conqueror of Python, and the celestial virgin in the Zodiac forcing back the devouring dragon, if we would have the key of all the subsequent religious dogmas; it is easy to perceive that, instead of </w:t>
      </w:r>
    </w:p>
    <w:p w:rsidR="001875F7" w:rsidRDefault="00E67011" w:rsidP="001875F7">
      <w:pPr>
        <w:spacing w:after="0"/>
        <w:jc w:val="center"/>
      </w:pPr>
      <w:r>
        <w:pict>
          <v:rect id="_x0000_i1026" style="width:832.1pt;height:1.5pt" o:hralign="center" o:hrstd="t" o:hr="t" fillcolor="#a0a0a0" stroked="f"/>
        </w:pict>
      </w:r>
    </w:p>
    <w:p w:rsidR="001875F7" w:rsidRDefault="001875F7" w:rsidP="001875F7">
      <w:pPr>
        <w:pStyle w:val="Heading6"/>
      </w:pPr>
      <w:r>
        <w:t>[[Vol. 2, Page]] 209 COBRAS AS SYMBOLS.</w:t>
      </w:r>
    </w:p>
    <w:p w:rsidR="001875F7" w:rsidRDefault="001875F7" w:rsidP="001875F7">
      <w:pPr>
        <w:pStyle w:val="NormalWeb"/>
      </w:pPr>
      <w:r>
        <w:t xml:space="preserve">generalising, the author simply has his eye on Christian religion and </w:t>
      </w:r>
      <w:r>
        <w:rPr>
          <w:rStyle w:val="Emphasis"/>
        </w:rPr>
        <w:t xml:space="preserve">Revelation. </w:t>
      </w:r>
      <w:r>
        <w:t xml:space="preserve">We call this one extreme. The other we see in this: when, repeating the famous decision of the Council of Trent, theology seeks to convince the masses that "from the fall of man until the hour of his baptism the devil has full power over him, and </w:t>
      </w:r>
      <w:r>
        <w:rPr>
          <w:rStyle w:val="Emphasis"/>
        </w:rPr>
        <w:t xml:space="preserve">possesses him by right </w:t>
      </w:r>
      <w:r>
        <w:t>(</w:t>
      </w:r>
      <w:r>
        <w:rPr>
          <w:rStyle w:val="Emphasis"/>
        </w:rPr>
        <w:t>diabolum dominationem et potestatem super homines habere et jure cos possidere</w:t>
      </w:r>
      <w:r>
        <w:t>)."</w:t>
      </w:r>
      <w:r>
        <w:rPr>
          <w:rStyle w:val="Emphasis"/>
        </w:rPr>
        <w:t xml:space="preserve"> </w:t>
      </w:r>
      <w:r>
        <w:t xml:space="preserve">To this Occult philosophy answers: Prove first the existence of the devil </w:t>
      </w:r>
      <w:r>
        <w:rPr>
          <w:rStyle w:val="Emphasis"/>
        </w:rPr>
        <w:t xml:space="preserve">as an entity, </w:t>
      </w:r>
      <w:r>
        <w:t xml:space="preserve">and then we may believe in such congenital possession. A very small amount of observation and knowledge of human nature may be sufficient to prove the fallacy of this theological dogma. Had </w:t>
      </w:r>
      <w:r>
        <w:rPr>
          <w:rStyle w:val="Strong"/>
        </w:rPr>
        <w:t>S</w:t>
      </w:r>
      <w:r>
        <w:t xml:space="preserve">ATAN any reality, in the objective or even subjective world (in the ecclesiastical sense), it is the poor devil who would find himself chronically obsessed and even possessed by the wicked -- hence by the bulk of mankind. It is humanity itself, and especially the clergy, headed by the haughty, unscrupulous and intolerant Roman Church, which have begotten, given birth to, and reared in love the evil one; but this is a digression. </w:t>
      </w:r>
    </w:p>
    <w:p w:rsidR="001875F7" w:rsidRDefault="001875F7" w:rsidP="001875F7">
      <w:pPr>
        <w:pStyle w:val="Heading6"/>
      </w:pPr>
      <w:r>
        <w:t>[[Vol. 2, Page]] 328 THE SECRET DOCTRINE.</w:t>
      </w:r>
    </w:p>
    <w:p w:rsidR="001875F7" w:rsidRDefault="001875F7" w:rsidP="001875F7">
      <w:pPr>
        <w:pStyle w:val="NormalWeb"/>
      </w:pPr>
      <w:r>
        <w:t xml:space="preserve">That the Serpents were ever the emblems of wisdom and prudence is again shown by the caduceus of Mercury, one with Thot, the god of wisdom, with Hermes, and so on. The two serpents, entwined around the rod, are phallic symbols of Jupiter and other gods who transformed themselves into snakes for purposes of seducing goddesses -- but only in the unclean fancies of profane symbologists. The serpent has ever been the symbol of the adept, and of his powers of immortality and divine knowledge. Mercury in his psychopompic character, conducting and guiding with the caduceus the souls of the dead to Hades and even raising the dead to life with it, is simply a very transparent allegory. It shows the dual power of the Secret Wisdom: the black and the white magic. It shows this personified Wisdom guiding the Soul after death, and its power to call to life that which is dead -- a very deep metaphor if one thinks over its meaning. Every people of antiquity reverenced this symbol, with the exception of Christians, who chose to forget the brazen Serpent of Moses, and even the implied acknowledgment of the great wisdom and prudence of the Serpent by Jesus himself, "Be ye </w:t>
      </w:r>
      <w:r>
        <w:rPr>
          <w:rStyle w:val="Emphasis"/>
        </w:rPr>
        <w:t xml:space="preserve">wise </w:t>
      </w:r>
      <w:r>
        <w:t xml:space="preserve">as serpents and harmless as doves." The Chinese, one of the oldest nations of our Fifth Race, made of it the emblem of their Emperors, who are thus the degenerate successors of the "Serpents" or Initiates, who ruled the early races of the Fifth Humanity. The Emperor's throne is the "Dragon's Seat," and his dresses of State are embroidered with the likeness of the </w:t>
      </w:r>
    </w:p>
    <w:p w:rsidR="001875F7" w:rsidRDefault="00E67011" w:rsidP="001875F7">
      <w:pPr>
        <w:spacing w:after="0"/>
        <w:jc w:val="center"/>
      </w:pPr>
      <w:r>
        <w:pict>
          <v:rect id="_x0000_i1027" style="width:832.1pt;height:1.5pt" o:hralign="center" o:hrstd="t" o:hr="t" fillcolor="#a0a0a0" stroked="f"/>
        </w:pict>
      </w:r>
    </w:p>
    <w:p w:rsidR="001875F7" w:rsidRDefault="001875F7" w:rsidP="001875F7">
      <w:pPr>
        <w:pStyle w:val="Heading6"/>
      </w:pPr>
      <w:r>
        <w:t>[[Vol. 2, Page]] 365 THE VARIOUS NOAHS.</w:t>
      </w:r>
    </w:p>
    <w:p w:rsidR="001875F7" w:rsidRDefault="001875F7" w:rsidP="001875F7">
      <w:pPr>
        <w:pStyle w:val="NormalWeb"/>
      </w:pPr>
      <w:r>
        <w:t xml:space="preserve">Dragon. The aphorisms in the oldest books of China, moreover, say plainly that the "Dragon" is a human, albeit </w:t>
      </w:r>
      <w:r>
        <w:rPr>
          <w:rStyle w:val="Emphasis"/>
        </w:rPr>
        <w:t xml:space="preserve">divine, </w:t>
      </w:r>
      <w:r>
        <w:t xml:space="preserve">Being. Speaking of the "Yellow Dragon," the chief of the others, the </w:t>
      </w:r>
      <w:r>
        <w:rPr>
          <w:rStyle w:val="Emphasis"/>
        </w:rPr>
        <w:t>Twan-ying-t</w:t>
      </w:r>
      <w:r>
        <w:t>'</w:t>
      </w:r>
      <w:r>
        <w:rPr>
          <w:rStyle w:val="Emphasis"/>
        </w:rPr>
        <w:t>u, says:</w:t>
      </w:r>
      <w:r>
        <w:t xml:space="preserve"> "His wisdom and virtue are unfathomable . . . he does not go in company and does not live in herds (he is an ascetic). He wanders in the wilds beyond the heavens. He goes and comes, fulfilling the decree (Karma); at the proper seasons if there is perfection he comes forth, if not he remains (invisible).". . . And Kon-fu-tyu is made to say by Lu-lan, "The Dragon feeds in the pure water of Wisdom and sports in the clear waters of Life." </w:t>
      </w:r>
    </w:p>
    <w:p w:rsidR="001875F7" w:rsidRDefault="001875F7" w:rsidP="001875F7">
      <w:pPr>
        <w:pStyle w:val="Heading6"/>
      </w:pPr>
      <w:r>
        <w:t>[[Vol. 2, Page]] 580 THE SECRET DOCTRINE.</w:t>
      </w:r>
    </w:p>
    <w:p w:rsidR="001875F7" w:rsidRDefault="001875F7" w:rsidP="001875F7">
      <w:pPr>
        <w:pStyle w:val="NormalWeb"/>
      </w:pPr>
      <w:r>
        <w:t>The</w:t>
      </w:r>
      <w:r>
        <w:rPr>
          <w:rStyle w:val="Emphasis"/>
        </w:rPr>
        <w:t xml:space="preserve"> Ogdoad </w:t>
      </w:r>
      <w:r>
        <w:t xml:space="preserve">or 8 symbolizes the eternal and spiral motion of cycles, the 8, </w:t>
      </w:r>
      <w:r>
        <w:rPr>
          <w:noProof/>
        </w:rPr>
        <w:drawing>
          <wp:inline distT="0" distB="0" distL="0" distR="0">
            <wp:extent cx="174625" cy="127000"/>
            <wp:effectExtent l="19050" t="0" r="0" b="0"/>
            <wp:docPr id="86" name="Picture 34" descr="sd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2-580"/>
                    <pic:cNvPicPr>
                      <a:picLocks noChangeAspect="1" noChangeArrowheads="1"/>
                    </pic:cNvPicPr>
                  </pic:nvPicPr>
                  <pic:blipFill>
                    <a:blip r:embed="rId107" cstate="print"/>
                    <a:srcRect/>
                    <a:stretch>
                      <a:fillRect/>
                    </a:stretch>
                  </pic:blipFill>
                  <pic:spPr bwMode="auto">
                    <a:xfrm>
                      <a:off x="0" y="0"/>
                      <a:ext cx="174625" cy="127000"/>
                    </a:xfrm>
                    <a:prstGeom prst="rect">
                      <a:avLst/>
                    </a:prstGeom>
                    <a:noFill/>
                    <a:ln w="9525">
                      <a:noFill/>
                      <a:miter lim="800000"/>
                      <a:headEnd/>
                      <a:tailEnd/>
                    </a:ln>
                  </pic:spPr>
                </pic:pic>
              </a:graphicData>
            </a:graphic>
          </wp:inline>
        </w:drawing>
      </w:r>
      <w:r>
        <w:t xml:space="preserve">, and is symbolized in its turn by the Caduceus. It shows the regular breathing of the Kosmos presided over by the eight great gods -- the seven from the primeval Mother, the One and the Triad. </w:t>
      </w:r>
    </w:p>
    <w:p w:rsidR="001875F7" w:rsidRDefault="001875F7" w:rsidP="001875F7">
      <w:pPr>
        <w:autoSpaceDE w:val="0"/>
        <w:autoSpaceDN w:val="0"/>
        <w:spacing w:after="0" w:line="240" w:lineRule="auto"/>
      </w:pPr>
      <w:r>
        <w:rPr>
          <w:sz w:val="24"/>
          <w:szCs w:val="24"/>
        </w:rPr>
        <w:t>--------------------------------------------------------------------------------------------------------------------------------</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br/>
      </w:r>
      <w:r>
        <w:rPr>
          <w:rFonts w:ascii="Times New Roman" w:hAnsi="Times New Roman" w:cs="Times New Roman"/>
          <w:b/>
          <w:bCs/>
          <w:sz w:val="24"/>
          <w:szCs w:val="24"/>
          <w:u w:val="single"/>
        </w:rPr>
        <w:t>ISIS UNVEILED - H. P. Blavatsky 1877.</w:t>
      </w:r>
    </w:p>
    <w:p w:rsidR="001875F7" w:rsidRDefault="001875F7" w:rsidP="001875F7">
      <w:pPr>
        <w:autoSpaceDE w:val="0"/>
        <w:autoSpaceDN w:val="0"/>
        <w:spacing w:after="0" w:line="240" w:lineRule="auto"/>
      </w:pPr>
      <w:r>
        <w:rPr>
          <w:b/>
          <w:bCs/>
          <w:color w:val="FF0000"/>
          <w:sz w:val="24"/>
          <w:szCs w:val="24"/>
        </w:rPr>
        <w:t> </w:t>
      </w:r>
    </w:p>
    <w:p w:rsidR="001875F7" w:rsidRDefault="001875F7" w:rsidP="001875F7">
      <w:pPr>
        <w:pStyle w:val="Heading6"/>
      </w:pPr>
      <w:r>
        <w:t>[[Vol. 1, Page]] 138 THE VEIL OF ISIS.</w:t>
      </w:r>
    </w:p>
    <w:p w:rsidR="001875F7" w:rsidRDefault="001875F7" w:rsidP="001875F7">
      <w:pPr>
        <w:pStyle w:val="NormalWeb"/>
      </w:pPr>
      <w:r>
        <w:t xml:space="preserve">of a bull, a ram, or a dog. It is the double serpent of the </w:t>
      </w:r>
      <w:r>
        <w:rPr>
          <w:rStyle w:val="Emphasis"/>
        </w:rPr>
        <w:t xml:space="preserve">caduceus, </w:t>
      </w:r>
      <w:r>
        <w:t>it</w:t>
      </w:r>
      <w:r>
        <w:rPr>
          <w:rStyle w:val="Emphasis"/>
        </w:rPr>
        <w:t xml:space="preserve"> </w:t>
      </w:r>
      <w:r>
        <w:t xml:space="preserve">is the Old Serpent of the </w:t>
      </w:r>
      <w:r>
        <w:rPr>
          <w:rStyle w:val="Emphasis"/>
        </w:rPr>
        <w:t xml:space="preserve">Genesis, </w:t>
      </w:r>
      <w:r>
        <w:t xml:space="preserve">but it is also the </w:t>
      </w:r>
      <w:r>
        <w:rPr>
          <w:rStyle w:val="Emphasis"/>
        </w:rPr>
        <w:t xml:space="preserve">brazen serpent of Moses </w:t>
      </w:r>
      <w:r>
        <w:t xml:space="preserve">entwined around the </w:t>
      </w:r>
      <w:r>
        <w:rPr>
          <w:rStyle w:val="Emphasis"/>
        </w:rPr>
        <w:t xml:space="preserve">tau, </w:t>
      </w:r>
      <w:r>
        <w:t xml:space="preserve">that is to say, the generative </w:t>
      </w:r>
      <w:r>
        <w:rPr>
          <w:rStyle w:val="Emphasis"/>
        </w:rPr>
        <w:t>lingha</w:t>
      </w:r>
      <w:r>
        <w:t xml:space="preserve">. It is also the goat of the witch-sabbath, and the Baphomet of the Templars; it is the </w:t>
      </w:r>
      <w:r>
        <w:rPr>
          <w:rStyle w:val="Emphasis"/>
        </w:rPr>
        <w:t xml:space="preserve">Hyle </w:t>
      </w:r>
      <w:r>
        <w:t xml:space="preserve">of the Gnostics; it is the double-tail of serpent which forms the legs of the solar cock of the Abraxas; finally, it is the Devil of M. Eudes de Mirville. But in very fact it is the blind force which souls have to conquer to liberate themselves from the bonds of the earth; for if their will does not free "them from this </w:t>
      </w:r>
      <w:r>
        <w:rPr>
          <w:rStyle w:val="Emphasis"/>
        </w:rPr>
        <w:t xml:space="preserve">fatal attraction, </w:t>
      </w:r>
      <w:r>
        <w:t xml:space="preserve">they will be absorbed in the current by the force which has produced them, and </w:t>
      </w:r>
      <w:r>
        <w:rPr>
          <w:rStyle w:val="Emphasis"/>
        </w:rPr>
        <w:t>will return to the central and eternal fire.</w:t>
      </w:r>
      <w:r>
        <w:t xml:space="preserve">" </w:t>
      </w:r>
    </w:p>
    <w:p w:rsidR="001875F7" w:rsidRDefault="001875F7" w:rsidP="001875F7">
      <w:pPr>
        <w:pStyle w:val="Heading6"/>
      </w:pPr>
      <w:r>
        <w:t>[[Vol. 1, Page]] 556 THE VEIL OF ISIS.</w:t>
      </w:r>
    </w:p>
    <w:p w:rsidR="001875F7" w:rsidRDefault="001875F7" w:rsidP="001875F7">
      <w:pPr>
        <w:autoSpaceDE w:val="0"/>
        <w:autoSpaceDN w:val="0"/>
        <w:spacing w:after="0" w:line="240" w:lineRule="auto"/>
      </w:pPr>
      <w:r>
        <w:t>As an induction, the narrative of the "brazen serpent" (the Caduceus of Mercury or Asclepios, the son of the sun-god Apollo-Python) becomes logical and natural.</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t>----------------------------------------------------------------------------------------------------------------------------------</w:t>
      </w:r>
    </w:p>
    <w:p w:rsidR="001875F7" w:rsidRDefault="001875F7" w:rsidP="001875F7">
      <w:pPr>
        <w:autoSpaceDE w:val="0"/>
        <w:autoSpaceDN w:val="0"/>
        <w:spacing w:after="0" w:line="240" w:lineRule="auto"/>
      </w:pPr>
      <w:r>
        <w:rPr>
          <w:sz w:val="24"/>
          <w:szCs w:val="24"/>
        </w:rPr>
        <w:t> </w:t>
      </w:r>
    </w:p>
    <w:p w:rsidR="001875F7" w:rsidRDefault="001875F7" w:rsidP="001875F7">
      <w:pPr>
        <w:autoSpaceDE w:val="0"/>
        <w:autoSpaceDN w:val="0"/>
        <w:spacing w:after="0" w:line="240" w:lineRule="auto"/>
      </w:pPr>
      <w:r>
        <w:rPr>
          <w:b/>
          <w:bCs/>
          <w:sz w:val="24"/>
          <w:szCs w:val="24"/>
        </w:rPr>
        <w:t>The Theosophical Glossary - H. P. Blavatsky 1918</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Caduceus (Gg.). The Greek poets and mythologists took the idea of</w:t>
      </w:r>
    </w:p>
    <w:p w:rsidR="001875F7" w:rsidRDefault="001875F7" w:rsidP="001875F7">
      <w:pPr>
        <w:autoSpaceDE w:val="0"/>
        <w:autoSpaceDN w:val="0"/>
        <w:spacing w:after="0" w:line="240" w:lineRule="auto"/>
      </w:pPr>
      <w:r>
        <w:rPr>
          <w:rFonts w:ascii="Times New Roman" w:hAnsi="Times New Roman" w:cs="Times New Roman"/>
          <w:sz w:val="24"/>
          <w:szCs w:val="24"/>
        </w:rPr>
        <w:t>the Caduceus of Mercury from the Egyptians. The Caduceus is found</w:t>
      </w:r>
    </w:p>
    <w:p w:rsidR="001875F7" w:rsidRDefault="001875F7" w:rsidP="001875F7">
      <w:pPr>
        <w:autoSpaceDE w:val="0"/>
        <w:autoSpaceDN w:val="0"/>
        <w:spacing w:after="0" w:line="240" w:lineRule="auto"/>
      </w:pPr>
      <w:r>
        <w:rPr>
          <w:rFonts w:ascii="Times New Roman" w:hAnsi="Times New Roman" w:cs="Times New Roman"/>
          <w:sz w:val="24"/>
          <w:szCs w:val="24"/>
        </w:rPr>
        <w:t>as two serpents twisted round a rod, on Egyptian monuments built before</w:t>
      </w:r>
    </w:p>
    <w:p w:rsidR="001875F7" w:rsidRDefault="001875F7" w:rsidP="001875F7">
      <w:pPr>
        <w:autoSpaceDE w:val="0"/>
        <w:autoSpaceDN w:val="0"/>
        <w:spacing w:after="0" w:line="240" w:lineRule="auto"/>
      </w:pPr>
      <w:r>
        <w:rPr>
          <w:rFonts w:ascii="Times New Roman" w:hAnsi="Times New Roman" w:cs="Times New Roman"/>
          <w:sz w:val="24"/>
          <w:szCs w:val="24"/>
        </w:rPr>
        <w:t>Osiris. The Greeks altered this. We find it again in the hands of</w:t>
      </w:r>
    </w:p>
    <w:p w:rsidR="001875F7" w:rsidRDefault="001875F7" w:rsidP="001875F7">
      <w:pPr>
        <w:autoSpaceDE w:val="0"/>
        <w:autoSpaceDN w:val="0"/>
        <w:spacing w:after="0" w:line="240" w:lineRule="auto"/>
      </w:pPr>
      <w:r>
        <w:rPr>
          <w:rFonts w:ascii="Times New Roman" w:hAnsi="Times New Roman" w:cs="Times New Roman"/>
          <w:sz w:val="24"/>
          <w:szCs w:val="24"/>
        </w:rPr>
        <w:t>./Esculapius assuming a different form to the wand of ]\Iercurius or</w:t>
      </w:r>
    </w:p>
    <w:p w:rsidR="001875F7" w:rsidRDefault="001875F7" w:rsidP="001875F7">
      <w:pPr>
        <w:autoSpaceDE w:val="0"/>
        <w:autoSpaceDN w:val="0"/>
        <w:spacing w:after="0" w:line="240" w:lineRule="auto"/>
      </w:pPr>
      <w:r>
        <w:rPr>
          <w:rFonts w:ascii="Times New Roman" w:hAnsi="Times New Roman" w:cs="Times New Roman"/>
          <w:sz w:val="24"/>
          <w:szCs w:val="24"/>
        </w:rPr>
        <w:t>Hermes. It is a cosmic, sidereal or astronomical, as well as a spiritual</w:t>
      </w:r>
    </w:p>
    <w:p w:rsidR="001875F7" w:rsidRDefault="001875F7" w:rsidP="001875F7">
      <w:pPr>
        <w:autoSpaceDE w:val="0"/>
        <w:autoSpaceDN w:val="0"/>
        <w:spacing w:after="0" w:line="240" w:lineRule="auto"/>
      </w:pPr>
      <w:r>
        <w:rPr>
          <w:rFonts w:ascii="Times New Roman" w:hAnsi="Times New Roman" w:cs="Times New Roman"/>
          <w:sz w:val="24"/>
          <w:szCs w:val="24"/>
        </w:rPr>
        <w:t>and even physiological symbol, its significance changing with its application.</w:t>
      </w:r>
    </w:p>
    <w:p w:rsidR="001875F7" w:rsidRDefault="001875F7" w:rsidP="001875F7">
      <w:pPr>
        <w:autoSpaceDE w:val="0"/>
        <w:autoSpaceDN w:val="0"/>
        <w:spacing w:after="0" w:line="240" w:lineRule="auto"/>
      </w:pPr>
      <w:r>
        <w:rPr>
          <w:rFonts w:ascii="Times New Roman" w:hAnsi="Times New Roman" w:cs="Times New Roman"/>
          <w:sz w:val="24"/>
          <w:szCs w:val="24"/>
        </w:rPr>
        <w:t>^Metaphysically, the Caduceus represents the fall of primeval</w:t>
      </w:r>
    </w:p>
    <w:p w:rsidR="001875F7" w:rsidRDefault="001875F7" w:rsidP="001875F7">
      <w:pPr>
        <w:autoSpaceDE w:val="0"/>
        <w:autoSpaceDN w:val="0"/>
        <w:spacing w:after="0" w:line="240" w:lineRule="auto"/>
      </w:pPr>
      <w:r>
        <w:rPr>
          <w:rFonts w:ascii="Times New Roman" w:hAnsi="Times New Roman" w:cs="Times New Roman"/>
          <w:sz w:val="24"/>
          <w:szCs w:val="24"/>
        </w:rPr>
        <w:t>and primordial matter into gross terrestrial matter, the one Reality becoming</w:t>
      </w:r>
    </w:p>
    <w:p w:rsidR="001875F7" w:rsidRDefault="001875F7" w:rsidP="001875F7">
      <w:pPr>
        <w:autoSpaceDE w:val="0"/>
        <w:autoSpaceDN w:val="0"/>
        <w:spacing w:after="0" w:line="240" w:lineRule="auto"/>
      </w:pPr>
      <w:r>
        <w:rPr>
          <w:rFonts w:ascii="Times New Roman" w:hAnsi="Times New Roman" w:cs="Times New Roman"/>
          <w:sz w:val="24"/>
          <w:szCs w:val="24"/>
        </w:rPr>
        <w:t>Illusion. (See Sect. Doct. I. 550.) Astronomically, the head</w:t>
      </w:r>
    </w:p>
    <w:p w:rsidR="001875F7" w:rsidRDefault="001875F7" w:rsidP="001875F7">
      <w:pPr>
        <w:autoSpaceDE w:val="0"/>
        <w:autoSpaceDN w:val="0"/>
        <w:spacing w:after="0" w:line="240" w:lineRule="auto"/>
      </w:pPr>
      <w:r>
        <w:rPr>
          <w:rFonts w:ascii="Times New Roman" w:hAnsi="Times New Roman" w:cs="Times New Roman"/>
          <w:sz w:val="24"/>
          <w:szCs w:val="24"/>
        </w:rPr>
        <w:t>and tail represent the points of the ecliptic where the planets and even</w:t>
      </w:r>
    </w:p>
    <w:p w:rsidR="001875F7" w:rsidRDefault="001875F7" w:rsidP="001875F7">
      <w:pPr>
        <w:autoSpaceDE w:val="0"/>
        <w:autoSpaceDN w:val="0"/>
        <w:spacing w:after="0" w:line="240" w:lineRule="auto"/>
      </w:pPr>
      <w:r>
        <w:rPr>
          <w:rFonts w:ascii="Times New Roman" w:hAnsi="Times New Roman" w:cs="Times New Roman"/>
          <w:sz w:val="24"/>
          <w:szCs w:val="24"/>
        </w:rPr>
        <w:t>the sun and moon meet in close embrace. Physiologically, it is the symbol</w:t>
      </w:r>
    </w:p>
    <w:p w:rsidR="001875F7" w:rsidRDefault="001875F7" w:rsidP="001875F7">
      <w:pPr>
        <w:autoSpaceDE w:val="0"/>
        <w:autoSpaceDN w:val="0"/>
        <w:spacing w:after="0" w:line="240" w:lineRule="auto"/>
      </w:pPr>
      <w:r>
        <w:rPr>
          <w:rFonts w:ascii="Times New Roman" w:hAnsi="Times New Roman" w:cs="Times New Roman"/>
          <w:sz w:val="24"/>
          <w:szCs w:val="24"/>
        </w:rPr>
        <w:t>of the restoration of the equilibrium lost between Life, as a unit,</w:t>
      </w:r>
    </w:p>
    <w:p w:rsidR="001875F7" w:rsidRDefault="001875F7" w:rsidP="001875F7">
      <w:pPr>
        <w:autoSpaceDE w:val="0"/>
        <w:autoSpaceDN w:val="0"/>
        <w:spacing w:after="0" w:line="240" w:lineRule="auto"/>
      </w:pPr>
      <w:r>
        <w:rPr>
          <w:rFonts w:ascii="Times New Roman" w:hAnsi="Times New Roman" w:cs="Times New Roman"/>
          <w:sz w:val="24"/>
          <w:szCs w:val="24"/>
        </w:rPr>
        <w:t>and the currents of life performing various functions in the human body.</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Ether. Students are but too apt to confuse this with Akasa and</w:t>
      </w:r>
    </w:p>
    <w:p w:rsidR="001875F7" w:rsidRDefault="001875F7" w:rsidP="001875F7">
      <w:pPr>
        <w:autoSpaceDE w:val="0"/>
        <w:autoSpaceDN w:val="0"/>
        <w:spacing w:after="0" w:line="240" w:lineRule="auto"/>
      </w:pPr>
      <w:r>
        <w:rPr>
          <w:rFonts w:ascii="Times New Roman" w:hAnsi="Times New Roman" w:cs="Times New Roman"/>
          <w:sz w:val="24"/>
          <w:szCs w:val="24"/>
        </w:rPr>
        <w:t>with Astral Light. It is neither, in the sense in which ether is described</w:t>
      </w:r>
    </w:p>
    <w:p w:rsidR="001875F7" w:rsidRDefault="001875F7" w:rsidP="001875F7">
      <w:pPr>
        <w:autoSpaceDE w:val="0"/>
        <w:autoSpaceDN w:val="0"/>
        <w:spacing w:after="0" w:line="240" w:lineRule="auto"/>
      </w:pPr>
      <w:r>
        <w:rPr>
          <w:rFonts w:ascii="Times New Roman" w:hAnsi="Times New Roman" w:cs="Times New Roman"/>
          <w:sz w:val="24"/>
          <w:szCs w:val="24"/>
        </w:rPr>
        <w:t>by physical Science. Etiier is a material agent, though hitherto undetected</w:t>
      </w:r>
    </w:p>
    <w:p w:rsidR="001875F7" w:rsidRDefault="001875F7" w:rsidP="001875F7">
      <w:pPr>
        <w:autoSpaceDE w:val="0"/>
        <w:autoSpaceDN w:val="0"/>
        <w:spacing w:after="0" w:line="240" w:lineRule="auto"/>
      </w:pPr>
      <w:r>
        <w:rPr>
          <w:rFonts w:ascii="Times New Roman" w:hAnsi="Times New Roman" w:cs="Times New Roman"/>
          <w:sz w:val="24"/>
          <w:szCs w:val="24"/>
        </w:rPr>
        <w:t>by any physical apparatus ; whereas Akasa is a distinctly spiritual</w:t>
      </w:r>
    </w:p>
    <w:p w:rsidR="001875F7" w:rsidRDefault="001875F7" w:rsidP="001875F7">
      <w:pPr>
        <w:autoSpaceDE w:val="0"/>
        <w:autoSpaceDN w:val="0"/>
        <w:spacing w:after="0" w:line="240" w:lineRule="auto"/>
      </w:pPr>
      <w:r>
        <w:rPr>
          <w:rFonts w:ascii="Times New Roman" w:hAnsi="Times New Roman" w:cs="Times New Roman"/>
          <w:sz w:val="24"/>
          <w:szCs w:val="24"/>
        </w:rPr>
        <w:t>agent, identical, in one sense, with the Anima Mundi, while the Astral</w:t>
      </w:r>
    </w:p>
    <w:p w:rsidR="001875F7" w:rsidRDefault="001875F7" w:rsidP="001875F7">
      <w:pPr>
        <w:autoSpaceDE w:val="0"/>
        <w:autoSpaceDN w:val="0"/>
        <w:spacing w:after="0" w:line="240" w:lineRule="auto"/>
      </w:pPr>
      <w:r>
        <w:rPr>
          <w:rFonts w:ascii="Times New Roman" w:hAnsi="Times New Roman" w:cs="Times New Roman"/>
          <w:sz w:val="24"/>
          <w:szCs w:val="24"/>
        </w:rPr>
        <w:t>Light is only the seventh and highest principle of the terrestrial atmosphere,</w:t>
      </w:r>
    </w:p>
    <w:p w:rsidR="001875F7" w:rsidRDefault="001875F7" w:rsidP="001875F7">
      <w:pPr>
        <w:autoSpaceDE w:val="0"/>
        <w:autoSpaceDN w:val="0"/>
        <w:spacing w:after="0" w:line="240" w:lineRule="auto"/>
      </w:pPr>
      <w:r>
        <w:rPr>
          <w:rFonts w:ascii="Times New Roman" w:hAnsi="Times New Roman" w:cs="Times New Roman"/>
          <w:sz w:val="24"/>
          <w:szCs w:val="24"/>
        </w:rPr>
        <w:t>as undctectalile as Akasa and real Ether, because it is something</w:t>
      </w:r>
    </w:p>
    <w:p w:rsidR="001875F7" w:rsidRDefault="001875F7" w:rsidP="001875F7">
      <w:pPr>
        <w:autoSpaceDE w:val="0"/>
        <w:autoSpaceDN w:val="0"/>
        <w:spacing w:after="0" w:line="240" w:lineRule="auto"/>
      </w:pPr>
      <w:r>
        <w:rPr>
          <w:rFonts w:ascii="Times New Roman" w:hAnsi="Times New Roman" w:cs="Times New Roman"/>
          <w:sz w:val="24"/>
          <w:szCs w:val="24"/>
        </w:rPr>
        <w:t>quite on anotlier i)lane. The seventh principle of the earth's atmosphere,</w:t>
      </w:r>
    </w:p>
    <w:p w:rsidR="001875F7" w:rsidRDefault="001875F7" w:rsidP="001875F7">
      <w:pPr>
        <w:autoSpaceDE w:val="0"/>
        <w:autoSpaceDN w:val="0"/>
        <w:spacing w:after="0" w:line="240" w:lineRule="auto"/>
      </w:pPr>
      <w:r>
        <w:rPr>
          <w:rFonts w:ascii="Times New Roman" w:hAnsi="Times New Roman" w:cs="Times New Roman"/>
          <w:sz w:val="24"/>
          <w:szCs w:val="24"/>
        </w:rPr>
        <w:t>as said, the Astral Light, is only the second on the Cosmic scale. The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scale of Cosmic Forces, Principles and Planes, of Emanations—on the </w:t>
      </w:r>
    </w:p>
    <w:p w:rsidR="001875F7" w:rsidRDefault="001875F7" w:rsidP="001875F7">
      <w:pPr>
        <w:autoSpaceDE w:val="0"/>
        <w:autoSpaceDN w:val="0"/>
        <w:spacing w:after="0" w:line="240" w:lineRule="auto"/>
      </w:pPr>
      <w:r>
        <w:rPr>
          <w:rFonts w:ascii="Times New Roman" w:hAnsi="Times New Roman" w:cs="Times New Roman"/>
          <w:sz w:val="24"/>
          <w:szCs w:val="24"/>
        </w:rPr>
        <w:t>metaphysical—and Evolutions—on the physical plane—is the Cosmic</w:t>
      </w:r>
    </w:p>
    <w:p w:rsidR="001875F7" w:rsidRDefault="001875F7" w:rsidP="001875F7">
      <w:pPr>
        <w:autoSpaceDE w:val="0"/>
        <w:autoSpaceDN w:val="0"/>
        <w:spacing w:after="0" w:line="240" w:lineRule="auto"/>
      </w:pPr>
      <w:r>
        <w:rPr>
          <w:rFonts w:ascii="Times New Roman" w:hAnsi="Times New Roman" w:cs="Times New Roman"/>
          <w:sz w:val="24"/>
          <w:szCs w:val="24"/>
        </w:rPr>
        <w:t>Serpent biting its own tail, the Serpent reflecting the Higher, and reflected</w:t>
      </w:r>
    </w:p>
    <w:p w:rsidR="001875F7" w:rsidRDefault="001875F7" w:rsidP="001875F7">
      <w:pPr>
        <w:autoSpaceDE w:val="0"/>
        <w:autoSpaceDN w:val="0"/>
        <w:spacing w:after="0" w:line="240" w:lineRule="auto"/>
      </w:pPr>
      <w:r>
        <w:rPr>
          <w:rFonts w:ascii="Times New Roman" w:hAnsi="Times New Roman" w:cs="Times New Roman"/>
          <w:sz w:val="24"/>
          <w:szCs w:val="24"/>
        </w:rPr>
        <w:t>in its turn by the lower Serpent. The Caduceus explains the</w:t>
      </w:r>
    </w:p>
    <w:p w:rsidR="001875F7" w:rsidRDefault="001875F7" w:rsidP="001875F7">
      <w:pPr>
        <w:autoSpaceDE w:val="0"/>
        <w:autoSpaceDN w:val="0"/>
        <w:spacing w:after="0" w:line="240" w:lineRule="auto"/>
      </w:pPr>
      <w:r>
        <w:rPr>
          <w:rFonts w:ascii="Times New Roman" w:hAnsi="Times New Roman" w:cs="Times New Roman"/>
          <w:sz w:val="24"/>
          <w:szCs w:val="24"/>
        </w:rPr>
        <w:t>mystery, and the four-fold Dodecahedron on the model of which the</w:t>
      </w:r>
    </w:p>
    <w:p w:rsidR="001875F7" w:rsidRDefault="001875F7" w:rsidP="001875F7">
      <w:pPr>
        <w:autoSpaceDE w:val="0"/>
        <w:autoSpaceDN w:val="0"/>
        <w:spacing w:after="0" w:line="240" w:lineRule="auto"/>
      </w:pPr>
      <w:r>
        <w:rPr>
          <w:rFonts w:ascii="Times New Roman" w:hAnsi="Times New Roman" w:cs="Times New Roman"/>
          <w:sz w:val="24"/>
          <w:szCs w:val="24"/>
        </w:rPr>
        <w:t>universe is said by Plato to have been built by the manifested Logos</w:t>
      </w:r>
    </w:p>
    <w:p w:rsidR="001875F7" w:rsidRDefault="001875F7" w:rsidP="001875F7">
      <w:pPr>
        <w:autoSpaceDE w:val="0"/>
        <w:autoSpaceDN w:val="0"/>
        <w:spacing w:after="0" w:line="240" w:lineRule="auto"/>
      </w:pPr>
      <w:r>
        <w:rPr>
          <w:rFonts w:ascii="Times New Roman" w:hAnsi="Times New Roman" w:cs="Times New Roman"/>
          <w:sz w:val="24"/>
          <w:szCs w:val="24"/>
        </w:rPr>
        <w:t>—synthesized by the unmanifested First-Born—yields geometrically the</w:t>
      </w:r>
    </w:p>
    <w:p w:rsidR="001875F7" w:rsidRDefault="001875F7" w:rsidP="001875F7">
      <w:pPr>
        <w:autoSpaceDE w:val="0"/>
        <w:autoSpaceDN w:val="0"/>
        <w:spacing w:after="0" w:line="240" w:lineRule="auto"/>
      </w:pPr>
      <w:r>
        <w:rPr>
          <w:rFonts w:ascii="Times New Roman" w:hAnsi="Times New Roman" w:cs="Times New Roman"/>
          <w:sz w:val="24"/>
          <w:szCs w:val="24"/>
        </w:rPr>
        <w:t>key to Cosmogony and its microcosmic reflection—our Earth.</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Thoth (Eg.). The most mysterious and the least understood of ^rods.</w:t>
      </w:r>
    </w:p>
    <w:p w:rsidR="001875F7" w:rsidRDefault="001875F7" w:rsidP="001875F7">
      <w:pPr>
        <w:autoSpaceDE w:val="0"/>
        <w:autoSpaceDN w:val="0"/>
        <w:spacing w:after="0" w:line="240" w:lineRule="auto"/>
      </w:pPr>
      <w:r>
        <w:rPr>
          <w:rFonts w:ascii="Times New Roman" w:hAnsi="Times New Roman" w:cs="Times New Roman"/>
          <w:sz w:val="24"/>
          <w:szCs w:val="24"/>
        </w:rPr>
        <w:t>whose personal character is entirely distinct from all other ancient</w:t>
      </w:r>
    </w:p>
    <w:p w:rsidR="001875F7" w:rsidRDefault="001875F7" w:rsidP="001875F7">
      <w:pPr>
        <w:autoSpaceDE w:val="0"/>
        <w:autoSpaceDN w:val="0"/>
        <w:spacing w:after="0" w:line="240" w:lineRule="auto"/>
      </w:pPr>
      <w:r>
        <w:rPr>
          <w:rFonts w:ascii="Times New Roman" w:hAnsi="Times New Roman" w:cs="Times New Roman"/>
          <w:sz w:val="24"/>
          <w:szCs w:val="24"/>
        </w:rPr>
        <w:t>deities. While the permutations of Osiris, Isis, Horus, and the rest, are</w:t>
      </w:r>
    </w:p>
    <w:p w:rsidR="001875F7" w:rsidRDefault="001875F7" w:rsidP="001875F7">
      <w:pPr>
        <w:autoSpaceDE w:val="0"/>
        <w:autoSpaceDN w:val="0"/>
        <w:spacing w:after="0" w:line="240" w:lineRule="auto"/>
      </w:pPr>
      <w:r>
        <w:rPr>
          <w:rFonts w:ascii="Times New Roman" w:hAnsi="Times New Roman" w:cs="Times New Roman"/>
          <w:sz w:val="24"/>
          <w:szCs w:val="24"/>
        </w:rPr>
        <w:t>so numberless that their individuality is all but lost, Thoth remains</w:t>
      </w:r>
    </w:p>
    <w:p w:rsidR="001875F7" w:rsidRDefault="001875F7" w:rsidP="001875F7">
      <w:pPr>
        <w:autoSpaceDE w:val="0"/>
        <w:autoSpaceDN w:val="0"/>
        <w:spacing w:after="0" w:line="240" w:lineRule="auto"/>
      </w:pPr>
      <w:r>
        <w:rPr>
          <w:rFonts w:ascii="Times New Roman" w:hAnsi="Times New Roman" w:cs="Times New Roman"/>
          <w:sz w:val="24"/>
          <w:szCs w:val="24"/>
        </w:rPr>
        <w:t>chano:eless from the first to the last Dynasty. He is the ^rod of wisdom</w:t>
      </w:r>
    </w:p>
    <w:p w:rsidR="001875F7" w:rsidRDefault="001875F7" w:rsidP="001875F7">
      <w:pPr>
        <w:autoSpaceDE w:val="0"/>
        <w:autoSpaceDN w:val="0"/>
        <w:spacing w:after="0" w:line="240" w:lineRule="auto"/>
      </w:pPr>
      <w:r>
        <w:rPr>
          <w:rFonts w:ascii="Times New Roman" w:hAnsi="Times New Roman" w:cs="Times New Roman"/>
          <w:sz w:val="24"/>
          <w:szCs w:val="24"/>
        </w:rPr>
        <w:t>and of authority over all other jrods. He is the recorder and the .iudge.</w:t>
      </w:r>
    </w:p>
    <w:p w:rsidR="001875F7" w:rsidRDefault="001875F7" w:rsidP="001875F7">
      <w:pPr>
        <w:autoSpaceDE w:val="0"/>
        <w:autoSpaceDN w:val="0"/>
        <w:spacing w:after="0" w:line="240" w:lineRule="auto"/>
      </w:pPr>
      <w:r>
        <w:rPr>
          <w:rFonts w:ascii="Times New Roman" w:hAnsi="Times New Roman" w:cs="Times New Roman"/>
          <w:sz w:val="24"/>
          <w:szCs w:val="24"/>
        </w:rPr>
        <w:t>His ibis-head, the pen and tablet of the celestial scribe, who records the</w:t>
      </w:r>
    </w:p>
    <w:p w:rsidR="001875F7" w:rsidRDefault="001875F7" w:rsidP="001875F7">
      <w:pPr>
        <w:autoSpaceDE w:val="0"/>
        <w:autoSpaceDN w:val="0"/>
        <w:spacing w:after="0" w:line="240" w:lineRule="auto"/>
      </w:pPr>
      <w:r>
        <w:rPr>
          <w:rFonts w:ascii="Times New Roman" w:hAnsi="Times New Roman" w:cs="Times New Roman"/>
          <w:sz w:val="24"/>
          <w:szCs w:val="24"/>
        </w:rPr>
        <w:t>thoughts, words and deeds of men and weighs them in the balance, liken</w:t>
      </w:r>
    </w:p>
    <w:p w:rsidR="001875F7" w:rsidRDefault="001875F7" w:rsidP="001875F7">
      <w:pPr>
        <w:autoSpaceDE w:val="0"/>
        <w:autoSpaceDN w:val="0"/>
        <w:spacing w:after="0" w:line="240" w:lineRule="auto"/>
      </w:pPr>
      <w:r>
        <w:rPr>
          <w:rFonts w:ascii="Times New Roman" w:hAnsi="Times New Roman" w:cs="Times New Roman"/>
          <w:sz w:val="24"/>
          <w:szCs w:val="24"/>
        </w:rPr>
        <w:t>him to the type of the esoteric Lipikas. His name is one of the first that</w:t>
      </w:r>
    </w:p>
    <w:p w:rsidR="001875F7" w:rsidRDefault="001875F7" w:rsidP="001875F7">
      <w:pPr>
        <w:autoSpaceDE w:val="0"/>
        <w:autoSpaceDN w:val="0"/>
        <w:spacing w:after="0" w:line="240" w:lineRule="auto"/>
      </w:pPr>
      <w:r>
        <w:rPr>
          <w:rFonts w:ascii="Times New Roman" w:hAnsi="Times New Roman" w:cs="Times New Roman"/>
          <w:sz w:val="24"/>
          <w:szCs w:val="24"/>
        </w:rPr>
        <w:t>appears on the oldest monuments. He is the lunar god of the first</w:t>
      </w:r>
    </w:p>
    <w:p w:rsidR="001875F7" w:rsidRDefault="001875F7" w:rsidP="001875F7">
      <w:pPr>
        <w:autoSpaceDE w:val="0"/>
        <w:autoSpaceDN w:val="0"/>
        <w:spacing w:after="0" w:line="240" w:lineRule="auto"/>
      </w:pPr>
      <w:r>
        <w:rPr>
          <w:rFonts w:ascii="Times New Roman" w:hAnsi="Times New Roman" w:cs="Times New Roman"/>
          <w:sz w:val="24"/>
          <w:szCs w:val="24"/>
        </w:rPr>
        <w:t>dynasties, the master of Cynoeephalus—the dog-headed ape who stood</w:t>
      </w:r>
    </w:p>
    <w:p w:rsidR="001875F7" w:rsidRDefault="001875F7" w:rsidP="001875F7">
      <w:pPr>
        <w:autoSpaceDE w:val="0"/>
        <w:autoSpaceDN w:val="0"/>
        <w:spacing w:after="0" w:line="240" w:lineRule="auto"/>
      </w:pPr>
      <w:r>
        <w:rPr>
          <w:rFonts w:ascii="Times New Roman" w:hAnsi="Times New Roman" w:cs="Times New Roman"/>
          <w:sz w:val="24"/>
          <w:szCs w:val="24"/>
        </w:rPr>
        <w:t>in Egypt as a living symbol and remembrance of the Third Root-Race.</w:t>
      </w:r>
    </w:p>
    <w:p w:rsidR="001875F7" w:rsidRDefault="001875F7" w:rsidP="001875F7">
      <w:pPr>
        <w:autoSpaceDE w:val="0"/>
        <w:autoSpaceDN w:val="0"/>
        <w:spacing w:after="0" w:line="240" w:lineRule="auto"/>
      </w:pPr>
      <w:r>
        <w:rPr>
          <w:rFonts w:ascii="Times New Roman" w:hAnsi="Times New Roman" w:cs="Times New Roman"/>
          <w:sz w:val="24"/>
          <w:szCs w:val="24"/>
        </w:rPr>
        <w:t>(Secret Doetrine, II. pp. 184 and ISo). He is the "Lord of Hermopolis"</w:t>
      </w:r>
    </w:p>
    <w:p w:rsidR="001875F7" w:rsidRDefault="001875F7" w:rsidP="001875F7">
      <w:pPr>
        <w:autoSpaceDE w:val="0"/>
        <w:autoSpaceDN w:val="0"/>
        <w:spacing w:after="0" w:line="240" w:lineRule="auto"/>
      </w:pPr>
      <w:r>
        <w:rPr>
          <w:rFonts w:ascii="Times New Roman" w:hAnsi="Times New Roman" w:cs="Times New Roman"/>
          <w:sz w:val="24"/>
          <w:szCs w:val="24"/>
        </w:rPr>
        <w:t> —Jaiuis, Ilermes and Mercury combined. He is crowned with an a^/</w:t>
      </w:r>
    </w:p>
    <w:p w:rsidR="001875F7" w:rsidRDefault="001875F7" w:rsidP="001875F7">
      <w:pPr>
        <w:autoSpaceDE w:val="0"/>
        <w:autoSpaceDN w:val="0"/>
        <w:spacing w:after="0" w:line="240" w:lineRule="auto"/>
      </w:pPr>
      <w:r>
        <w:rPr>
          <w:rFonts w:ascii="Times New Roman" w:hAnsi="Times New Roman" w:cs="Times New Roman"/>
          <w:sz w:val="24"/>
          <w:szCs w:val="24"/>
        </w:rPr>
        <w:t>and the lunar disk, and bears the "P]ye of Horus", the tliirel eye, in his</w:t>
      </w:r>
    </w:p>
    <w:p w:rsidR="001875F7" w:rsidRDefault="001875F7" w:rsidP="001875F7">
      <w:pPr>
        <w:autoSpaceDE w:val="0"/>
        <w:autoSpaceDN w:val="0"/>
        <w:spacing w:after="0" w:line="240" w:lineRule="auto"/>
      </w:pPr>
      <w:r>
        <w:rPr>
          <w:rFonts w:ascii="Times New Roman" w:hAnsi="Times New Roman" w:cs="Times New Roman"/>
          <w:sz w:val="24"/>
          <w:szCs w:val="24"/>
        </w:rPr>
        <w:t>hand. He is the Greek Hermes, the god of learning, and Hermes</w:t>
      </w:r>
    </w:p>
    <w:p w:rsidR="001875F7" w:rsidRDefault="001875F7" w:rsidP="001875F7">
      <w:pPr>
        <w:autoSpaceDE w:val="0"/>
        <w:autoSpaceDN w:val="0"/>
        <w:spacing w:after="0" w:line="240" w:lineRule="auto"/>
      </w:pPr>
      <w:r>
        <w:rPr>
          <w:rFonts w:ascii="Times New Roman" w:hAnsi="Times New Roman" w:cs="Times New Roman"/>
          <w:sz w:val="24"/>
          <w:szCs w:val="24"/>
        </w:rPr>
        <w:t>Trismegistus, the "Thrice-great Hermes", the patron of physical sciences</w:t>
      </w:r>
    </w:p>
    <w:p w:rsidR="001875F7" w:rsidRDefault="001875F7" w:rsidP="001875F7">
      <w:pPr>
        <w:autoSpaceDE w:val="0"/>
        <w:autoSpaceDN w:val="0"/>
        <w:spacing w:after="0" w:line="240" w:lineRule="auto"/>
      </w:pPr>
      <w:r>
        <w:rPr>
          <w:rFonts w:ascii="Times New Roman" w:hAnsi="Times New Roman" w:cs="Times New Roman"/>
          <w:sz w:val="24"/>
          <w:szCs w:val="24"/>
        </w:rPr>
        <w:t>and the patron and very soul of the occult esoteric knowledge.</w:t>
      </w:r>
    </w:p>
    <w:p w:rsidR="001875F7" w:rsidRDefault="001875F7" w:rsidP="001875F7">
      <w:pPr>
        <w:autoSpaceDE w:val="0"/>
        <w:autoSpaceDN w:val="0"/>
        <w:spacing w:after="0" w:line="240" w:lineRule="auto"/>
      </w:pPr>
      <w:r>
        <w:rPr>
          <w:rFonts w:ascii="Times New Roman" w:hAnsi="Times New Roman" w:cs="Times New Roman"/>
          <w:sz w:val="24"/>
          <w:szCs w:val="24"/>
        </w:rPr>
        <w:t>As Mr. J. Bonwick, F.R.G.S., beautifully expresses it: "Thoth . . .</w:t>
      </w:r>
    </w:p>
    <w:p w:rsidR="001875F7" w:rsidRDefault="001875F7" w:rsidP="001875F7">
      <w:pPr>
        <w:autoSpaceDE w:val="0"/>
        <w:autoSpaceDN w:val="0"/>
        <w:spacing w:after="0" w:line="240" w:lineRule="auto"/>
      </w:pPr>
      <w:r>
        <w:rPr>
          <w:rFonts w:ascii="Times New Roman" w:hAnsi="Times New Roman" w:cs="Times New Roman"/>
          <w:sz w:val="24"/>
          <w:szCs w:val="24"/>
        </w:rPr>
        <w:t>has a powerful effect on the imagination ... in this intricate yet</w:t>
      </w:r>
    </w:p>
    <w:p w:rsidR="001875F7" w:rsidRDefault="001875F7" w:rsidP="001875F7">
      <w:pPr>
        <w:autoSpaceDE w:val="0"/>
        <w:autoSpaceDN w:val="0"/>
        <w:spacing w:after="0" w:line="240" w:lineRule="auto"/>
      </w:pPr>
      <w:r>
        <w:rPr>
          <w:rFonts w:ascii="Times New Roman" w:hAnsi="Times New Roman" w:cs="Times New Roman"/>
          <w:sz w:val="24"/>
          <w:szCs w:val="24"/>
        </w:rPr>
        <w:t>beautiful phantasmagoria of thought and moral sentiment of that</w:t>
      </w:r>
    </w:p>
    <w:p w:rsidR="001875F7" w:rsidRDefault="001875F7" w:rsidP="001875F7">
      <w:pPr>
        <w:autoSpaceDE w:val="0"/>
        <w:autoSpaceDN w:val="0"/>
        <w:spacing w:after="0" w:line="240" w:lineRule="auto"/>
      </w:pPr>
      <w:r>
        <w:rPr>
          <w:rFonts w:ascii="Times New Roman" w:hAnsi="Times New Roman" w:cs="Times New Roman"/>
          <w:sz w:val="24"/>
          <w:szCs w:val="24"/>
        </w:rPr>
        <w:t>shadowy past. It is in vain we ask ourselves however man, in the infancy</w:t>
      </w:r>
    </w:p>
    <w:p w:rsidR="001875F7" w:rsidRDefault="001875F7" w:rsidP="001875F7">
      <w:pPr>
        <w:autoSpaceDE w:val="0"/>
        <w:autoSpaceDN w:val="0"/>
        <w:spacing w:after="0" w:line="240" w:lineRule="auto"/>
      </w:pPr>
      <w:r>
        <w:rPr>
          <w:rFonts w:ascii="Times New Roman" w:hAnsi="Times New Roman" w:cs="Times New Roman"/>
          <w:sz w:val="24"/>
          <w:szCs w:val="24"/>
        </w:rPr>
        <w:t>of this world of humanity, in the rudeness of supposed incipient civilization,</w:t>
      </w:r>
    </w:p>
    <w:p w:rsidR="001875F7" w:rsidRDefault="001875F7" w:rsidP="001875F7">
      <w:pPr>
        <w:autoSpaceDE w:val="0"/>
        <w:autoSpaceDN w:val="0"/>
        <w:spacing w:after="0" w:line="240" w:lineRule="auto"/>
      </w:pPr>
      <w:r>
        <w:rPr>
          <w:rFonts w:ascii="Times New Roman" w:hAnsi="Times New Roman" w:cs="Times New Roman"/>
          <w:sz w:val="24"/>
          <w:szCs w:val="24"/>
        </w:rPr>
        <w:t>could have dreamed of such a heavenly being as Thoth. The lines</w:t>
      </w:r>
    </w:p>
    <w:p w:rsidR="001875F7" w:rsidRDefault="001875F7" w:rsidP="001875F7">
      <w:pPr>
        <w:autoSpaceDE w:val="0"/>
        <w:autoSpaceDN w:val="0"/>
        <w:spacing w:after="0" w:line="240" w:lineRule="auto"/>
      </w:pPr>
      <w:r>
        <w:rPr>
          <w:rFonts w:ascii="Times New Roman" w:hAnsi="Times New Roman" w:cs="Times New Roman"/>
          <w:sz w:val="24"/>
          <w:szCs w:val="24"/>
        </w:rPr>
        <w:t>are so delicately drawn, so intimately and tastefully interwoven, that</w:t>
      </w:r>
    </w:p>
    <w:p w:rsidR="001875F7" w:rsidRDefault="001875F7" w:rsidP="001875F7">
      <w:pPr>
        <w:autoSpaceDE w:val="0"/>
        <w:autoSpaceDN w:val="0"/>
        <w:spacing w:after="0" w:line="240" w:lineRule="auto"/>
      </w:pPr>
      <w:r>
        <w:rPr>
          <w:rFonts w:ascii="Times New Roman" w:hAnsi="Times New Roman" w:cs="Times New Roman"/>
          <w:sz w:val="24"/>
          <w:szCs w:val="24"/>
        </w:rPr>
        <w:t>we seem to regard a picture designed by the genius of a ^lilton, and</w:t>
      </w:r>
    </w:p>
    <w:p w:rsidR="001875F7" w:rsidRDefault="001875F7" w:rsidP="001875F7">
      <w:pPr>
        <w:autoSpaceDE w:val="0"/>
        <w:autoSpaceDN w:val="0"/>
        <w:spacing w:after="0" w:line="240" w:lineRule="auto"/>
      </w:pPr>
      <w:r>
        <w:rPr>
          <w:rFonts w:ascii="Times New Roman" w:hAnsi="Times New Roman" w:cs="Times New Roman"/>
          <w:sz w:val="24"/>
          <w:szCs w:val="24"/>
        </w:rPr>
        <w:t>executed with the skill of a Raphael." Verily, there was some truth in</w:t>
      </w:r>
    </w:p>
    <w:p w:rsidR="001875F7" w:rsidRDefault="001875F7" w:rsidP="001875F7">
      <w:pPr>
        <w:autoSpaceDE w:val="0"/>
        <w:autoSpaceDN w:val="0"/>
        <w:spacing w:after="0" w:line="240" w:lineRule="auto"/>
      </w:pPr>
      <w:r>
        <w:rPr>
          <w:rFonts w:ascii="Times New Roman" w:hAnsi="Times New Roman" w:cs="Times New Roman"/>
          <w:sz w:val="24"/>
          <w:szCs w:val="24"/>
        </w:rPr>
        <w:t>the old saying, "The wisdom of the Egyptians". . . . "When it is</w:t>
      </w:r>
    </w:p>
    <w:p w:rsidR="001875F7" w:rsidRDefault="001875F7" w:rsidP="001875F7">
      <w:pPr>
        <w:autoSpaceDE w:val="0"/>
        <w:autoSpaceDN w:val="0"/>
        <w:spacing w:after="0" w:line="240" w:lineRule="auto"/>
      </w:pPr>
      <w:r>
        <w:rPr>
          <w:rFonts w:ascii="Times New Roman" w:hAnsi="Times New Roman" w:cs="Times New Roman"/>
          <w:sz w:val="24"/>
          <w:szCs w:val="24"/>
        </w:rPr>
        <w:t>shown that the wife of Cephren, builder of the second Pyramid, was a</w:t>
      </w:r>
    </w:p>
    <w:p w:rsidR="001875F7" w:rsidRDefault="001875F7" w:rsidP="001875F7">
      <w:pPr>
        <w:autoSpaceDE w:val="0"/>
        <w:autoSpaceDN w:val="0"/>
        <w:spacing w:after="0" w:line="240" w:lineRule="auto"/>
      </w:pPr>
      <w:r>
        <w:rPr>
          <w:rFonts w:ascii="Times New Roman" w:hAnsi="Times New Roman" w:cs="Times New Roman"/>
          <w:sz w:val="24"/>
          <w:szCs w:val="24"/>
        </w:rPr>
        <w:t>priestess of Thoth, one sees that the ideas comprehended in him were Hxt'tl</w:t>
      </w:r>
    </w:p>
    <w:p w:rsidR="001875F7" w:rsidRDefault="001875F7" w:rsidP="001875F7">
      <w:pPr>
        <w:autoSpaceDE w:val="0"/>
        <w:autoSpaceDN w:val="0"/>
        <w:spacing w:after="0" w:line="240" w:lineRule="auto"/>
      </w:pPr>
      <w:r>
        <w:rPr>
          <w:rFonts w:ascii="Times New Roman" w:hAnsi="Times New Roman" w:cs="Times New Roman"/>
          <w:sz w:val="24"/>
          <w:szCs w:val="24"/>
        </w:rPr>
        <w:t> ti.OOO \tnvs a^'u"". Acfonliii^' 1&lt;&gt; ri;ito. •'rimtli Il.rnns was tlu*</w:t>
      </w:r>
    </w:p>
    <w:p w:rsidR="001875F7" w:rsidRDefault="001875F7" w:rsidP="001875F7">
      <w:pPr>
        <w:autoSpaceDE w:val="0"/>
        <w:autoSpaceDN w:val="0"/>
        <w:spacing w:after="0" w:line="240" w:lineRule="auto"/>
      </w:pPr>
      <w:r>
        <w:rPr>
          <w:rFonts w:ascii="Times New Roman" w:hAnsi="Times New Roman" w:cs="Times New Roman"/>
          <w:sz w:val="24"/>
          <w:szCs w:val="24"/>
        </w:rPr>
        <w:t>iliscovnvi- ami invfiit(»r of mimlH'i-s, jri-oint'try. astnuiuniy and letters".</w:t>
      </w:r>
    </w:p>
    <w:p w:rsidR="001875F7" w:rsidRDefault="001875F7" w:rsidP="001875F7">
      <w:pPr>
        <w:autoSpaceDE w:val="0"/>
        <w:autoSpaceDN w:val="0"/>
        <w:spacing w:after="0" w:line="240" w:lineRule="auto"/>
      </w:pPr>
      <w:r>
        <w:rPr>
          <w:rFonts w:ascii="Times New Roman" w:hAnsi="Times New Roman" w:cs="Times New Roman"/>
          <w:sz w:val="24"/>
          <w:szCs w:val="24"/>
        </w:rPr>
        <w:t>l*i*oclus, tilt- disciple (tf IMotimis. spcakintr of this inysterions deity, says:</w:t>
      </w:r>
    </w:p>
    <w:p w:rsidR="001875F7" w:rsidRDefault="001875F7" w:rsidP="001875F7">
      <w:pPr>
        <w:autoSpaceDE w:val="0"/>
        <w:autoSpaceDN w:val="0"/>
        <w:spacing w:after="0" w:line="240" w:lineRule="auto"/>
      </w:pPr>
      <w:r>
        <w:rPr>
          <w:rFonts w:ascii="Times New Roman" w:hAnsi="Times New Roman" w:cs="Times New Roman"/>
          <w:sz w:val="24"/>
          <w:szCs w:val="24"/>
        </w:rPr>
        <w:t>"lie presides over evi-ry spicics of coiiditioii, leadirifr us to an intellitriltl"'</w:t>
      </w:r>
    </w:p>
    <w:p w:rsidR="001875F7" w:rsidRDefault="001875F7" w:rsidP="001875F7">
      <w:pPr>
        <w:autoSpaceDE w:val="0"/>
        <w:autoSpaceDN w:val="0"/>
        <w:spacing w:after="0" w:line="240" w:lineRule="auto"/>
      </w:pPr>
      <w:r>
        <w:rPr>
          <w:rFonts w:ascii="Times New Roman" w:hAnsi="Times New Roman" w:cs="Times New Roman"/>
          <w:sz w:val="24"/>
          <w:szCs w:val="24"/>
        </w:rPr>
        <w:t>"ssence from this mortal abode, jjovernin^r the difTerent lierds of .souls".</w:t>
      </w:r>
    </w:p>
    <w:p w:rsidR="001875F7" w:rsidRDefault="001875F7" w:rsidP="001875F7">
      <w:pPr>
        <w:autoSpaceDE w:val="0"/>
        <w:autoSpaceDN w:val="0"/>
        <w:spacing w:after="0" w:line="240" w:lineRule="auto"/>
      </w:pPr>
      <w:r>
        <w:rPr>
          <w:rFonts w:ascii="Times New Roman" w:hAnsi="Times New Roman" w:cs="Times New Roman"/>
          <w:sz w:val="24"/>
          <w:szCs w:val="24"/>
        </w:rPr>
        <w:t>In other words Thoth. as the Kefji.strar and Reeorder of Osiris in Anu'nti,</w:t>
      </w:r>
    </w:p>
    <w:p w:rsidR="001875F7" w:rsidRDefault="001875F7" w:rsidP="001875F7">
      <w:pPr>
        <w:autoSpaceDE w:val="0"/>
        <w:autoSpaceDN w:val="0"/>
        <w:spacing w:after="0" w:line="240" w:lineRule="auto"/>
      </w:pPr>
      <w:r>
        <w:rPr>
          <w:rFonts w:ascii="Times New Roman" w:hAnsi="Times New Roman" w:cs="Times New Roman"/>
          <w:sz w:val="24"/>
          <w:szCs w:val="24"/>
        </w:rPr>
        <w:t>the JiKljrnuMif Hall of the Dead was a psychoponipic deity; while</w:t>
      </w:r>
    </w:p>
    <w:p w:rsidR="001875F7" w:rsidRDefault="001875F7" w:rsidP="001875F7">
      <w:pPr>
        <w:autoSpaceDE w:val="0"/>
        <w:autoSpaceDN w:val="0"/>
        <w:spacing w:after="0" w:line="240" w:lineRule="auto"/>
      </w:pPr>
      <w:r>
        <w:rPr>
          <w:rFonts w:ascii="Times New Roman" w:hAnsi="Times New Roman" w:cs="Times New Roman"/>
          <w:sz w:val="24"/>
          <w:szCs w:val="24"/>
        </w:rPr>
        <w:t>lamhliehns hints that "thr cross with a handle (the thau or tan) which</w:t>
      </w:r>
    </w:p>
    <w:p w:rsidR="001875F7" w:rsidRDefault="001875F7" w:rsidP="001875F7">
      <w:pPr>
        <w:autoSpaceDE w:val="0"/>
        <w:autoSpaceDN w:val="0"/>
        <w:spacing w:after="0" w:line="240" w:lineRule="auto"/>
      </w:pPr>
      <w:r>
        <w:rPr>
          <w:rFonts w:ascii="Times New Roman" w:hAnsi="Times New Roman" w:cs="Times New Roman"/>
          <w:sz w:val="24"/>
          <w:szCs w:val="24"/>
        </w:rPr>
        <w:t>Tot holds in his hand, was none other tlian the monoj^ram of his name".</w:t>
      </w:r>
    </w:p>
    <w:p w:rsidR="001875F7" w:rsidRDefault="001875F7" w:rsidP="001875F7">
      <w:pPr>
        <w:autoSpaceDE w:val="0"/>
        <w:autoSpaceDN w:val="0"/>
        <w:spacing w:after="0" w:line="240" w:lineRule="auto"/>
      </w:pPr>
      <w:r>
        <w:rPr>
          <w:rFonts w:ascii="Times New Roman" w:hAnsi="Times New Roman" w:cs="Times New Roman"/>
          <w:sz w:val="24"/>
          <w:szCs w:val="24"/>
        </w:rPr>
        <w:t>Besiiles the Tau. as the ])rototype of Mercury. Thoth carries the serpent</w:t>
      </w:r>
    </w:p>
    <w:p w:rsidR="001875F7" w:rsidRDefault="001875F7" w:rsidP="001875F7">
      <w:pPr>
        <w:autoSpaceDE w:val="0"/>
        <w:autoSpaceDN w:val="0"/>
        <w:spacing w:after="0" w:line="240" w:lineRule="auto"/>
      </w:pPr>
      <w:r>
        <w:rPr>
          <w:rFonts w:ascii="Times New Roman" w:hAnsi="Times New Roman" w:cs="Times New Roman"/>
          <w:sz w:val="24"/>
          <w:szCs w:val="24"/>
        </w:rPr>
        <w:t>rod. emblem of Wisdom, the rod that becomes the Caduceus. Says .Mr.</w:t>
      </w:r>
    </w:p>
    <w:p w:rsidR="001875F7" w:rsidRDefault="001875F7" w:rsidP="001875F7">
      <w:pPr>
        <w:autoSpaceDE w:val="0"/>
        <w:autoSpaceDN w:val="0"/>
        <w:spacing w:after="0" w:line="240" w:lineRule="auto"/>
      </w:pPr>
      <w:r>
        <w:rPr>
          <w:rFonts w:ascii="Times New Roman" w:hAnsi="Times New Roman" w:cs="Times New Roman"/>
          <w:sz w:val="24"/>
          <w:szCs w:val="24"/>
        </w:rPr>
        <w:t>Monwick, ''Hermes was the serpent it.self in a mystical .sense. He j^lidcs</w:t>
      </w:r>
    </w:p>
    <w:p w:rsidR="001875F7" w:rsidRDefault="001875F7" w:rsidP="001875F7">
      <w:pPr>
        <w:autoSpaceDE w:val="0"/>
        <w:autoSpaceDN w:val="0"/>
        <w:spacing w:after="0" w:line="240" w:lineRule="auto"/>
      </w:pPr>
      <w:r>
        <w:rPr>
          <w:rFonts w:ascii="Times New Roman" w:hAnsi="Times New Roman" w:cs="Times New Roman"/>
          <w:sz w:val="24"/>
          <w:szCs w:val="24"/>
        </w:rPr>
        <w:t>lik«' that creature, noiselessly, without ai)pan'nt exertion, along the</w:t>
      </w:r>
    </w:p>
    <w:p w:rsidR="001875F7" w:rsidRDefault="001875F7" w:rsidP="001875F7">
      <w:pPr>
        <w:autoSpaceDE w:val="0"/>
        <w:autoSpaceDN w:val="0"/>
        <w:spacing w:after="0" w:line="240" w:lineRule="auto"/>
      </w:pPr>
      <w:r>
        <w:rPr>
          <w:rFonts w:ascii="Times New Roman" w:hAnsi="Times New Roman" w:cs="Times New Roman"/>
          <w:sz w:val="24"/>
          <w:szCs w:val="24"/>
        </w:rPr>
        <w:t>course of apres. He is ... a rei)rcsentative of the sjjanfrled lieavens.</w:t>
      </w:r>
    </w:p>
    <w:p w:rsidR="001875F7" w:rsidRDefault="001875F7" w:rsidP="001875F7">
      <w:pPr>
        <w:autoSpaceDE w:val="0"/>
        <w:autoSpaceDN w:val="0"/>
        <w:spacing w:after="0" w:line="240" w:lineRule="auto"/>
      </w:pPr>
      <w:r>
        <w:rPr>
          <w:rFonts w:ascii="Times New Roman" w:hAnsi="Times New Roman" w:cs="Times New Roman"/>
          <w:sz w:val="24"/>
          <w:szCs w:val="24"/>
        </w:rPr>
        <w:t>Hut he is the foe of the bad serpent, for the ibis devoured the snakes of</w:t>
      </w:r>
    </w:p>
    <w:p w:rsidR="001875F7" w:rsidRDefault="001875F7" w:rsidP="001875F7">
      <w:pPr>
        <w:autoSpaceDE w:val="0"/>
        <w:autoSpaceDN w:val="0"/>
        <w:spacing w:after="0" w:line="240" w:lineRule="auto"/>
      </w:pPr>
      <w:r>
        <w:rPr>
          <w:rFonts w:ascii="Times New Roman" w:hAnsi="Times New Roman" w:cs="Times New Roman"/>
          <w:sz w:val="24"/>
          <w:szCs w:val="24"/>
        </w:rPr>
        <w:t>Egypt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Rivers of Life, Vol 1 - by James George Roche Forlong 1883</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Wandering Arabs or</w:t>
      </w:r>
    </w:p>
    <w:p w:rsidR="001875F7" w:rsidRDefault="001875F7" w:rsidP="001875F7">
      <w:pPr>
        <w:autoSpaceDE w:val="0"/>
        <w:autoSpaceDN w:val="0"/>
        <w:spacing w:after="0" w:line="240" w:lineRule="auto"/>
      </w:pPr>
      <w:r>
        <w:rPr>
          <w:rFonts w:ascii="Times New Roman" w:hAnsi="Times New Roman" w:cs="Times New Roman"/>
          <w:sz w:val="24"/>
          <w:szCs w:val="24"/>
        </w:rPr>
        <w:t>Edumean outcasts from Egypt were, however, but an insignificant part of the</w:t>
      </w:r>
    </w:p>
    <w:p w:rsidR="001875F7" w:rsidRDefault="001875F7" w:rsidP="001875F7">
      <w:pPr>
        <w:autoSpaceDE w:val="0"/>
        <w:autoSpaceDN w:val="0"/>
        <w:spacing w:after="0" w:line="240" w:lineRule="auto"/>
      </w:pPr>
      <w:r>
        <w:rPr>
          <w:rFonts w:ascii="Times New Roman" w:hAnsi="Times New Roman" w:cs="Times New Roman"/>
          <w:sz w:val="24"/>
          <w:szCs w:val="24"/>
        </w:rPr>
        <w:t>mighty crowds which followed Python, or Ops, and called him incarnate power and</w:t>
      </w:r>
    </w:p>
    <w:p w:rsidR="001875F7" w:rsidRDefault="001875F7" w:rsidP="001875F7">
      <w:pPr>
        <w:autoSpaceDE w:val="0"/>
        <w:autoSpaceDN w:val="0"/>
        <w:spacing w:after="0" w:line="240" w:lineRule="auto"/>
      </w:pPr>
      <w:r>
        <w:rPr>
          <w:rFonts w:ascii="Times New Roman" w:hAnsi="Times New Roman" w:cs="Times New Roman"/>
          <w:sz w:val="24"/>
          <w:szCs w:val="24"/>
        </w:rPr>
        <w:t>wisdom ; he was the power of the Lawgiver s Rod, Banner, or Caduceus, for this is a</w:t>
      </w:r>
    </w:p>
    <w:p w:rsidR="001875F7" w:rsidRDefault="001875F7" w:rsidP="001875F7">
      <w:pPr>
        <w:autoSpaceDE w:val="0"/>
        <w:autoSpaceDN w:val="0"/>
        <w:spacing w:after="0" w:line="240" w:lineRule="auto"/>
      </w:pPr>
      <w:r>
        <w:rPr>
          <w:rFonts w:ascii="Times New Roman" w:hAnsi="Times New Roman" w:cs="Times New Roman"/>
          <w:sz w:val="24"/>
          <w:szCs w:val="24"/>
        </w:rPr>
        <w:t>true Phallic emblem, and one which in the case of Israel &amp;quot;the Jhavh&amp;quot; became</w:t>
      </w:r>
    </w:p>
    <w:p w:rsidR="001875F7" w:rsidRDefault="001875F7" w:rsidP="001875F7">
      <w:pPr>
        <w:autoSpaceDE w:val="0"/>
        <w:autoSpaceDN w:val="0"/>
        <w:spacing w:after="0" w:line="240" w:lineRule="auto"/>
      </w:pPr>
      <w:r>
        <w:rPr>
          <w:rFonts w:ascii="Times New Roman" w:hAnsi="Times New Roman" w:cs="Times New Roman"/>
          <w:sz w:val="24"/>
          <w:szCs w:val="24"/>
        </w:rPr>
        <w:t>incarnate in, by turning it into that &amp;quot;</w:t>
      </w:r>
    </w:p>
    <w:p w:rsidR="001875F7" w:rsidRDefault="001875F7" w:rsidP="001875F7">
      <w:pPr>
        <w:autoSpaceDE w:val="0"/>
        <w:autoSpaceDN w:val="0"/>
        <w:spacing w:after="0" w:line="240" w:lineRule="auto"/>
      </w:pPr>
      <w:r>
        <w:rPr>
          <w:rFonts w:ascii="Times New Roman" w:hAnsi="Times New Roman" w:cs="Times New Roman"/>
          <w:sz w:val="24"/>
          <w:szCs w:val="24"/>
        </w:rPr>
        <w:t>holy thing,&amp;quot; which Moses was desired in his</w:t>
      </w:r>
    </w:p>
    <w:p w:rsidR="001875F7" w:rsidRDefault="001875F7" w:rsidP="001875F7">
      <w:pPr>
        <w:autoSpaceDE w:val="0"/>
        <w:autoSpaceDN w:val="0"/>
        <w:spacing w:after="0" w:line="240" w:lineRule="auto"/>
      </w:pPr>
      <w:r>
        <w:rPr>
          <w:rFonts w:ascii="Times New Roman" w:hAnsi="Times New Roman" w:cs="Times New Roman"/>
          <w:sz w:val="24"/>
          <w:szCs w:val="24"/>
        </w:rPr>
        <w:t>troubles to hold up in his hand, and to rear up on a pole for the salvation of the</w:t>
      </w:r>
    </w:p>
    <w:p w:rsidR="001875F7" w:rsidRDefault="001875F7" w:rsidP="001875F7">
      <w:pPr>
        <w:autoSpaceDE w:val="0"/>
        <w:autoSpaceDN w:val="0"/>
        <w:spacing w:after="0" w:line="240" w:lineRule="auto"/>
      </w:pPr>
      <w:r>
        <w:rPr>
          <w:rFonts w:ascii="Times New Roman" w:hAnsi="Times New Roman" w:cs="Times New Roman"/>
          <w:sz w:val="24"/>
          <w:szCs w:val="24"/>
        </w:rPr>
        <w:t>1 Trans. You also Serpents which creep gleaming in golden splendour, harmless deities in all lands.</w:t>
      </w:r>
    </w:p>
    <w:p w:rsidR="001875F7" w:rsidRDefault="001875F7" w:rsidP="001875F7">
      <w:pPr>
        <w:autoSpaceDE w:val="0"/>
        <w:autoSpaceDN w:val="0"/>
        <w:spacing w:after="0" w:line="240" w:lineRule="auto"/>
      </w:pPr>
      <w:r>
        <w:rPr>
          <w:rFonts w:ascii="Times New Roman" w:hAnsi="Times New Roman" w:cs="Times New Roman"/>
          <w:sz w:val="24"/>
          <w:szCs w:val="24"/>
        </w:rPr>
        <w:t>tribes. Then and there also was said of this deity what we still hear said of him</w:t>
      </w:r>
    </w:p>
    <w:p w:rsidR="001875F7" w:rsidRDefault="001875F7" w:rsidP="001875F7">
      <w:pPr>
        <w:autoSpaceDE w:val="0"/>
        <w:autoSpaceDN w:val="0"/>
        <w:spacing w:after="0" w:line="240" w:lineRule="auto"/>
      </w:pPr>
      <w:r>
        <w:rPr>
          <w:rFonts w:ascii="Times New Roman" w:hAnsi="Times New Roman" w:cs="Times New Roman"/>
          <w:sz w:val="24"/>
          <w:szCs w:val="24"/>
        </w:rPr>
        <w:t>in India that &amp;quot; if he stings, or even kills, he is also the healer of all evils.&amp;quot;</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The Caduceus idea of Fig. 1, Plate V., is again given as usually</w:t>
      </w:r>
    </w:p>
    <w:p w:rsidR="001875F7" w:rsidRDefault="001875F7" w:rsidP="001875F7">
      <w:pPr>
        <w:autoSpaceDE w:val="0"/>
        <w:autoSpaceDN w:val="0"/>
        <w:spacing w:after="0" w:line="240" w:lineRule="auto"/>
      </w:pPr>
      <w:r>
        <w:rPr>
          <w:rFonts w:ascii="Times New Roman" w:hAnsi="Times New Roman" w:cs="Times New Roman"/>
          <w:sz w:val="24"/>
          <w:szCs w:val="24"/>
        </w:rPr>
        <w:t>worn by men of authority in Fig. 9, Plate IV., or else it is here to denote that this</w:t>
      </w:r>
    </w:p>
    <w:p w:rsidR="001875F7" w:rsidRDefault="001875F7" w:rsidP="001875F7">
      <w:pPr>
        <w:autoSpaceDE w:val="0"/>
        <w:autoSpaceDN w:val="0"/>
        <w:spacing w:after="0" w:line="240" w:lineRule="auto"/>
      </w:pPr>
      <w:r>
        <w:rPr>
          <w:rFonts w:ascii="Times New Roman" w:hAnsi="Times New Roman" w:cs="Times New Roman"/>
          <w:sz w:val="24"/>
          <w:szCs w:val="24"/>
        </w:rPr>
        <w:t>Serpent on the right is the male, a fact often thus emphasized in Phallic lore.</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Mr Marcus Keane tells us that although the Kelts of Ireland</w:t>
      </w:r>
    </w:p>
    <w:p w:rsidR="001875F7" w:rsidRDefault="001875F7" w:rsidP="001875F7">
      <w:pPr>
        <w:autoSpaceDE w:val="0"/>
        <w:autoSpaceDN w:val="0"/>
        <w:spacing w:after="0" w:line="240" w:lineRule="auto"/>
      </w:pPr>
      <w:r>
        <w:rPr>
          <w:rFonts w:ascii="Times New Roman" w:hAnsi="Times New Roman" w:cs="Times New Roman"/>
          <w:sz w:val="24"/>
          <w:szCs w:val="24"/>
        </w:rPr>
        <w:t>rejected the phallic worship of their predecessors the Tuath-de-</w:t>
      </w:r>
    </w:p>
    <w:p w:rsidR="001875F7" w:rsidRDefault="001875F7" w:rsidP="001875F7">
      <w:pPr>
        <w:autoSpaceDE w:val="0"/>
        <w:autoSpaceDN w:val="0"/>
        <w:spacing w:after="0" w:line="240" w:lineRule="auto"/>
      </w:pPr>
      <w:r>
        <w:rPr>
          <w:rFonts w:ascii="Times New Roman" w:hAnsi="Times New Roman" w:cs="Times New Roman"/>
          <w:sz w:val="24"/>
          <w:szCs w:val="24"/>
        </w:rPr>
        <w:t>Danaans, they yet retained their names and customs. May day</w:t>
      </w:r>
    </w:p>
    <w:p w:rsidR="001875F7" w:rsidRDefault="001875F7" w:rsidP="001875F7">
      <w:pPr>
        <w:autoSpaceDE w:val="0"/>
        <w:autoSpaceDN w:val="0"/>
        <w:spacing w:after="0" w:line="240" w:lineRule="auto"/>
      </w:pPr>
      <w:r>
        <w:rPr>
          <w:rFonts w:ascii="Times New Roman" w:hAnsi="Times New Roman" w:cs="Times New Roman"/>
          <w:sz w:val="24"/>
          <w:szCs w:val="24"/>
        </w:rPr>
        <w:t>continued to be called La-Baal-Thinna, and was always con</w:t>
      </w:r>
    </w:p>
    <w:p w:rsidR="001875F7" w:rsidRDefault="001875F7" w:rsidP="001875F7">
      <w:pPr>
        <w:autoSpaceDE w:val="0"/>
        <w:autoSpaceDN w:val="0"/>
        <w:spacing w:after="0" w:line="240" w:lineRule="auto"/>
      </w:pPr>
      <w:r>
        <w:rPr>
          <w:rFonts w:ascii="Times New Roman" w:hAnsi="Times New Roman" w:cs="Times New Roman"/>
          <w:sz w:val="24"/>
          <w:szCs w:val="24"/>
        </w:rPr>
        <w:t>nected with the worship of Baal as &amp;quot; the green god</w:t>
      </w:r>
    </w:p>
    <w:p w:rsidR="001875F7" w:rsidRDefault="001875F7" w:rsidP="001875F7">
      <w:pPr>
        <w:autoSpaceDE w:val="0"/>
        <w:autoSpaceDN w:val="0"/>
        <w:spacing w:after="0" w:line="240" w:lineRule="auto"/>
      </w:pPr>
      <w:r>
        <w:rPr>
          <w:rFonts w:ascii="Times New Roman" w:hAnsi="Times New Roman" w:cs="Times New Roman"/>
          <w:sz w:val="24"/>
          <w:szCs w:val="24"/>
        </w:rPr>
        <w:t>&amp;quot; a very</w:t>
      </w:r>
    </w:p>
    <w:p w:rsidR="001875F7" w:rsidRDefault="001875F7" w:rsidP="001875F7">
      <w:pPr>
        <w:autoSpaceDE w:val="0"/>
        <w:autoSpaceDN w:val="0"/>
        <w:spacing w:after="0" w:line="240" w:lineRule="auto"/>
      </w:pPr>
      <w:r>
        <w:rPr>
          <w:rFonts w:ascii="Times New Roman" w:hAnsi="Times New Roman" w:cs="Times New Roman"/>
          <w:sz w:val="24"/>
          <w:szCs w:val="24"/>
        </w:rPr>
        <w:t>ancient term for Mercury, whose hue was green ; and being so,</w:t>
      </w:r>
    </w:p>
    <w:p w:rsidR="001875F7" w:rsidRDefault="001875F7" w:rsidP="001875F7">
      <w:pPr>
        <w:autoSpaceDE w:val="0"/>
        <w:autoSpaceDN w:val="0"/>
        <w:spacing w:after="0" w:line="240" w:lineRule="auto"/>
      </w:pPr>
      <w:r>
        <w:rPr>
          <w:rFonts w:ascii="Times New Roman" w:hAnsi="Times New Roman" w:cs="Times New Roman"/>
          <w:sz w:val="24"/>
          <w:szCs w:val="24"/>
        </w:rPr>
        <w:t>we &amp;quot;here see him in dress of suitable shape and colour, and with</w:t>
      </w:r>
    </w:p>
    <w:p w:rsidR="001875F7" w:rsidRDefault="001875F7" w:rsidP="001875F7">
      <w:pPr>
        <w:autoSpaceDE w:val="0"/>
        <w:autoSpaceDN w:val="0"/>
        <w:spacing w:after="0" w:line="240" w:lineRule="auto"/>
      </w:pPr>
      <w:r>
        <w:rPr>
          <w:rFonts w:ascii="Times New Roman" w:hAnsi="Times New Roman" w:cs="Times New Roman"/>
          <w:sz w:val="24"/>
          <w:szCs w:val="24"/>
        </w:rPr>
        <w:t>his Caduceus in hand. &amp;quot;</w:t>
      </w:r>
    </w:p>
    <w:p w:rsidR="001875F7" w:rsidRDefault="001875F7" w:rsidP="001875F7">
      <w:pPr>
        <w:autoSpaceDE w:val="0"/>
        <w:autoSpaceDN w:val="0"/>
        <w:spacing w:after="0" w:line="240" w:lineRule="auto"/>
      </w:pPr>
      <w:r>
        <w:rPr>
          <w:rFonts w:ascii="Times New Roman" w:hAnsi="Times New Roman" w:cs="Times New Roman"/>
          <w:sz w:val="24"/>
          <w:szCs w:val="24"/>
        </w:rPr>
        <w:t>Gad-el-glas or the Green-god-Snake,&amp;quot; was an important Irish</w:t>
      </w:r>
    </w:p>
    <w:p w:rsidR="001875F7" w:rsidRDefault="001875F7" w:rsidP="001875F7">
      <w:pPr>
        <w:autoSpaceDE w:val="0"/>
        <w:autoSpaceDN w:val="0"/>
        <w:spacing w:after="0" w:line="240" w:lineRule="auto"/>
      </w:pPr>
      <w:r>
        <w:rPr>
          <w:rFonts w:ascii="Times New Roman" w:hAnsi="Times New Roman" w:cs="Times New Roman"/>
          <w:sz w:val="24"/>
          <w:szCs w:val="24"/>
        </w:rPr>
        <w:t>deity, and the name seems to correspond with &amp;quot; the green god,&amp;quot; or &amp;quot;Primeval Boodh,&amp;quot;</w:t>
      </w:r>
    </w:p>
    <w:p w:rsidR="001875F7" w:rsidRDefault="001875F7" w:rsidP="001875F7">
      <w:pPr>
        <w:autoSpaceDE w:val="0"/>
        <w:autoSpaceDN w:val="0"/>
        <w:spacing w:after="0" w:line="240" w:lineRule="auto"/>
      </w:pPr>
      <w:r>
        <w:rPr>
          <w:rFonts w:ascii="Courier" w:hAnsi="Courier"/>
          <w:sz w:val="9"/>
          <w:szCs w:val="9"/>
        </w:rPr>
        <w:t> </w:t>
      </w:r>
    </w:p>
    <w:p w:rsidR="001875F7" w:rsidRDefault="001875F7" w:rsidP="001875F7">
      <w:pPr>
        <w:autoSpaceDE w:val="0"/>
        <w:autoSpaceDN w:val="0"/>
        <w:spacing w:after="0" w:line="240" w:lineRule="auto"/>
      </w:pPr>
      <w:r>
        <w:rPr>
          <w:rFonts w:ascii="Courier" w:hAnsi="Courier"/>
          <w:sz w:val="9"/>
          <w:szCs w:val="9"/>
        </w:rPr>
        <w:t>-------------------------------------------------------------------------------------------------</w:t>
      </w:r>
    </w:p>
    <w:p w:rsidR="001875F7" w:rsidRDefault="001875F7" w:rsidP="001875F7">
      <w:pPr>
        <w:autoSpaceDE w:val="0"/>
        <w:autoSpaceDN w:val="0"/>
        <w:spacing w:after="0" w:line="240" w:lineRule="auto"/>
      </w:pPr>
      <w:r>
        <w:rPr>
          <w:rFonts w:ascii="Courier" w:hAnsi="Courier"/>
          <w:sz w:val="12"/>
          <w:szCs w:val="12"/>
        </w:rPr>
        <w:t> </w:t>
      </w:r>
    </w:p>
    <w:p w:rsidR="001875F7" w:rsidRDefault="001875F7" w:rsidP="001875F7">
      <w:pPr>
        <w:autoSpaceDE w:val="0"/>
        <w:autoSpaceDN w:val="0"/>
        <w:spacing w:after="0" w:line="240" w:lineRule="auto"/>
      </w:pPr>
      <w:r>
        <w:rPr>
          <w:rFonts w:ascii="Courier" w:hAnsi="Courier"/>
          <w:sz w:val="12"/>
          <w:szCs w:val="12"/>
        </w:rPr>
        <w:t> </w:t>
      </w:r>
    </w:p>
    <w:p w:rsidR="001875F7" w:rsidRDefault="001875F7" w:rsidP="001875F7">
      <w:pPr>
        <w:spacing w:line="240" w:lineRule="auto"/>
      </w:pPr>
      <w:r>
        <w:rPr>
          <w:rFonts w:ascii="Times New Roman" w:hAnsi="Times New Roman" w:cs="Times New Roman"/>
          <w:sz w:val="24"/>
          <w:szCs w:val="24"/>
        </w:rPr>
        <w:t xml:space="preserve">WG </w:t>
      </w:r>
      <w:r>
        <w:rPr>
          <w:rFonts w:ascii="Times New Roman" w:hAnsi="Times New Roman" w:cs="Times New Roman"/>
          <w:b/>
          <w:bCs/>
          <w:sz w:val="24"/>
          <w:szCs w:val="24"/>
        </w:rPr>
        <w:t>Pingala</w:t>
      </w:r>
      <w:r>
        <w:rPr>
          <w:rFonts w:ascii="Times New Roman" w:hAnsi="Times New Roman" w:cs="Times New Roman"/>
          <w:sz w:val="24"/>
          <w:szCs w:val="24"/>
        </w:rPr>
        <w:t xml:space="preserve">, a particular current in the body: the right of three currents running from the </w:t>
      </w:r>
      <w:r>
        <w:rPr>
          <w:rFonts w:ascii="Times New Roman" w:hAnsi="Times New Roman" w:cs="Times New Roman"/>
          <w:i/>
          <w:iCs/>
          <w:sz w:val="24"/>
          <w:szCs w:val="24"/>
        </w:rPr>
        <w:t>os coccyx</w:t>
      </w:r>
      <w:r>
        <w:rPr>
          <w:rFonts w:ascii="Times New Roman" w:hAnsi="Times New Roman" w:cs="Times New Roman"/>
          <w:sz w:val="24"/>
          <w:szCs w:val="24"/>
        </w:rPr>
        <w:t xml:space="preserve"> to the head, which, according to the anatomy of the Yoga system, are the chief passages of breath. (Literally, "yellowish.") </w:t>
      </w:r>
    </w:p>
    <w:p w:rsidR="001875F7" w:rsidRDefault="001875F7" w:rsidP="001875F7">
      <w:pPr>
        <w:spacing w:line="240" w:lineRule="auto"/>
      </w:pPr>
      <w:r>
        <w:rPr>
          <w:rFonts w:ascii="Times New Roman" w:hAnsi="Times New Roman" w:cs="Times New Roman"/>
          <w:sz w:val="24"/>
          <w:szCs w:val="24"/>
        </w:rPr>
        <w:t xml:space="preserve">WGa </w:t>
      </w:r>
      <w:r>
        <w:rPr>
          <w:rFonts w:ascii="Times New Roman" w:hAnsi="Times New Roman" w:cs="Times New Roman"/>
          <w:b/>
          <w:bCs/>
          <w:sz w:val="24"/>
          <w:szCs w:val="24"/>
        </w:rPr>
        <w:t>Pingala</w:t>
      </w:r>
      <w:r>
        <w:rPr>
          <w:rFonts w:ascii="Times New Roman" w:hAnsi="Times New Roman" w:cs="Times New Roman"/>
          <w:sz w:val="24"/>
          <w:szCs w:val="24"/>
        </w:rPr>
        <w:t xml:space="preserve">, in addition to what is given it should be understood that the breath and its channels referred to are not the lungs and air passages but the inner psychic breath. </w:t>
      </w:r>
    </w:p>
    <w:p w:rsidR="001875F7" w:rsidRDefault="001875F7" w:rsidP="001875F7">
      <w:pPr>
        <w:autoSpaceDE w:val="0"/>
        <w:autoSpaceDN w:val="0"/>
        <w:spacing w:after="0" w:line="240" w:lineRule="auto"/>
      </w:pPr>
      <w:r>
        <w:t xml:space="preserve">WG </w:t>
      </w:r>
      <w:r>
        <w:rPr>
          <w:rStyle w:val="Strong"/>
        </w:rPr>
        <w:t>Ida</w:t>
      </w:r>
      <w:r>
        <w:t>, a magnetic current on the right side of the human body, between the heart and the Brahma-randhra.</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t>--------------------------------------------------------------------------------------------------------------------------------------------------------</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b/>
          <w:bCs/>
        </w:rPr>
        <w:t>ENCYCLOPEDIC THEOSOPHICAL GLOSSARY , Gottfried de Purucker (1347 pages) Jan 2002</w:t>
      </w:r>
    </w:p>
    <w:p w:rsidR="001875F7" w:rsidRDefault="001875F7" w:rsidP="001875F7">
      <w:pPr>
        <w:pStyle w:val="NormalWeb"/>
      </w:pPr>
      <w:r>
        <w:rPr>
          <w:rStyle w:val="Strong"/>
        </w:rPr>
        <w:t>Caduceus</w:t>
      </w:r>
      <w:r>
        <w:t xml:space="preserve"> (Latin) A herald's staff; specially, the wand of Mercury or Hermes, god of wisdom, corresponding to Thoth. It consists of a rod or tree with two serpents wound in opposite directions round it, their tails meeting below, and their heads approaching each other above. </w:t>
      </w:r>
    </w:p>
    <w:p w:rsidR="001875F7" w:rsidRDefault="001875F7" w:rsidP="001875F7">
      <w:pPr>
        <w:pStyle w:val="NormalWeb"/>
      </w:pPr>
      <w:r>
        <w:rPr>
          <w:noProof/>
        </w:rPr>
        <w:drawing>
          <wp:inline distT="0" distB="0" distL="0" distR="0">
            <wp:extent cx="1296035" cy="2504440"/>
            <wp:effectExtent l="19050" t="0" r="0" b="0"/>
            <wp:docPr id="85" name="Picture 43" descr="sd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d1-550"/>
                    <pic:cNvPicPr>
                      <a:picLocks noChangeAspect="1" noChangeArrowheads="1"/>
                    </pic:cNvPicPr>
                  </pic:nvPicPr>
                  <pic:blipFill>
                    <a:blip r:embed="rId106" cstate="print"/>
                    <a:srcRect/>
                    <a:stretch>
                      <a:fillRect/>
                    </a:stretch>
                  </pic:blipFill>
                  <pic:spPr bwMode="auto">
                    <a:xfrm>
                      <a:off x="0" y="0"/>
                      <a:ext cx="1296035" cy="2504440"/>
                    </a:xfrm>
                    <a:prstGeom prst="rect">
                      <a:avLst/>
                    </a:prstGeom>
                    <a:noFill/>
                    <a:ln w="9525">
                      <a:noFill/>
                      <a:miter lim="800000"/>
                      <a:headEnd/>
                      <a:tailEnd/>
                    </a:ln>
                  </pic:spPr>
                </pic:pic>
              </a:graphicData>
            </a:graphic>
          </wp:inline>
        </w:drawing>
      </w:r>
    </w:p>
    <w:p w:rsidR="001875F7" w:rsidRDefault="001875F7" w:rsidP="001875F7">
      <w:pPr>
        <w:pStyle w:val="NormalWeb"/>
      </w:pPr>
      <w:r>
        <w:t xml:space="preserve">At the top of the rod in the Greek version is a knob, in the earlier Egyptian form a serpent's head, from which spring a pair of wings. From the central head between the wings grew the heads of the entwined serpents (spirit and matter), which descended along the tree of life, crossing the neutral laya-centers between the different planes of being, to manifest where the two tails joined on earth (SD 1:549-50). The analogy is found in every known cosmogony, all of which begin with a circle, head, or egg surrounded by darkness. From this circle of infinity -- the unknown All -- comes forth the manifestations of spirit and matter. The emblem of the evolution of gods and atoms is shown by the two forces, positive and negative, ascending and descending and meeting. Its symbology is directly connected with the globes of the planetary chain and the circulations of the beings or life-waves on these globes, as well as with the human constitution and the afterdeath states. Significantly, in ancient Greek mythology, Hermes is the psychopomp, psychagog, or conductor of souls after death to the various inner spheres of the universe, such as the Elysian Plains or the Meads of Asphodel. The Caduceus also signifies the dual aspect of wisdom by its twin serpents, Agathodaimon and Kakodaimon, good and evil in a relative sense. </w:t>
      </w:r>
    </w:p>
    <w:p w:rsidR="001875F7" w:rsidRDefault="001875F7" w:rsidP="001875F7">
      <w:pPr>
        <w:autoSpaceDE w:val="0"/>
        <w:autoSpaceDN w:val="0"/>
        <w:spacing w:after="0" w:line="240" w:lineRule="auto"/>
      </w:pPr>
      <w:r>
        <w:t> </w:t>
      </w:r>
    </w:p>
    <w:p w:rsidR="001875F7" w:rsidRDefault="001875F7" w:rsidP="001875F7">
      <w:pPr>
        <w:pStyle w:val="NormalWeb"/>
      </w:pPr>
      <w:r>
        <w:rPr>
          <w:b/>
          <w:bCs/>
        </w:rPr>
        <w:t>Fountain-Source of Occultism - Gottfried de Purucker</w:t>
      </w:r>
    </w:p>
    <w:p w:rsidR="001875F7" w:rsidRDefault="001875F7" w:rsidP="001875F7">
      <w:pPr>
        <w:pStyle w:val="NormalWeb"/>
      </w:pPr>
      <w:r>
        <w:t xml:space="preserve">Now on each side of the central tube of the spinal cord are located respectively ida (called Ila in Vedic literature, the consort of Budha, god of wisdom) and pingala. Hindu writers are not unanimous with regard to the respective positions of ida and pingala, because many place pingala on the right of sushumna and others on the left. All three are called nadis, a Sanskrit word signifying tubular vessel. The meaning of pingala is reddish brown, and ida implies refreshment, the higher vital and stimulating spiritual essence; whereas the sushumna represents the solar vitality modified by lunar influences. </w:t>
      </w:r>
    </w:p>
    <w:p w:rsidR="001875F7" w:rsidRDefault="001875F7" w:rsidP="001875F7">
      <w:pPr>
        <w:pStyle w:val="NormalWeb"/>
      </w:pPr>
      <w:r>
        <w:t xml:space="preserve">Hence the spinal column and the accompanying sushumna its tubular vessel with pingala and ida, are the main channels of the psychovital economy of the body, with which all the chakras are intimately connected by the nervous and sympathetic systems as well as by the blood vessels. In occultism the spinal column is not only an organ, but it is actually threefold in its functions, being the foundation of the pranic vitality of the body, driven by the kama of pingala and more or less controlled by the higher manasic or directing attributes of ida. This is why the adept at will and with his great knowledge can use these various nadis. It may be added that the 'soul' leaves the body at death through the brahmarandhra at the summit of the skull, which last is in intimate connection with the three tubular vessels of the spinal column, and therefore with the sahasrara and ajna, these two chakras being the pineal gland and the pituitary body respectively. </w:t>
      </w:r>
    </w:p>
    <w:p w:rsidR="001875F7" w:rsidRDefault="001875F7" w:rsidP="001875F7">
      <w:pPr>
        <w:pStyle w:val="NormalWeb"/>
      </w:pPr>
      <w:r>
        <w:t xml:space="preserve">Due to the tremendous activity of these three nadis of the spinal column and the immense role they play in the economy of the physical body, they are destined to manifest as a double spinal column in the human beings of the far distant ages to come, for then ida and pingala will have developed into cartilaginous or semi-bony structures, i.e. two spinal columns connected by the central nadi or sushumna, which now is surrounded by the vertebrae of the spinal column. </w:t>
      </w:r>
    </w:p>
    <w:p w:rsidR="001875F7" w:rsidRDefault="001875F7" w:rsidP="001875F7">
      <w:pPr>
        <w:pStyle w:val="NormalWeb"/>
      </w:pPr>
      <w:r>
        <w:t>Furthermore, the bodily chakras are the extensions or representatives of their respective principal foci or 'roots' in the brain and various appurtenances thereof contained in the skull, whether of the cerebrum or of the cerebellum. This is H.P.B.'s meaning when she says: "Our seven Chakras are all situated in the head, and it is these Master Chakras which govern and rule the seven (for there are seven) principal plexuses in the body, besides the forty-two minor ones to which Physiology refuses that name" (E.S.</w:t>
      </w:r>
      <w:r>
        <w:rPr>
          <w:rStyle w:val="HTMLCite"/>
        </w:rPr>
        <w:t>Instructions</w:t>
      </w:r>
      <w:r>
        <w:t xml:space="preserve">, III). </w:t>
      </w:r>
    </w:p>
    <w:p w:rsidR="001875F7" w:rsidRDefault="001875F7" w:rsidP="001875F7">
      <w:pPr>
        <w:pStyle w:val="NormalWeb"/>
      </w:pPr>
      <w:r>
        <w:t xml:space="preserve">Every artery and every vein, as well as every tiny capillary, in the human body can technically be called nadis of the blood; and it is with reference to this that certain exoteric works of tantrika or hatha-yoga physiology speak of their number as being 72,000 -- which may or may not be accurate but which actually refers to every kind of 'tubular vessel' or nadi in the human body. </w:t>
      </w:r>
    </w:p>
    <w:p w:rsidR="001875F7" w:rsidRDefault="001875F7" w:rsidP="001875F7">
      <w:pPr>
        <w:pStyle w:val="NormalWeb"/>
      </w:pPr>
      <w:r>
        <w:t xml:space="preserve">The blood of a man or of a beast, or indeed the sap of the plants, is a deposit of the pranic vitality suffusing throughout the physical body and emanating from the different sources of the seven (or ten or twelve) pranas in the auric egg. Thus blood really is the pranas condensed; whereas we may call the nervous fluids the condensed psychomental vital fluids of the higher portions of the auric egg expressing themselves on the astral and physical planes. </w:t>
      </w:r>
    </w:p>
    <w:p w:rsidR="001875F7" w:rsidRDefault="001875F7" w:rsidP="001875F7">
      <w:pPr>
        <w:pStyle w:val="NormalWeb"/>
      </w:pPr>
      <w:r>
        <w:t xml:space="preserve">There is a constant and unceasing exchange and interchange of ethereal substances and forces between ida and pingala, and between these two and sushumna, and through these last again with all the other chakras and nadis, which is as much as saying with the sympathetic and/or nervous systems in the body and also its reticulated structure of blood vessels. </w:t>
      </w:r>
    </w:p>
    <w:p w:rsidR="001875F7" w:rsidRDefault="001875F7" w:rsidP="001875F7">
      <w:pPr>
        <w:pStyle w:val="NormalWeb"/>
      </w:pPr>
      <w:r>
        <w:t xml:space="preserve">As by far the larger part of these Hindu writings are strongly influenced in one way or another by the tantrika thought, I again emphasize the warning to leave the chakras and their respective pranas alone, because very serious peril to both mental and physical health will almost certainly be incurred by foolish yoga experimentation with them, such as attempting to control the breath. No one was more keenly aware of the situation than was H.P.B., who wrote in her E.S. </w:t>
      </w:r>
      <w:r>
        <w:rPr>
          <w:rStyle w:val="HTMLCite"/>
        </w:rPr>
        <w:t>Instructions:</w:t>
      </w:r>
      <w:r>
        <w:t xml:space="preserve"> </w:t>
      </w:r>
    </w:p>
    <w:p w:rsidR="001875F7" w:rsidRDefault="001875F7" w:rsidP="001875F7">
      <w:pPr>
        <w:pStyle w:val="NormalWeb"/>
      </w:pPr>
      <w:r>
        <w:t xml:space="preserve">He who has studied both systems, the Hatha and Raja Yoga, finds an enormous difference between the two: one is purely psycho-physiological, the other purely psycho-spiritual. -- III </w:t>
      </w:r>
    </w:p>
    <w:p w:rsidR="001875F7" w:rsidRDefault="001875F7" w:rsidP="001875F7">
      <w:pPr>
        <w:pStyle w:val="NormalWeb"/>
      </w:pPr>
      <w:r>
        <w:t xml:space="preserve">When we correlate all these physiological functions with the cosmic powers, we recognize that every human being is truly a miniature universe; and that every element and force in the solar system and therefore of the sun itself has its respective focus in man, in his auric egg, and hence in his astral-physical frame. This sublime truth can give spiritual dignity to our thoughts, and lead us to regard our bodies as temples of the god within us. </w:t>
      </w:r>
    </w:p>
    <w:p w:rsidR="001875F7" w:rsidRDefault="001875F7" w:rsidP="001875F7">
      <w:pPr>
        <w:pStyle w:val="NormalWeb"/>
      </w:pPr>
      <w:r>
        <w:t> </w:t>
      </w:r>
    </w:p>
    <w:p w:rsidR="001875F7" w:rsidRDefault="001875F7" w:rsidP="001875F7">
      <w:r>
        <w:t> </w:t>
      </w:r>
    </w:p>
    <w:p w:rsidR="001875F7" w:rsidRDefault="001875F7" w:rsidP="001875F7">
      <w:pPr>
        <w:jc w:val="center"/>
      </w:pPr>
      <w:r>
        <w:rPr>
          <w:sz w:val="40"/>
          <w:szCs w:val="40"/>
          <w:u w:val="single"/>
        </w:rPr>
        <w:t>THE END</w:t>
      </w:r>
    </w:p>
    <w:p w:rsidR="003E5501" w:rsidRPr="001875F7" w:rsidRDefault="00E67011" w:rsidP="001875F7"/>
    <w:sectPr w:rsidR="003E5501" w:rsidRPr="001875F7" w:rsidSect="00F51B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compat>
    <w:compatSetting w:name="compatibilityMode" w:uri="http://schemas.microsoft.com/office/word" w:val="12"/>
  </w:compat>
  <w:rsids>
    <w:rsidRoot w:val="002328AA"/>
    <w:rsid w:val="00064C05"/>
    <w:rsid w:val="000D2055"/>
    <w:rsid w:val="0013523E"/>
    <w:rsid w:val="001875F7"/>
    <w:rsid w:val="00216A27"/>
    <w:rsid w:val="002328AA"/>
    <w:rsid w:val="0027264F"/>
    <w:rsid w:val="002763E0"/>
    <w:rsid w:val="00304291"/>
    <w:rsid w:val="003A7307"/>
    <w:rsid w:val="003C184D"/>
    <w:rsid w:val="005E64FF"/>
    <w:rsid w:val="006017BB"/>
    <w:rsid w:val="008665A6"/>
    <w:rsid w:val="009F573F"/>
    <w:rsid w:val="00A07895"/>
    <w:rsid w:val="00B801E1"/>
    <w:rsid w:val="00C95B8D"/>
    <w:rsid w:val="00D61072"/>
    <w:rsid w:val="00DB7CF1"/>
    <w:rsid w:val="00E67011"/>
    <w:rsid w:val="00EC07AB"/>
    <w:rsid w:val="00ED0ABB"/>
    <w:rsid w:val="00F51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B74"/>
  </w:style>
  <w:style w:type="paragraph" w:styleId="Heading6">
    <w:name w:val="heading 6"/>
    <w:basedOn w:val="Normal"/>
    <w:link w:val="Heading6Char"/>
    <w:uiPriority w:val="9"/>
    <w:qFormat/>
    <w:rsid w:val="002328AA"/>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2328AA"/>
    <w:rPr>
      <w:rFonts w:ascii="Times New Roman" w:eastAsia="Times New Roman" w:hAnsi="Times New Roman" w:cs="Times New Roman"/>
      <w:b/>
      <w:bCs/>
    </w:rPr>
  </w:style>
  <w:style w:type="paragraph" w:styleId="NormalWeb">
    <w:name w:val="Normal (Web)"/>
    <w:basedOn w:val="Normal"/>
    <w:uiPriority w:val="99"/>
    <w:unhideWhenUsed/>
    <w:rsid w:val="002328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28AA"/>
    <w:rPr>
      <w:color w:val="0000FF"/>
      <w:u w:val="single"/>
    </w:rPr>
  </w:style>
  <w:style w:type="character" w:styleId="FollowedHyperlink">
    <w:name w:val="FollowedHyperlink"/>
    <w:basedOn w:val="DefaultParagraphFont"/>
    <w:uiPriority w:val="99"/>
    <w:semiHidden/>
    <w:unhideWhenUsed/>
    <w:rsid w:val="002328AA"/>
    <w:rPr>
      <w:color w:val="800080"/>
      <w:u w:val="single"/>
    </w:rPr>
  </w:style>
  <w:style w:type="character" w:styleId="Strong">
    <w:name w:val="Strong"/>
    <w:basedOn w:val="DefaultParagraphFont"/>
    <w:qFormat/>
    <w:rsid w:val="002328AA"/>
    <w:rPr>
      <w:b/>
      <w:bCs/>
    </w:rPr>
  </w:style>
  <w:style w:type="character" w:styleId="Emphasis">
    <w:name w:val="Emphasis"/>
    <w:basedOn w:val="DefaultParagraphFont"/>
    <w:uiPriority w:val="20"/>
    <w:qFormat/>
    <w:rsid w:val="002328AA"/>
    <w:rPr>
      <w:i/>
      <w:iCs/>
    </w:rPr>
  </w:style>
  <w:style w:type="character" w:styleId="HTMLCite">
    <w:name w:val="HTML Cite"/>
    <w:basedOn w:val="DefaultParagraphFont"/>
    <w:uiPriority w:val="99"/>
    <w:semiHidden/>
    <w:unhideWhenUsed/>
    <w:rsid w:val="002328AA"/>
    <w:rPr>
      <w:i/>
      <w:iCs/>
    </w:rPr>
  </w:style>
  <w:style w:type="paragraph" w:styleId="BalloonText">
    <w:name w:val="Balloon Text"/>
    <w:basedOn w:val="Normal"/>
    <w:link w:val="BalloonTextChar"/>
    <w:uiPriority w:val="99"/>
    <w:semiHidden/>
    <w:unhideWhenUsed/>
    <w:rsid w:val="00232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04153">
      <w:bodyDiv w:val="1"/>
      <w:marLeft w:val="0"/>
      <w:marRight w:val="0"/>
      <w:marTop w:val="0"/>
      <w:marBottom w:val="0"/>
      <w:divBdr>
        <w:top w:val="none" w:sz="0" w:space="0" w:color="auto"/>
        <w:left w:val="none" w:sz="0" w:space="0" w:color="auto"/>
        <w:bottom w:val="none" w:sz="0" w:space="0" w:color="auto"/>
        <w:right w:val="none" w:sz="0" w:space="0" w:color="auto"/>
      </w:divBdr>
      <w:divsChild>
        <w:div w:id="344286912">
          <w:marLeft w:val="0"/>
          <w:marRight w:val="0"/>
          <w:marTop w:val="0"/>
          <w:marBottom w:val="0"/>
          <w:divBdr>
            <w:top w:val="none" w:sz="0" w:space="0" w:color="auto"/>
            <w:left w:val="none" w:sz="0" w:space="0" w:color="auto"/>
            <w:bottom w:val="single" w:sz="6" w:space="1" w:color="auto"/>
            <w:right w:val="none" w:sz="0" w:space="0" w:color="auto"/>
          </w:divBdr>
        </w:div>
        <w:div w:id="1812791840">
          <w:marLeft w:val="0"/>
          <w:marRight w:val="0"/>
          <w:marTop w:val="0"/>
          <w:marBottom w:val="0"/>
          <w:divBdr>
            <w:top w:val="none" w:sz="0" w:space="0" w:color="auto"/>
            <w:left w:val="none" w:sz="0" w:space="0" w:color="auto"/>
            <w:bottom w:val="single" w:sz="6" w:space="1" w:color="auto"/>
            <w:right w:val="none" w:sz="0" w:space="0" w:color="auto"/>
          </w:divBdr>
        </w:div>
        <w:div w:id="2086410320">
          <w:marLeft w:val="0"/>
          <w:marRight w:val="0"/>
          <w:marTop w:val="0"/>
          <w:marBottom w:val="0"/>
          <w:divBdr>
            <w:top w:val="none" w:sz="0" w:space="0" w:color="auto"/>
            <w:left w:val="none" w:sz="0" w:space="0" w:color="auto"/>
            <w:bottom w:val="double" w:sz="6" w:space="1" w:color="auto"/>
            <w:right w:val="none" w:sz="0" w:space="0" w:color="auto"/>
          </w:divBdr>
        </w:div>
        <w:div w:id="1278954228">
          <w:marLeft w:val="0"/>
          <w:marRight w:val="0"/>
          <w:marTop w:val="0"/>
          <w:marBottom w:val="0"/>
          <w:divBdr>
            <w:top w:val="none" w:sz="0" w:space="0" w:color="auto"/>
            <w:left w:val="none" w:sz="0" w:space="0" w:color="auto"/>
            <w:bottom w:val="double" w:sz="6" w:space="1" w:color="auto"/>
            <w:right w:val="none" w:sz="0" w:space="0" w:color="auto"/>
          </w:divBdr>
        </w:div>
        <w:div w:id="410934990">
          <w:marLeft w:val="0"/>
          <w:marRight w:val="0"/>
          <w:marTop w:val="0"/>
          <w:marBottom w:val="0"/>
          <w:divBdr>
            <w:top w:val="none" w:sz="0" w:space="0" w:color="auto"/>
            <w:left w:val="none" w:sz="0" w:space="0" w:color="auto"/>
            <w:bottom w:val="double" w:sz="6" w:space="1" w:color="auto"/>
            <w:right w:val="none" w:sz="0" w:space="0" w:color="auto"/>
          </w:divBdr>
        </w:div>
        <w:div w:id="436562144">
          <w:marLeft w:val="0"/>
          <w:marRight w:val="0"/>
          <w:marTop w:val="0"/>
          <w:marBottom w:val="0"/>
          <w:divBdr>
            <w:top w:val="none" w:sz="0" w:space="0" w:color="auto"/>
            <w:left w:val="none" w:sz="0" w:space="0" w:color="auto"/>
            <w:bottom w:val="double" w:sz="6" w:space="1" w:color="auto"/>
            <w:right w:val="none" w:sz="0" w:space="0" w:color="auto"/>
          </w:divBdr>
        </w:div>
        <w:div w:id="1983995330">
          <w:marLeft w:val="0"/>
          <w:marRight w:val="0"/>
          <w:marTop w:val="0"/>
          <w:marBottom w:val="0"/>
          <w:divBdr>
            <w:top w:val="none" w:sz="0" w:space="0" w:color="auto"/>
            <w:left w:val="none" w:sz="0" w:space="0" w:color="auto"/>
            <w:bottom w:val="double" w:sz="6" w:space="1" w:color="auto"/>
            <w:right w:val="none" w:sz="0" w:space="0" w:color="auto"/>
          </w:divBdr>
        </w:div>
        <w:div w:id="2045249323">
          <w:marLeft w:val="0"/>
          <w:marRight w:val="0"/>
          <w:marTop w:val="0"/>
          <w:marBottom w:val="0"/>
          <w:divBdr>
            <w:top w:val="none" w:sz="0" w:space="0" w:color="auto"/>
            <w:left w:val="none" w:sz="0" w:space="0" w:color="auto"/>
            <w:bottom w:val="single" w:sz="6" w:space="1" w:color="auto"/>
            <w:right w:val="none" w:sz="0" w:space="0" w:color="auto"/>
          </w:divBdr>
        </w:div>
        <w:div w:id="294027190">
          <w:marLeft w:val="0"/>
          <w:marRight w:val="0"/>
          <w:marTop w:val="0"/>
          <w:marBottom w:val="0"/>
          <w:divBdr>
            <w:top w:val="none" w:sz="0" w:space="0" w:color="auto"/>
            <w:left w:val="none" w:sz="0" w:space="0" w:color="auto"/>
            <w:bottom w:val="double" w:sz="6" w:space="1" w:color="auto"/>
            <w:right w:val="none" w:sz="0" w:space="0" w:color="auto"/>
          </w:divBdr>
        </w:div>
        <w:div w:id="556206334">
          <w:marLeft w:val="0"/>
          <w:marRight w:val="0"/>
          <w:marTop w:val="0"/>
          <w:marBottom w:val="0"/>
          <w:divBdr>
            <w:top w:val="none" w:sz="0" w:space="0" w:color="auto"/>
            <w:left w:val="none" w:sz="0" w:space="0" w:color="auto"/>
            <w:bottom w:val="double" w:sz="6" w:space="1" w:color="auto"/>
            <w:right w:val="none" w:sz="0" w:space="0" w:color="auto"/>
          </w:divBdr>
        </w:div>
        <w:div w:id="2061903307">
          <w:marLeft w:val="0"/>
          <w:marRight w:val="0"/>
          <w:marTop w:val="0"/>
          <w:marBottom w:val="0"/>
          <w:divBdr>
            <w:top w:val="none" w:sz="0" w:space="0" w:color="auto"/>
            <w:left w:val="none" w:sz="0" w:space="0" w:color="auto"/>
            <w:bottom w:val="single" w:sz="6" w:space="1" w:color="auto"/>
            <w:right w:val="none" w:sz="0" w:space="0" w:color="auto"/>
          </w:divBdr>
        </w:div>
        <w:div w:id="2140880742">
          <w:marLeft w:val="0"/>
          <w:marRight w:val="0"/>
          <w:marTop w:val="0"/>
          <w:marBottom w:val="200"/>
          <w:divBdr>
            <w:top w:val="none" w:sz="0" w:space="0" w:color="auto"/>
            <w:left w:val="none" w:sz="0" w:space="0" w:color="auto"/>
            <w:bottom w:val="none" w:sz="0" w:space="0" w:color="auto"/>
            <w:right w:val="none" w:sz="0" w:space="0" w:color="auto"/>
          </w:divBdr>
        </w:div>
        <w:div w:id="969021382">
          <w:marLeft w:val="0"/>
          <w:marRight w:val="0"/>
          <w:marTop w:val="0"/>
          <w:marBottom w:val="200"/>
          <w:divBdr>
            <w:top w:val="none" w:sz="0" w:space="0" w:color="auto"/>
            <w:left w:val="none" w:sz="0" w:space="0" w:color="auto"/>
            <w:bottom w:val="none" w:sz="0" w:space="0" w:color="auto"/>
            <w:right w:val="none" w:sz="0" w:space="0" w:color="auto"/>
          </w:divBdr>
        </w:div>
        <w:div w:id="533612582">
          <w:marLeft w:val="0"/>
          <w:marRight w:val="0"/>
          <w:marTop w:val="0"/>
          <w:marBottom w:val="200"/>
          <w:divBdr>
            <w:top w:val="none" w:sz="0" w:space="0" w:color="auto"/>
            <w:left w:val="none" w:sz="0" w:space="0" w:color="auto"/>
            <w:bottom w:val="none" w:sz="0" w:space="0" w:color="auto"/>
            <w:right w:val="none" w:sz="0" w:space="0" w:color="auto"/>
          </w:divBdr>
        </w:div>
        <w:div w:id="2112045945">
          <w:marLeft w:val="0"/>
          <w:marRight w:val="0"/>
          <w:marTop w:val="0"/>
          <w:marBottom w:val="0"/>
          <w:divBdr>
            <w:top w:val="none" w:sz="0" w:space="0" w:color="auto"/>
            <w:left w:val="none" w:sz="0" w:space="0" w:color="auto"/>
            <w:bottom w:val="double" w:sz="6" w:space="1" w:color="auto"/>
            <w:right w:val="none" w:sz="0" w:space="0" w:color="auto"/>
          </w:divBdr>
        </w:div>
      </w:divsChild>
    </w:div>
    <w:div w:id="1631863392">
      <w:bodyDiv w:val="1"/>
      <w:marLeft w:val="0"/>
      <w:marRight w:val="0"/>
      <w:marTop w:val="0"/>
      <w:marBottom w:val="0"/>
      <w:divBdr>
        <w:top w:val="none" w:sz="0" w:space="0" w:color="auto"/>
        <w:left w:val="none" w:sz="0" w:space="0" w:color="auto"/>
        <w:bottom w:val="none" w:sz="0" w:space="0" w:color="auto"/>
        <w:right w:val="none" w:sz="0" w:space="0" w:color="auto"/>
      </w:divBdr>
      <w:divsChild>
        <w:div w:id="1798836232">
          <w:marLeft w:val="0"/>
          <w:marRight w:val="0"/>
          <w:marTop w:val="0"/>
          <w:marBottom w:val="0"/>
          <w:divBdr>
            <w:top w:val="none" w:sz="0" w:space="0" w:color="auto"/>
            <w:left w:val="none" w:sz="0" w:space="0" w:color="auto"/>
            <w:bottom w:val="single" w:sz="6" w:space="1" w:color="auto"/>
            <w:right w:val="none" w:sz="0" w:space="0" w:color="auto"/>
          </w:divBdr>
        </w:div>
        <w:div w:id="2101828620">
          <w:marLeft w:val="0"/>
          <w:marRight w:val="0"/>
          <w:marTop w:val="0"/>
          <w:marBottom w:val="0"/>
          <w:divBdr>
            <w:top w:val="none" w:sz="0" w:space="0" w:color="auto"/>
            <w:left w:val="none" w:sz="0" w:space="0" w:color="auto"/>
            <w:bottom w:val="single" w:sz="6" w:space="1" w:color="auto"/>
            <w:right w:val="none" w:sz="0" w:space="0" w:color="auto"/>
          </w:divBdr>
        </w:div>
        <w:div w:id="1361395502">
          <w:marLeft w:val="0"/>
          <w:marRight w:val="0"/>
          <w:marTop w:val="0"/>
          <w:marBottom w:val="0"/>
          <w:divBdr>
            <w:top w:val="none" w:sz="0" w:space="0" w:color="auto"/>
            <w:left w:val="none" w:sz="0" w:space="0" w:color="auto"/>
            <w:bottom w:val="double" w:sz="6" w:space="1" w:color="auto"/>
            <w:right w:val="none" w:sz="0" w:space="0" w:color="auto"/>
          </w:divBdr>
        </w:div>
        <w:div w:id="1801419860">
          <w:marLeft w:val="0"/>
          <w:marRight w:val="0"/>
          <w:marTop w:val="0"/>
          <w:marBottom w:val="0"/>
          <w:divBdr>
            <w:top w:val="none" w:sz="0" w:space="0" w:color="auto"/>
            <w:left w:val="none" w:sz="0" w:space="0" w:color="auto"/>
            <w:bottom w:val="double" w:sz="6" w:space="1" w:color="auto"/>
            <w:right w:val="none" w:sz="0" w:space="0" w:color="auto"/>
          </w:divBdr>
        </w:div>
        <w:div w:id="1438523439">
          <w:marLeft w:val="0"/>
          <w:marRight w:val="0"/>
          <w:marTop w:val="0"/>
          <w:marBottom w:val="0"/>
          <w:divBdr>
            <w:top w:val="none" w:sz="0" w:space="0" w:color="auto"/>
            <w:left w:val="none" w:sz="0" w:space="0" w:color="auto"/>
            <w:bottom w:val="double" w:sz="6" w:space="1" w:color="auto"/>
            <w:right w:val="none" w:sz="0" w:space="0" w:color="auto"/>
          </w:divBdr>
        </w:div>
        <w:div w:id="847405882">
          <w:marLeft w:val="0"/>
          <w:marRight w:val="0"/>
          <w:marTop w:val="0"/>
          <w:marBottom w:val="0"/>
          <w:divBdr>
            <w:top w:val="none" w:sz="0" w:space="0" w:color="auto"/>
            <w:left w:val="none" w:sz="0" w:space="0" w:color="auto"/>
            <w:bottom w:val="double" w:sz="6" w:space="1" w:color="auto"/>
            <w:right w:val="none" w:sz="0" w:space="0" w:color="auto"/>
          </w:divBdr>
        </w:div>
        <w:div w:id="1199394551">
          <w:marLeft w:val="0"/>
          <w:marRight w:val="0"/>
          <w:marTop w:val="0"/>
          <w:marBottom w:val="0"/>
          <w:divBdr>
            <w:top w:val="none" w:sz="0" w:space="0" w:color="auto"/>
            <w:left w:val="none" w:sz="0" w:space="0" w:color="auto"/>
            <w:bottom w:val="double" w:sz="6" w:space="1" w:color="auto"/>
            <w:right w:val="none" w:sz="0" w:space="0" w:color="auto"/>
          </w:divBdr>
        </w:div>
        <w:div w:id="1816288426">
          <w:marLeft w:val="0"/>
          <w:marRight w:val="0"/>
          <w:marTop w:val="0"/>
          <w:marBottom w:val="0"/>
          <w:divBdr>
            <w:top w:val="none" w:sz="0" w:space="0" w:color="auto"/>
            <w:left w:val="none" w:sz="0" w:space="0" w:color="auto"/>
            <w:bottom w:val="single" w:sz="6" w:space="1" w:color="auto"/>
            <w:right w:val="none" w:sz="0" w:space="0" w:color="auto"/>
          </w:divBdr>
        </w:div>
        <w:div w:id="2062090556">
          <w:marLeft w:val="0"/>
          <w:marRight w:val="0"/>
          <w:marTop w:val="0"/>
          <w:marBottom w:val="0"/>
          <w:divBdr>
            <w:top w:val="none" w:sz="0" w:space="0" w:color="auto"/>
            <w:left w:val="none" w:sz="0" w:space="0" w:color="auto"/>
            <w:bottom w:val="double" w:sz="6" w:space="1" w:color="auto"/>
            <w:right w:val="none" w:sz="0" w:space="0" w:color="auto"/>
          </w:divBdr>
        </w:div>
        <w:div w:id="1492452773">
          <w:marLeft w:val="0"/>
          <w:marRight w:val="0"/>
          <w:marTop w:val="0"/>
          <w:marBottom w:val="0"/>
          <w:divBdr>
            <w:top w:val="none" w:sz="0" w:space="0" w:color="auto"/>
            <w:left w:val="none" w:sz="0" w:space="0" w:color="auto"/>
            <w:bottom w:val="double" w:sz="6" w:space="1" w:color="auto"/>
            <w:right w:val="none" w:sz="0" w:space="0" w:color="auto"/>
          </w:divBdr>
        </w:div>
        <w:div w:id="246959692">
          <w:marLeft w:val="0"/>
          <w:marRight w:val="0"/>
          <w:marTop w:val="0"/>
          <w:marBottom w:val="0"/>
          <w:divBdr>
            <w:top w:val="none" w:sz="0" w:space="0" w:color="auto"/>
            <w:left w:val="none" w:sz="0" w:space="0" w:color="auto"/>
            <w:bottom w:val="single" w:sz="6" w:space="1" w:color="auto"/>
            <w:right w:val="none" w:sz="0" w:space="0" w:color="auto"/>
          </w:divBdr>
        </w:div>
        <w:div w:id="1581140271">
          <w:marLeft w:val="0"/>
          <w:marRight w:val="0"/>
          <w:marTop w:val="0"/>
          <w:marBottom w:val="200"/>
          <w:divBdr>
            <w:top w:val="none" w:sz="0" w:space="0" w:color="auto"/>
            <w:left w:val="none" w:sz="0" w:space="0" w:color="auto"/>
            <w:bottom w:val="none" w:sz="0" w:space="0" w:color="auto"/>
            <w:right w:val="none" w:sz="0" w:space="0" w:color="auto"/>
          </w:divBdr>
        </w:div>
        <w:div w:id="948394173">
          <w:marLeft w:val="0"/>
          <w:marRight w:val="0"/>
          <w:marTop w:val="0"/>
          <w:marBottom w:val="200"/>
          <w:divBdr>
            <w:top w:val="none" w:sz="0" w:space="0" w:color="auto"/>
            <w:left w:val="none" w:sz="0" w:space="0" w:color="auto"/>
            <w:bottom w:val="none" w:sz="0" w:space="0" w:color="auto"/>
            <w:right w:val="none" w:sz="0" w:space="0" w:color="auto"/>
          </w:divBdr>
        </w:div>
        <w:div w:id="1660886356">
          <w:marLeft w:val="0"/>
          <w:marRight w:val="0"/>
          <w:marTop w:val="0"/>
          <w:marBottom w:val="200"/>
          <w:divBdr>
            <w:top w:val="none" w:sz="0" w:space="0" w:color="auto"/>
            <w:left w:val="none" w:sz="0" w:space="0" w:color="auto"/>
            <w:bottom w:val="none" w:sz="0" w:space="0" w:color="auto"/>
            <w:right w:val="none" w:sz="0" w:space="0" w:color="auto"/>
          </w:divBdr>
        </w:div>
        <w:div w:id="867526432">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3.gif"/><Relationship Id="rId107" Type="http://schemas.openxmlformats.org/officeDocument/2006/relationships/image" Target="media/image83.gif"/><Relationship Id="rId11" Type="http://schemas.openxmlformats.org/officeDocument/2006/relationships/hyperlink" Target="http://www.christianism.com" TargetMode="External"/><Relationship Id="rId32" Type="http://schemas.openxmlformats.org/officeDocument/2006/relationships/image" Target="media/image19.jpeg"/><Relationship Id="rId37" Type="http://schemas.openxmlformats.org/officeDocument/2006/relationships/image" Target="media/image24.gif"/><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yperlink" Target="http://www.infidels.org" TargetMode="External"/><Relationship Id="rId5" Type="http://schemas.openxmlformats.org/officeDocument/2006/relationships/image" Target="media/image1.jpeg"/><Relationship Id="rId90" Type="http://schemas.openxmlformats.org/officeDocument/2006/relationships/image" Target="media/image76.jpeg"/><Relationship Id="rId95" Type="http://schemas.openxmlformats.org/officeDocument/2006/relationships/hyperlink" Target="http://www.worldglobetrotters.com"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gif"/><Relationship Id="rId48" Type="http://schemas.openxmlformats.org/officeDocument/2006/relationships/image" Target="media/image35.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yperlink" Target="http://www.infidels.org" TargetMode="Externa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hyperlink" Target="http://www.archive.org" TargetMode="External"/><Relationship Id="rId103" Type="http://schemas.openxmlformats.org/officeDocument/2006/relationships/hyperlink" Target="http://www.theosophical.ca/OnLineDocs.htm" TargetMode="External"/><Relationship Id="rId108" Type="http://schemas.openxmlformats.org/officeDocument/2006/relationships/fontTable" Target="fontTable.xml"/><Relationship Id="rId54" Type="http://schemas.openxmlformats.org/officeDocument/2006/relationships/image" Target="media/image41.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hyperlink" Target="http://www.archive.org" TargetMode="External"/><Relationship Id="rId1" Type="http://schemas.openxmlformats.org/officeDocument/2006/relationships/styles" Target="styles.xml"/><Relationship Id="rId6" Type="http://schemas.openxmlformats.org/officeDocument/2006/relationships/hyperlink" Target="http://www.archive.org"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2.gif"/><Relationship Id="rId10" Type="http://schemas.openxmlformats.org/officeDocument/2006/relationships/hyperlink" Target="http://www.torrentz.com"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hyperlink" Target="http://www.sacred-texts.com" TargetMode="External"/><Relationship Id="rId101" Type="http://schemas.openxmlformats.org/officeDocument/2006/relationships/hyperlink" Target="http://www.christianism.com" TargetMode="External"/><Relationship Id="rId4" Type="http://schemas.openxmlformats.org/officeDocument/2006/relationships/webSettings" Target="webSettings.xml"/><Relationship Id="rId9" Type="http://schemas.openxmlformats.org/officeDocument/2006/relationships/hyperlink" Target="http://www.sacred-texts.com" TargetMode="External"/><Relationship Id="rId13" Type="http://schemas.openxmlformats.org/officeDocument/2006/relationships/hyperlink" Target="http://www.theosophical.ca/OnLineDocs.htm"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theme" Target="theme/theme1.xm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hyperlink" Target="http://www.archive.org" TargetMode="External"/><Relationship Id="rId104" Type="http://schemas.openxmlformats.org/officeDocument/2006/relationships/hyperlink" Target="http://www.torrentz.com" TargetMode="External"/><Relationship Id="rId7" Type="http://schemas.openxmlformats.org/officeDocument/2006/relationships/hyperlink" Target="http://www.archive.org" TargetMode="External"/><Relationship Id="rId71" Type="http://schemas.openxmlformats.org/officeDocument/2006/relationships/image" Target="media/image57.jpeg"/><Relationship Id="rId92" Type="http://schemas.openxmlformats.org/officeDocument/2006/relationships/image" Target="media/image78.jpeg"/><Relationship Id="rId2" Type="http://schemas.microsoft.com/office/2007/relationships/stylesWithEffects" Target="stylesWithEffects.xml"/><Relationship Id="rId29" Type="http://schemas.openxmlformats.org/officeDocument/2006/relationships/image" Target="media/image16.gif"/><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6.jpeg"/><Relationship Id="rId14" Type="http://schemas.openxmlformats.org/officeDocument/2006/relationships/hyperlink" Target="http://www.torrentz.com" TargetMode="External"/><Relationship Id="rId30" Type="http://schemas.openxmlformats.org/officeDocument/2006/relationships/image" Target="media/image17.jpeg"/><Relationship Id="rId35" Type="http://schemas.openxmlformats.org/officeDocument/2006/relationships/image" Target="media/image22.gif"/><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hyperlink" Target="http://www.torrentz.com" TargetMode="External"/><Relationship Id="rId105" Type="http://schemas.openxmlformats.org/officeDocument/2006/relationships/image" Target="media/image81.jpeg"/><Relationship Id="rId8" Type="http://schemas.openxmlformats.org/officeDocument/2006/relationships/hyperlink" Target="http://promo.net/pg/" TargetMode="External"/><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hyperlink" Target="http://promo.net/pg/" TargetMode="Externa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3.jpeg"/><Relationship Id="rId20" Type="http://schemas.openxmlformats.org/officeDocument/2006/relationships/image" Target="media/image7.jpeg"/><Relationship Id="rId41" Type="http://schemas.openxmlformats.org/officeDocument/2006/relationships/image" Target="media/image28.gif"/><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23</Pages>
  <Words>9084</Words>
  <Characters>51781</Characters>
  <Application>Microsoft Office Word</Application>
  <DocSecurity>0</DocSecurity>
  <Lines>431</Lines>
  <Paragraphs>121</Paragraphs>
  <ScaleCrop>false</ScaleCrop>
  <Company>Toshiba</Company>
  <LinksUpToDate>false</LinksUpToDate>
  <CharactersWithSpaces>60744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Joseph</cp:lastModifiedBy>
  <cp:revision>17</cp:revision>
  <dcterms:created xsi:type="dcterms:W3CDTF">2011-06-30T12:22:00Z</dcterms:created>
  <dcterms:modified xsi:type="dcterms:W3CDTF">2011-07-17T14:24:00Z</dcterms:modified>
</cp:coreProperties>
</file>