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B77" w:rsidRDefault="00EC0B77"/>
    <w:p w:rsidR="007B5422" w:rsidRPr="007B5422" w:rsidRDefault="007B5422" w:rsidP="007B5422">
      <w:pPr>
        <w:jc w:val="center"/>
        <w:rPr>
          <w:b/>
          <w:sz w:val="40"/>
          <w:szCs w:val="40"/>
          <w:u w:val="single"/>
        </w:rPr>
      </w:pPr>
      <w:r w:rsidRPr="007B5422">
        <w:rPr>
          <w:rFonts w:ascii="Times New Roman" w:eastAsia="Times New Roman" w:hAnsi="Times New Roman" w:cs="Times New Roman"/>
          <w:b/>
          <w:bCs/>
          <w:sz w:val="40"/>
          <w:szCs w:val="40"/>
          <w:u w:val="single"/>
        </w:rPr>
        <w:t>Martin Luther King, Jr.</w:t>
      </w:r>
      <w:r w:rsidRPr="007B5422">
        <w:rPr>
          <w:rFonts w:ascii="Times New Roman" w:eastAsia="Times New Roman" w:hAnsi="Times New Roman" w:cs="Times New Roman"/>
          <w:b/>
          <w:sz w:val="40"/>
          <w:szCs w:val="40"/>
          <w:u w:val="single"/>
        </w:rPr>
        <w:t xml:space="preserve"> 1929</w:t>
      </w:r>
      <w:r>
        <w:rPr>
          <w:rFonts w:ascii="Times New Roman" w:eastAsia="Times New Roman" w:hAnsi="Times New Roman" w:cs="Times New Roman"/>
          <w:b/>
          <w:sz w:val="40"/>
          <w:szCs w:val="40"/>
          <w:u w:val="single"/>
        </w:rPr>
        <w:t>-</w:t>
      </w:r>
      <w:r w:rsidRPr="007B5422">
        <w:rPr>
          <w:rFonts w:ascii="Times New Roman" w:eastAsia="Times New Roman" w:hAnsi="Times New Roman" w:cs="Times New Roman"/>
          <w:b/>
          <w:sz w:val="40"/>
          <w:szCs w:val="40"/>
          <w:u w:val="single"/>
        </w:rPr>
        <w:t>1968  Wikipedia July 8 2014</w:t>
      </w:r>
    </w:p>
    <w:p w:rsidR="007B5422" w:rsidRDefault="007B5422" w:rsidP="007B5422">
      <w:pPr>
        <w:jc w:val="center"/>
      </w:pPr>
      <w:r w:rsidRPr="007B5422">
        <w:t>http://en.wikipedia.org/wiki/Martin_Luther_King,_Jr.</w:t>
      </w:r>
    </w:p>
    <w:p w:rsidR="006B5B94" w:rsidRDefault="006B5B94" w:rsidP="007B5422">
      <w:pPr>
        <w:jc w:val="center"/>
      </w:pPr>
      <w:r>
        <w:rPr>
          <w:noProof/>
        </w:rPr>
        <w:drawing>
          <wp:inline distT="0" distB="0" distL="0" distR="0">
            <wp:extent cx="2637790" cy="1734820"/>
            <wp:effectExtent l="19050" t="0" r="0" b="0"/>
            <wp:docPr id="103" name="Picture 103" descr="https://encrypted-tbn0.gstatic.com/images?q=tbn:ANd9GcSkwdgo4M_XlkowYlI4raO4hfSjZ2m9S9EJsuQgFuQ15f3QCFo-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encrypted-tbn0.gstatic.com/images?q=tbn:ANd9GcSkwdgo4M_XlkowYlI4raO4hfSjZ2m9S9EJsuQgFuQ15f3QCFo-Ew"/>
                    <pic:cNvPicPr>
                      <a:picLocks noChangeAspect="1" noChangeArrowheads="1"/>
                    </pic:cNvPicPr>
                  </pic:nvPicPr>
                  <pic:blipFill>
                    <a:blip r:embed="rId5" cstate="print"/>
                    <a:srcRect/>
                    <a:stretch>
                      <a:fillRect/>
                    </a:stretch>
                  </pic:blipFill>
                  <pic:spPr bwMode="auto">
                    <a:xfrm>
                      <a:off x="0" y="0"/>
                      <a:ext cx="2637790" cy="1734820"/>
                    </a:xfrm>
                    <a:prstGeom prst="rect">
                      <a:avLst/>
                    </a:prstGeom>
                    <a:noFill/>
                    <a:ln w="9525">
                      <a:noFill/>
                      <a:miter lim="800000"/>
                      <a:headEnd/>
                      <a:tailEnd/>
                    </a:ln>
                  </pic:spPr>
                </pic:pic>
              </a:graphicData>
            </a:graphic>
          </wp:inline>
        </w:drawing>
      </w:r>
      <w:r>
        <w:t xml:space="preserve">  </w:t>
      </w:r>
      <w:r>
        <w:rPr>
          <w:noProof/>
        </w:rPr>
        <w:drawing>
          <wp:inline distT="0" distB="0" distL="0" distR="0">
            <wp:extent cx="1817370" cy="2438400"/>
            <wp:effectExtent l="19050" t="0" r="0" b="0"/>
            <wp:docPr id="106" name="Picture 106" descr="https://encrypted-tbn2.gstatic.com/images?q=tbn:ANd9GcQUZ_7PoWp2sGS5mPtQHCNpxxmFnFg_dtecEcdgWuC4hVudOx62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encrypted-tbn2.gstatic.com/images?q=tbn:ANd9GcQUZ_7PoWp2sGS5mPtQHCNpxxmFnFg_dtecEcdgWuC4hVudOx62fA"/>
                    <pic:cNvPicPr>
                      <a:picLocks noChangeAspect="1" noChangeArrowheads="1"/>
                    </pic:cNvPicPr>
                  </pic:nvPicPr>
                  <pic:blipFill>
                    <a:blip r:embed="rId6" cstate="print"/>
                    <a:srcRect/>
                    <a:stretch>
                      <a:fillRect/>
                    </a:stretch>
                  </pic:blipFill>
                  <pic:spPr bwMode="auto">
                    <a:xfrm>
                      <a:off x="0" y="0"/>
                      <a:ext cx="1817370" cy="2438400"/>
                    </a:xfrm>
                    <a:prstGeom prst="rect">
                      <a:avLst/>
                    </a:prstGeom>
                    <a:noFill/>
                    <a:ln w="9525">
                      <a:noFill/>
                      <a:miter lim="800000"/>
                      <a:headEnd/>
                      <a:tailEnd/>
                    </a:ln>
                  </pic:spPr>
                </pic:pic>
              </a:graphicData>
            </a:graphic>
          </wp:inline>
        </w:drawing>
      </w:r>
      <w:r>
        <w:t xml:space="preserve">  </w:t>
      </w:r>
      <w:r>
        <w:rPr>
          <w:noProof/>
        </w:rPr>
        <w:drawing>
          <wp:inline distT="0" distB="0" distL="0" distR="0">
            <wp:extent cx="2438400" cy="1875790"/>
            <wp:effectExtent l="19050" t="0" r="0" b="0"/>
            <wp:docPr id="109" name="Picture 109" descr="https://encrypted-tbn1.gstatic.com/images?q=tbn:ANd9GcRWzmj49CPVe4KMi_WEc0fLwz4NJgPaqLzGI-6nN56eeQTsssLE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encrypted-tbn1.gstatic.com/images?q=tbn:ANd9GcRWzmj49CPVe4KMi_WEc0fLwz4NJgPaqLzGI-6nN56eeQTsssLE_w"/>
                    <pic:cNvPicPr>
                      <a:picLocks noChangeAspect="1" noChangeArrowheads="1"/>
                    </pic:cNvPicPr>
                  </pic:nvPicPr>
                  <pic:blipFill>
                    <a:blip r:embed="rId7" cstate="print"/>
                    <a:srcRect/>
                    <a:stretch>
                      <a:fillRect/>
                    </a:stretch>
                  </pic:blipFill>
                  <pic:spPr bwMode="auto">
                    <a:xfrm>
                      <a:off x="0" y="0"/>
                      <a:ext cx="2438400" cy="1875790"/>
                    </a:xfrm>
                    <a:prstGeom prst="rect">
                      <a:avLst/>
                    </a:prstGeom>
                    <a:noFill/>
                    <a:ln w="9525">
                      <a:noFill/>
                      <a:miter lim="800000"/>
                      <a:headEnd/>
                      <a:tailEnd/>
                    </a:ln>
                  </pic:spPr>
                </pic:pic>
              </a:graphicData>
            </a:graphic>
          </wp:inline>
        </w:drawing>
      </w:r>
      <w:r>
        <w:t xml:space="preserve">  </w:t>
      </w:r>
      <w:r>
        <w:rPr>
          <w:noProof/>
        </w:rPr>
        <w:drawing>
          <wp:inline distT="0" distB="0" distL="0" distR="0">
            <wp:extent cx="2039620" cy="2239010"/>
            <wp:effectExtent l="19050" t="0" r="0" b="0"/>
            <wp:docPr id="112" name="Picture 112" descr="https://encrypted-tbn2.gstatic.com/images?q=tbn:ANd9GcQS32V82pEVMArFY_CYl9joEzjIPVD-lTF8RDAwOYjaiXCBLY1v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encrypted-tbn2.gstatic.com/images?q=tbn:ANd9GcQS32V82pEVMArFY_CYl9joEzjIPVD-lTF8RDAwOYjaiXCBLY1vjQ"/>
                    <pic:cNvPicPr>
                      <a:picLocks noChangeAspect="1" noChangeArrowheads="1"/>
                    </pic:cNvPicPr>
                  </pic:nvPicPr>
                  <pic:blipFill>
                    <a:blip r:embed="rId8" cstate="print"/>
                    <a:srcRect/>
                    <a:stretch>
                      <a:fillRect/>
                    </a:stretch>
                  </pic:blipFill>
                  <pic:spPr bwMode="auto">
                    <a:xfrm>
                      <a:off x="0" y="0"/>
                      <a:ext cx="2039620" cy="2239010"/>
                    </a:xfrm>
                    <a:prstGeom prst="rect">
                      <a:avLst/>
                    </a:prstGeom>
                    <a:noFill/>
                    <a:ln w="9525">
                      <a:noFill/>
                      <a:miter lim="800000"/>
                      <a:headEnd/>
                      <a:tailEnd/>
                    </a:ln>
                  </pic:spPr>
                </pic:pic>
              </a:graphicData>
            </a:graphic>
          </wp:inline>
        </w:drawing>
      </w:r>
      <w:r>
        <w:t xml:space="preserve">  </w:t>
      </w:r>
      <w:r>
        <w:rPr>
          <w:noProof/>
        </w:rPr>
        <w:drawing>
          <wp:inline distT="0" distB="0" distL="0" distR="0">
            <wp:extent cx="2620010" cy="1741170"/>
            <wp:effectExtent l="19050" t="0" r="8890" b="0"/>
            <wp:docPr id="124" name="Picture 124" descr="https://encrypted-tbn1.gstatic.com/images?q=tbn:ANd9GcT8hSTuJ-fnDVuAgIBpctU58G7SH0ufOcokUb8suxwmsM9vbg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encrypted-tbn1.gstatic.com/images?q=tbn:ANd9GcT8hSTuJ-fnDVuAgIBpctU58G7SH0ufOcokUb8suxwmsM9vbgxY"/>
                    <pic:cNvPicPr>
                      <a:picLocks noChangeAspect="1" noChangeArrowheads="1"/>
                    </pic:cNvPicPr>
                  </pic:nvPicPr>
                  <pic:blipFill>
                    <a:blip r:embed="rId9" cstate="print"/>
                    <a:srcRect/>
                    <a:stretch>
                      <a:fillRect/>
                    </a:stretch>
                  </pic:blipFill>
                  <pic:spPr bwMode="auto">
                    <a:xfrm>
                      <a:off x="0" y="0"/>
                      <a:ext cx="2620010" cy="1741170"/>
                    </a:xfrm>
                    <a:prstGeom prst="rect">
                      <a:avLst/>
                    </a:prstGeom>
                    <a:noFill/>
                    <a:ln w="9525">
                      <a:noFill/>
                      <a:miter lim="800000"/>
                      <a:headEnd/>
                      <a:tailEnd/>
                    </a:ln>
                  </pic:spPr>
                </pic:pic>
              </a:graphicData>
            </a:graphic>
          </wp:inline>
        </w:drawing>
      </w:r>
      <w:r>
        <w:rPr>
          <w:noProof/>
        </w:rPr>
        <w:drawing>
          <wp:inline distT="0" distB="0" distL="0" distR="0">
            <wp:extent cx="2620010" cy="1741170"/>
            <wp:effectExtent l="19050" t="0" r="8890" b="0"/>
            <wp:docPr id="115" name="Picture 115" descr="https://encrypted-tbn0.gstatic.com/images?q=tbn:ANd9GcQohZLfM6nxPnfOJtZmaWNlFzLzSKpKgXAHnKYCWrzPEz6RW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encrypted-tbn0.gstatic.com/images?q=tbn:ANd9GcQohZLfM6nxPnfOJtZmaWNlFzLzSKpKgXAHnKYCWrzPEz6RWR-q"/>
                    <pic:cNvPicPr>
                      <a:picLocks noChangeAspect="1" noChangeArrowheads="1"/>
                    </pic:cNvPicPr>
                  </pic:nvPicPr>
                  <pic:blipFill>
                    <a:blip r:embed="rId10" cstate="print"/>
                    <a:srcRect/>
                    <a:stretch>
                      <a:fillRect/>
                    </a:stretch>
                  </pic:blipFill>
                  <pic:spPr bwMode="auto">
                    <a:xfrm>
                      <a:off x="0" y="0"/>
                      <a:ext cx="2620010" cy="1741170"/>
                    </a:xfrm>
                    <a:prstGeom prst="rect">
                      <a:avLst/>
                    </a:prstGeom>
                    <a:noFill/>
                    <a:ln w="9525">
                      <a:noFill/>
                      <a:miter lim="800000"/>
                      <a:headEnd/>
                      <a:tailEnd/>
                    </a:ln>
                  </pic:spPr>
                </pic:pic>
              </a:graphicData>
            </a:graphic>
          </wp:inline>
        </w:drawing>
      </w:r>
      <w:r>
        <w:t xml:space="preserve">  </w:t>
      </w:r>
      <w:r>
        <w:rPr>
          <w:noProof/>
        </w:rPr>
        <w:drawing>
          <wp:inline distT="0" distB="0" distL="0" distR="0">
            <wp:extent cx="1992630" cy="2297430"/>
            <wp:effectExtent l="19050" t="0" r="7620" b="0"/>
            <wp:docPr id="118" name="Picture 118" descr="https://encrypted-tbn0.gstatic.com/images?q=tbn:ANd9GcRpy714Ik3HT01F7--XOuFI4OkKj19BqxevZPgipJiTvimeAR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encrypted-tbn0.gstatic.com/images?q=tbn:ANd9GcRpy714Ik3HT01F7--XOuFI4OkKj19BqxevZPgipJiTvimeARfG"/>
                    <pic:cNvPicPr>
                      <a:picLocks noChangeAspect="1" noChangeArrowheads="1"/>
                    </pic:cNvPicPr>
                  </pic:nvPicPr>
                  <pic:blipFill>
                    <a:blip r:embed="rId11" cstate="print"/>
                    <a:srcRect/>
                    <a:stretch>
                      <a:fillRect/>
                    </a:stretch>
                  </pic:blipFill>
                  <pic:spPr bwMode="auto">
                    <a:xfrm>
                      <a:off x="0" y="0"/>
                      <a:ext cx="1992630" cy="2297430"/>
                    </a:xfrm>
                    <a:prstGeom prst="rect">
                      <a:avLst/>
                    </a:prstGeom>
                    <a:noFill/>
                    <a:ln w="9525">
                      <a:noFill/>
                      <a:miter lim="800000"/>
                      <a:headEnd/>
                      <a:tailEnd/>
                    </a:ln>
                  </pic:spPr>
                </pic:pic>
              </a:graphicData>
            </a:graphic>
          </wp:inline>
        </w:drawing>
      </w:r>
      <w:r>
        <w:t xml:space="preserve">  </w:t>
      </w:r>
      <w:r>
        <w:rPr>
          <w:noProof/>
        </w:rPr>
        <w:drawing>
          <wp:inline distT="0" distB="0" distL="0" distR="0">
            <wp:extent cx="2456180" cy="1870075"/>
            <wp:effectExtent l="19050" t="0" r="1270" b="0"/>
            <wp:docPr id="121" name="Picture 121" descr="https://encrypted-tbn1.gstatic.com/images?q=tbn:ANd9GcR3w1d01J7PqxTFuzqspp4ZNLDzYEZgXra5SbPnKAOg6xo2URTt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encrypted-tbn1.gstatic.com/images?q=tbn:ANd9GcR3w1d01J7PqxTFuzqspp4ZNLDzYEZgXra5SbPnKAOg6xo2URTt8A"/>
                    <pic:cNvPicPr>
                      <a:picLocks noChangeAspect="1" noChangeArrowheads="1"/>
                    </pic:cNvPicPr>
                  </pic:nvPicPr>
                  <pic:blipFill>
                    <a:blip r:embed="rId12" cstate="print"/>
                    <a:srcRect/>
                    <a:stretch>
                      <a:fillRect/>
                    </a:stretch>
                  </pic:blipFill>
                  <pic:spPr bwMode="auto">
                    <a:xfrm>
                      <a:off x="0" y="0"/>
                      <a:ext cx="2456180" cy="1870075"/>
                    </a:xfrm>
                    <a:prstGeom prst="rect">
                      <a:avLst/>
                    </a:prstGeom>
                    <a:noFill/>
                    <a:ln w="9525">
                      <a:noFill/>
                      <a:miter lim="800000"/>
                      <a:headEnd/>
                      <a:tailEnd/>
                    </a:ln>
                  </pic:spPr>
                </pic:pic>
              </a:graphicData>
            </a:graphic>
          </wp:inline>
        </w:drawing>
      </w:r>
      <w:r>
        <w:t xml:space="preserve">  </w:t>
      </w:r>
    </w:p>
    <w:p w:rsidR="007B5422" w:rsidRDefault="007B5422"/>
    <w:p w:rsidR="007B5422" w:rsidRPr="007B5422" w:rsidRDefault="007B5422" w:rsidP="007B5422">
      <w:pPr>
        <w:spacing w:after="0" w:line="240" w:lineRule="auto"/>
        <w:rPr>
          <w:rFonts w:ascii="Times New Roman" w:eastAsia="Times New Roman" w:hAnsi="Times New Roman" w:cs="Times New Roman"/>
          <w:vanish/>
          <w:sz w:val="24"/>
          <w:szCs w:val="24"/>
        </w:rPr>
      </w:pPr>
      <w:r>
        <w:rPr>
          <w:rFonts w:ascii="Times New Roman" w:eastAsia="Times New Roman" w:hAnsi="Times New Roman" w:cs="Times New Roman"/>
          <w:noProof/>
          <w:vanish/>
          <w:color w:val="0000FF"/>
          <w:sz w:val="24"/>
          <w:szCs w:val="24"/>
        </w:rPr>
        <w:drawing>
          <wp:inline distT="0" distB="0" distL="0" distR="0">
            <wp:extent cx="140970" cy="140970"/>
            <wp:effectExtent l="19050" t="0" r="0" b="0"/>
            <wp:docPr id="1" name="Picture 1" descr="This is a good article. Click here for more information.">
              <a:hlinkClick xmlns:a="http://schemas.openxmlformats.org/drawingml/2006/main" r:id="rId13" tooltip="&quot;This is a good article. Click here for more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good article. Click here for more information.">
                      <a:hlinkClick r:id="rId13" tooltip="&quot;This is a good article. Click here for more information.&quot;"/>
                    </pic:cNvPr>
                    <pic:cNvPicPr>
                      <a:picLocks noChangeAspect="1" noChangeArrowheads="1"/>
                    </pic:cNvPicPr>
                  </pic:nvPicPr>
                  <pic:blipFill>
                    <a:blip r:embed="rId14" cstate="print"/>
                    <a:srcRect/>
                    <a:stretch>
                      <a:fillRect/>
                    </a:stretch>
                  </pic:blipFill>
                  <pic:spPr bwMode="auto">
                    <a:xfrm>
                      <a:off x="0" y="0"/>
                      <a:ext cx="140970" cy="14097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vanish/>
          <w:sz w:val="24"/>
          <w:szCs w:val="24"/>
        </w:rPr>
      </w:pPr>
      <w:r>
        <w:rPr>
          <w:rFonts w:ascii="Times New Roman" w:eastAsia="Times New Roman" w:hAnsi="Times New Roman" w:cs="Times New Roman"/>
          <w:noProof/>
          <w:vanish/>
          <w:color w:val="0000FF"/>
          <w:sz w:val="24"/>
          <w:szCs w:val="24"/>
        </w:rPr>
        <w:drawing>
          <wp:inline distT="0" distB="0" distL="0" distR="0">
            <wp:extent cx="187325" cy="187325"/>
            <wp:effectExtent l="19050" t="0" r="3175" b="0"/>
            <wp:docPr id="2" name="Picture 2" descr="Page semi-protected">
              <a:hlinkClick xmlns:a="http://schemas.openxmlformats.org/drawingml/2006/main" r:id="rId15" tooltip="&quot;This article is semi-protect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 semi-protected">
                      <a:hlinkClick r:id="rId15" tooltip="&quot;This article is semi-protected.&quot;"/>
                    </pic:cNvPr>
                    <pic:cNvPicPr>
                      <a:picLocks noChangeAspect="1" noChangeArrowheads="1"/>
                    </pic:cNvPicPr>
                  </pic:nvPicPr>
                  <pic:blipFill>
                    <a:blip r:embed="rId16" cstate="print"/>
                    <a:srcRect/>
                    <a:stretch>
                      <a:fillRect/>
                    </a:stretch>
                  </pic:blipFill>
                  <pic:spPr bwMode="auto">
                    <a:xfrm>
                      <a:off x="0" y="0"/>
                      <a:ext cx="187325" cy="187325"/>
                    </a:xfrm>
                    <a:prstGeom prst="rect">
                      <a:avLst/>
                    </a:prstGeom>
                    <a:noFill/>
                    <a:ln w="9525">
                      <a:noFill/>
                      <a:miter lim="800000"/>
                      <a:headEnd/>
                      <a:tailEnd/>
                    </a:ln>
                  </pic:spPr>
                </pic:pic>
              </a:graphicData>
            </a:graphic>
          </wp:inline>
        </w:drawing>
      </w:r>
    </w:p>
    <w:tbl>
      <w:tblPr>
        <w:tblW w:w="5280" w:type="dxa"/>
        <w:tblCellSpacing w:w="18" w:type="dxa"/>
        <w:tblCellMar>
          <w:top w:w="15" w:type="dxa"/>
          <w:left w:w="15" w:type="dxa"/>
          <w:bottom w:w="15" w:type="dxa"/>
          <w:right w:w="15" w:type="dxa"/>
        </w:tblCellMar>
        <w:tblLook w:val="04A0"/>
      </w:tblPr>
      <w:tblGrid>
        <w:gridCol w:w="1538"/>
        <w:gridCol w:w="3742"/>
      </w:tblGrid>
      <w:tr w:rsidR="007B5422" w:rsidRPr="007B5422" w:rsidTr="007B5422">
        <w:trPr>
          <w:tblCellSpacing w:w="18" w:type="dxa"/>
        </w:trPr>
        <w:tc>
          <w:tcPr>
            <w:tcW w:w="0" w:type="auto"/>
            <w:gridSpan w:val="2"/>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30"/>
                <w:szCs w:val="30"/>
              </w:rPr>
            </w:pPr>
            <w:r w:rsidRPr="007B5422">
              <w:rPr>
                <w:rFonts w:ascii="Times New Roman" w:eastAsia="Times New Roman" w:hAnsi="Times New Roman" w:cs="Times New Roman"/>
                <w:b/>
                <w:bCs/>
                <w:sz w:val="30"/>
              </w:rPr>
              <w:t>Martin Luther King, Jr.</w:t>
            </w:r>
          </w:p>
        </w:tc>
      </w:tr>
      <w:tr w:rsidR="007B5422" w:rsidRPr="007B5422" w:rsidTr="007B5422">
        <w:trPr>
          <w:tblCellSpacing w:w="18" w:type="dxa"/>
        </w:trPr>
        <w:tc>
          <w:tcPr>
            <w:tcW w:w="0" w:type="auto"/>
            <w:gridSpan w:val="2"/>
            <w:vAlign w:val="center"/>
            <w:hideMark/>
          </w:tcPr>
          <w:p w:rsidR="007B5422" w:rsidRPr="007B5422" w:rsidRDefault="007B5422" w:rsidP="007B54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2543810"/>
                  <wp:effectExtent l="19050" t="0" r="0" b="0"/>
                  <wp:docPr id="3" name="Picture 3" descr="Martin Luther King Jr NYWTS.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in Luther King Jr NYWTS.jpg">
                            <a:hlinkClick r:id="rId17"/>
                          </pic:cNvPr>
                          <pic:cNvPicPr>
                            <a:picLocks noChangeAspect="1" noChangeArrowheads="1"/>
                          </pic:cNvPicPr>
                        </pic:nvPicPr>
                        <pic:blipFill>
                          <a:blip r:embed="rId18" cstate="print"/>
                          <a:srcRect/>
                          <a:stretch>
                            <a:fillRect/>
                          </a:stretch>
                        </pic:blipFill>
                        <pic:spPr bwMode="auto">
                          <a:xfrm>
                            <a:off x="0" y="0"/>
                            <a:ext cx="2098675" cy="25438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jc w:val="center"/>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 in 1964</w:t>
            </w:r>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Born</w:t>
            </w:r>
          </w:p>
        </w:tc>
        <w:tc>
          <w:tcPr>
            <w:tcW w:w="0" w:type="auto"/>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Michael King, Jr.</w:t>
            </w:r>
            <w:r w:rsidRPr="007B5422">
              <w:rPr>
                <w:rFonts w:ascii="Times New Roman" w:eastAsia="Times New Roman" w:hAnsi="Times New Roman" w:cs="Times New Roman"/>
                <w:sz w:val="24"/>
                <w:szCs w:val="24"/>
              </w:rPr>
              <w:br/>
              <w:t>January 15, 1929</w:t>
            </w:r>
            <w:r w:rsidRPr="007B5422">
              <w:rPr>
                <w:rFonts w:ascii="Times New Roman" w:eastAsia="Times New Roman" w:hAnsi="Times New Roman" w:cs="Times New Roman"/>
                <w:sz w:val="24"/>
                <w:szCs w:val="24"/>
              </w:rPr>
              <w:br/>
            </w:r>
            <w:hyperlink r:id="rId19" w:tooltip="Atlanta" w:history="1">
              <w:r w:rsidRPr="007B5422">
                <w:rPr>
                  <w:rFonts w:ascii="Times New Roman" w:eastAsia="Times New Roman" w:hAnsi="Times New Roman" w:cs="Times New Roman"/>
                  <w:color w:val="0000FF"/>
                  <w:sz w:val="24"/>
                  <w:szCs w:val="24"/>
                  <w:u w:val="single"/>
                </w:rPr>
                <w:t>Atlanta</w:t>
              </w:r>
            </w:hyperlink>
            <w:r w:rsidRPr="007B5422">
              <w:rPr>
                <w:rFonts w:ascii="Times New Roman" w:eastAsia="Times New Roman" w:hAnsi="Times New Roman" w:cs="Times New Roman"/>
                <w:sz w:val="24"/>
                <w:szCs w:val="24"/>
              </w:rPr>
              <w:t xml:space="preserve">, </w:t>
            </w:r>
            <w:hyperlink r:id="rId20" w:tooltip="Georgia (U.S. state)" w:history="1">
              <w:r w:rsidRPr="007B5422">
                <w:rPr>
                  <w:rFonts w:ascii="Times New Roman" w:eastAsia="Times New Roman" w:hAnsi="Times New Roman" w:cs="Times New Roman"/>
                  <w:color w:val="0000FF"/>
                  <w:sz w:val="24"/>
                  <w:szCs w:val="24"/>
                  <w:u w:val="single"/>
                </w:rPr>
                <w:t>Georgia</w:t>
              </w:r>
            </w:hyperlink>
            <w:r w:rsidRPr="007B5422">
              <w:rPr>
                <w:rFonts w:ascii="Times New Roman" w:eastAsia="Times New Roman" w:hAnsi="Times New Roman" w:cs="Times New Roman"/>
                <w:sz w:val="24"/>
                <w:szCs w:val="24"/>
              </w:rPr>
              <w:t>, U.S.</w:t>
            </w:r>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Died</w:t>
            </w:r>
          </w:p>
        </w:tc>
        <w:tc>
          <w:tcPr>
            <w:tcW w:w="0" w:type="auto"/>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April 4, 1968 (aged 39)</w:t>
            </w:r>
            <w:r w:rsidRPr="007B5422">
              <w:rPr>
                <w:rFonts w:ascii="Times New Roman" w:eastAsia="Times New Roman" w:hAnsi="Times New Roman" w:cs="Times New Roman"/>
                <w:sz w:val="24"/>
                <w:szCs w:val="24"/>
              </w:rPr>
              <w:br/>
            </w:r>
            <w:hyperlink r:id="rId21" w:tooltip="Memphis, Tennessee" w:history="1">
              <w:r w:rsidRPr="007B5422">
                <w:rPr>
                  <w:rFonts w:ascii="Times New Roman" w:eastAsia="Times New Roman" w:hAnsi="Times New Roman" w:cs="Times New Roman"/>
                  <w:color w:val="0000FF"/>
                  <w:sz w:val="24"/>
                  <w:szCs w:val="24"/>
                  <w:u w:val="single"/>
                </w:rPr>
                <w:t>Memphis, Tennessee</w:t>
              </w:r>
            </w:hyperlink>
            <w:r w:rsidRPr="007B5422">
              <w:rPr>
                <w:rFonts w:ascii="Times New Roman" w:eastAsia="Times New Roman" w:hAnsi="Times New Roman" w:cs="Times New Roman"/>
                <w:sz w:val="24"/>
                <w:szCs w:val="24"/>
              </w:rPr>
              <w:t>, U.S.</w:t>
            </w:r>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Monuments</w:t>
            </w:r>
          </w:p>
        </w:tc>
        <w:tc>
          <w:tcPr>
            <w:tcW w:w="0" w:type="auto"/>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hyperlink r:id="rId22" w:tooltip="Martin Luther King, Jr. Memorial" w:history="1">
              <w:r w:rsidRPr="007B5422">
                <w:rPr>
                  <w:rFonts w:ascii="Times New Roman" w:eastAsia="Times New Roman" w:hAnsi="Times New Roman" w:cs="Times New Roman"/>
                  <w:color w:val="0000FF"/>
                  <w:sz w:val="24"/>
                  <w:szCs w:val="24"/>
                  <w:u w:val="single"/>
                </w:rPr>
                <w:t>Martin Luther King, Jr. Memorial</w:t>
              </w:r>
            </w:hyperlink>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Alma mater</w:t>
            </w:r>
          </w:p>
        </w:tc>
        <w:tc>
          <w:tcPr>
            <w:tcW w:w="0" w:type="auto"/>
            <w:vAlign w:val="center"/>
            <w:hideMark/>
          </w:tcPr>
          <w:p w:rsidR="007B5422" w:rsidRPr="007B5422" w:rsidRDefault="007B5422" w:rsidP="007B54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tooltip="Morehouse College" w:history="1">
              <w:r w:rsidRPr="007B5422">
                <w:rPr>
                  <w:rFonts w:ascii="Times New Roman" w:eastAsia="Times New Roman" w:hAnsi="Times New Roman" w:cs="Times New Roman"/>
                  <w:color w:val="0000FF"/>
                  <w:sz w:val="24"/>
                  <w:szCs w:val="24"/>
                  <w:u w:val="single"/>
                </w:rPr>
                <w:t>Morehouse College</w:t>
              </w:r>
            </w:hyperlink>
            <w:r w:rsidRPr="007B5422">
              <w:rPr>
                <w:rFonts w:ascii="Times New Roman" w:eastAsia="Times New Roman" w:hAnsi="Times New Roman" w:cs="Times New Roman"/>
                <w:sz w:val="24"/>
                <w:szCs w:val="24"/>
              </w:rPr>
              <w:t xml:space="preserve"> (</w:t>
            </w:r>
            <w:hyperlink r:id="rId24" w:tooltip="Bachelor of Arts" w:history="1">
              <w:r w:rsidRPr="007B5422">
                <w:rPr>
                  <w:rFonts w:ascii="Times New Roman" w:eastAsia="Times New Roman" w:hAnsi="Times New Roman" w:cs="Times New Roman"/>
                  <w:color w:val="0000FF"/>
                  <w:sz w:val="24"/>
                  <w:szCs w:val="24"/>
                  <w:u w:val="single"/>
                </w:rPr>
                <w:t>B.A.</w:t>
              </w:r>
            </w:hyperlink>
            <w:r w:rsidRPr="007B5422">
              <w:rPr>
                <w:rFonts w:ascii="Times New Roman" w:eastAsia="Times New Roman" w:hAnsi="Times New Roman" w:cs="Times New Roman"/>
                <w:sz w:val="24"/>
                <w:szCs w:val="24"/>
              </w:rPr>
              <w:t>)</w:t>
            </w:r>
          </w:p>
          <w:p w:rsidR="007B5422" w:rsidRPr="007B5422" w:rsidRDefault="007B5422" w:rsidP="007B54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tooltip="Crozer Theological Seminary" w:history="1">
              <w:proofErr w:type="spellStart"/>
              <w:r w:rsidRPr="007B5422">
                <w:rPr>
                  <w:rFonts w:ascii="Times New Roman" w:eastAsia="Times New Roman" w:hAnsi="Times New Roman" w:cs="Times New Roman"/>
                  <w:color w:val="0000FF"/>
                  <w:sz w:val="24"/>
                  <w:szCs w:val="24"/>
                  <w:u w:val="single"/>
                </w:rPr>
                <w:t>Crozer</w:t>
              </w:r>
              <w:proofErr w:type="spellEnd"/>
              <w:r w:rsidRPr="007B5422">
                <w:rPr>
                  <w:rFonts w:ascii="Times New Roman" w:eastAsia="Times New Roman" w:hAnsi="Times New Roman" w:cs="Times New Roman"/>
                  <w:color w:val="0000FF"/>
                  <w:sz w:val="24"/>
                  <w:szCs w:val="24"/>
                  <w:u w:val="single"/>
                </w:rPr>
                <w:t xml:space="preserve"> Theological Seminary</w:t>
              </w:r>
            </w:hyperlink>
            <w:r w:rsidRPr="007B5422">
              <w:rPr>
                <w:rFonts w:ascii="Times New Roman" w:eastAsia="Times New Roman" w:hAnsi="Times New Roman" w:cs="Times New Roman"/>
                <w:sz w:val="24"/>
                <w:szCs w:val="24"/>
              </w:rPr>
              <w:t xml:space="preserve"> (</w:t>
            </w:r>
            <w:hyperlink r:id="rId26" w:tooltip="Bachelor of Divinity" w:history="1">
              <w:r w:rsidRPr="007B5422">
                <w:rPr>
                  <w:rFonts w:ascii="Times New Roman" w:eastAsia="Times New Roman" w:hAnsi="Times New Roman" w:cs="Times New Roman"/>
                  <w:color w:val="0000FF"/>
                  <w:sz w:val="24"/>
                  <w:szCs w:val="24"/>
                  <w:u w:val="single"/>
                </w:rPr>
                <w:t>B.D.</w:t>
              </w:r>
            </w:hyperlink>
            <w:r w:rsidRPr="007B5422">
              <w:rPr>
                <w:rFonts w:ascii="Times New Roman" w:eastAsia="Times New Roman" w:hAnsi="Times New Roman" w:cs="Times New Roman"/>
                <w:sz w:val="24"/>
                <w:szCs w:val="24"/>
              </w:rPr>
              <w:t>)</w:t>
            </w:r>
          </w:p>
          <w:p w:rsidR="007B5422" w:rsidRPr="007B5422" w:rsidRDefault="007B5422" w:rsidP="007B542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tooltip="Boston University" w:history="1">
              <w:r w:rsidRPr="007B5422">
                <w:rPr>
                  <w:rFonts w:ascii="Times New Roman" w:eastAsia="Times New Roman" w:hAnsi="Times New Roman" w:cs="Times New Roman"/>
                  <w:color w:val="0000FF"/>
                  <w:sz w:val="24"/>
                  <w:szCs w:val="24"/>
                  <w:u w:val="single"/>
                </w:rPr>
                <w:t>Boston University</w:t>
              </w:r>
            </w:hyperlink>
            <w:r w:rsidRPr="007B5422">
              <w:rPr>
                <w:rFonts w:ascii="Times New Roman" w:eastAsia="Times New Roman" w:hAnsi="Times New Roman" w:cs="Times New Roman"/>
                <w:sz w:val="24"/>
                <w:szCs w:val="24"/>
              </w:rPr>
              <w:t xml:space="preserve"> (</w:t>
            </w:r>
            <w:hyperlink r:id="rId28" w:tooltip="Doctor of Philosophy" w:history="1">
              <w:r w:rsidRPr="007B5422">
                <w:rPr>
                  <w:rFonts w:ascii="Times New Roman" w:eastAsia="Times New Roman" w:hAnsi="Times New Roman" w:cs="Times New Roman"/>
                  <w:color w:val="0000FF"/>
                  <w:sz w:val="24"/>
                  <w:szCs w:val="24"/>
                  <w:u w:val="single"/>
                </w:rPr>
                <w:t>Ph.D.</w:t>
              </w:r>
            </w:hyperlink>
            <w:r w:rsidRPr="007B5422">
              <w:rPr>
                <w:rFonts w:ascii="Times New Roman" w:eastAsia="Times New Roman" w:hAnsi="Times New Roman" w:cs="Times New Roman"/>
                <w:sz w:val="24"/>
                <w:szCs w:val="24"/>
              </w:rPr>
              <w:t>)</w:t>
            </w:r>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Occupation</w:t>
            </w:r>
          </w:p>
        </w:tc>
        <w:tc>
          <w:tcPr>
            <w:tcW w:w="0" w:type="auto"/>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Clergyman, activist</w:t>
            </w:r>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Organization</w:t>
            </w:r>
          </w:p>
        </w:tc>
        <w:tc>
          <w:tcPr>
            <w:tcW w:w="0" w:type="auto"/>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hyperlink r:id="rId29" w:tooltip="Southern Christian Leadership Conference" w:history="1">
              <w:r w:rsidRPr="007B5422">
                <w:rPr>
                  <w:rFonts w:ascii="Times New Roman" w:eastAsia="Times New Roman" w:hAnsi="Times New Roman" w:cs="Times New Roman"/>
                  <w:color w:val="0000FF"/>
                  <w:sz w:val="24"/>
                  <w:szCs w:val="24"/>
                  <w:u w:val="single"/>
                </w:rPr>
                <w:t>Southern Christian Leadership Conference (SCLC)</w:t>
              </w:r>
            </w:hyperlink>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Movement</w:t>
            </w:r>
          </w:p>
        </w:tc>
        <w:tc>
          <w:tcPr>
            <w:tcW w:w="0" w:type="auto"/>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hyperlink r:id="rId30" w:tooltip="African-American Civil Rights Movement (1955–1968)" w:history="1">
              <w:r w:rsidRPr="007B5422">
                <w:rPr>
                  <w:rFonts w:ascii="Times New Roman" w:eastAsia="Times New Roman" w:hAnsi="Times New Roman" w:cs="Times New Roman"/>
                  <w:color w:val="0000FF"/>
                  <w:sz w:val="24"/>
                  <w:szCs w:val="24"/>
                  <w:u w:val="single"/>
                </w:rPr>
                <w:t>African-American Civil Rights Movement</w:t>
              </w:r>
            </w:hyperlink>
            <w:r w:rsidRPr="007B5422">
              <w:rPr>
                <w:rFonts w:ascii="Times New Roman" w:eastAsia="Times New Roman" w:hAnsi="Times New Roman" w:cs="Times New Roman"/>
                <w:sz w:val="24"/>
                <w:szCs w:val="24"/>
              </w:rPr>
              <w:t xml:space="preserve">, </w:t>
            </w:r>
            <w:hyperlink r:id="rId31" w:tooltip="Peace movement" w:history="1">
              <w:r w:rsidRPr="007B5422">
                <w:rPr>
                  <w:rFonts w:ascii="Times New Roman" w:eastAsia="Times New Roman" w:hAnsi="Times New Roman" w:cs="Times New Roman"/>
                  <w:color w:val="0000FF"/>
                  <w:sz w:val="24"/>
                  <w:szCs w:val="24"/>
                  <w:u w:val="single"/>
                </w:rPr>
                <w:t>Peace movement</w:t>
              </w:r>
            </w:hyperlink>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Religion</w:t>
            </w:r>
          </w:p>
        </w:tc>
        <w:tc>
          <w:tcPr>
            <w:tcW w:w="0" w:type="auto"/>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hyperlink r:id="rId32" w:tooltip="Christianity" w:history="1">
              <w:r w:rsidRPr="007B5422">
                <w:rPr>
                  <w:rFonts w:ascii="Times New Roman" w:eastAsia="Times New Roman" w:hAnsi="Times New Roman" w:cs="Times New Roman"/>
                  <w:color w:val="0000FF"/>
                  <w:sz w:val="24"/>
                  <w:szCs w:val="24"/>
                  <w:u w:val="single"/>
                </w:rPr>
                <w:t>Christianity</w:t>
              </w:r>
            </w:hyperlink>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Denomination</w:t>
            </w:r>
          </w:p>
        </w:tc>
        <w:tc>
          <w:tcPr>
            <w:tcW w:w="0" w:type="auto"/>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hyperlink r:id="rId33" w:tooltip="Baptist" w:history="1">
              <w:r w:rsidRPr="007B5422">
                <w:rPr>
                  <w:rFonts w:ascii="Times New Roman" w:eastAsia="Times New Roman" w:hAnsi="Times New Roman" w:cs="Times New Roman"/>
                  <w:color w:val="0000FF"/>
                  <w:sz w:val="24"/>
                  <w:szCs w:val="24"/>
                  <w:u w:val="single"/>
                </w:rPr>
                <w:t>Baptist</w:t>
              </w:r>
            </w:hyperlink>
            <w:r w:rsidRPr="007B5422">
              <w:rPr>
                <w:rFonts w:ascii="Times New Roman" w:eastAsia="Times New Roman" w:hAnsi="Times New Roman" w:cs="Times New Roman"/>
                <w:sz w:val="24"/>
                <w:szCs w:val="24"/>
              </w:rPr>
              <w:t xml:space="preserve"> (</w:t>
            </w:r>
            <w:hyperlink r:id="rId34" w:tooltip="Progressive National Baptist Convention" w:history="1">
              <w:r w:rsidRPr="007B5422">
                <w:rPr>
                  <w:rFonts w:ascii="Times New Roman" w:eastAsia="Times New Roman" w:hAnsi="Times New Roman" w:cs="Times New Roman"/>
                  <w:color w:val="0000FF"/>
                  <w:sz w:val="24"/>
                  <w:szCs w:val="24"/>
                  <w:u w:val="single"/>
                </w:rPr>
                <w:t>Progressive National Baptist Convention</w:t>
              </w:r>
            </w:hyperlink>
            <w:r w:rsidRPr="007B5422">
              <w:rPr>
                <w:rFonts w:ascii="Times New Roman" w:eastAsia="Times New Roman" w:hAnsi="Times New Roman" w:cs="Times New Roman"/>
                <w:sz w:val="24"/>
                <w:szCs w:val="24"/>
              </w:rPr>
              <w:t>)</w:t>
            </w:r>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Spouse(s)</w:t>
            </w:r>
          </w:p>
        </w:tc>
        <w:tc>
          <w:tcPr>
            <w:tcW w:w="0" w:type="auto"/>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hyperlink r:id="rId35" w:tooltip="Coretta Scott King" w:history="1">
              <w:r w:rsidRPr="007B5422">
                <w:rPr>
                  <w:rFonts w:ascii="Times New Roman" w:eastAsia="Times New Roman" w:hAnsi="Times New Roman" w:cs="Times New Roman"/>
                  <w:color w:val="0000FF"/>
                  <w:sz w:val="24"/>
                  <w:szCs w:val="24"/>
                  <w:u w:val="single"/>
                </w:rPr>
                <w:t>Coretta Scott King</w:t>
              </w:r>
            </w:hyperlink>
            <w:r w:rsidRPr="007B5422">
              <w:rPr>
                <w:rFonts w:ascii="Times New Roman" w:eastAsia="Times New Roman" w:hAnsi="Times New Roman" w:cs="Times New Roman"/>
                <w:sz w:val="24"/>
                <w:szCs w:val="24"/>
              </w:rPr>
              <w:t xml:space="preserve"> (m. 1953–1968)</w:t>
            </w:r>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Children</w:t>
            </w:r>
          </w:p>
        </w:tc>
        <w:tc>
          <w:tcPr>
            <w:tcW w:w="0" w:type="auto"/>
            <w:vAlign w:val="center"/>
            <w:hideMark/>
          </w:tcPr>
          <w:p w:rsidR="007B5422" w:rsidRPr="007B5422" w:rsidRDefault="007B5422" w:rsidP="007B542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6" w:tooltip="Yolanda King" w:history="1">
              <w:r w:rsidRPr="007B5422">
                <w:rPr>
                  <w:rFonts w:ascii="Times New Roman" w:eastAsia="Times New Roman" w:hAnsi="Times New Roman" w:cs="Times New Roman"/>
                  <w:color w:val="0000FF"/>
                  <w:sz w:val="24"/>
                  <w:szCs w:val="24"/>
                  <w:u w:val="single"/>
                </w:rPr>
                <w:t>Yolanda Denise King</w:t>
              </w:r>
            </w:hyperlink>
            <w:r w:rsidRPr="007B5422">
              <w:rPr>
                <w:rFonts w:ascii="Times New Roman" w:eastAsia="Times New Roman" w:hAnsi="Times New Roman" w:cs="Times New Roman"/>
                <w:sz w:val="24"/>
                <w:szCs w:val="24"/>
              </w:rPr>
              <w:t xml:space="preserve"> (1955–2007)</w:t>
            </w:r>
          </w:p>
          <w:p w:rsidR="007B5422" w:rsidRPr="007B5422" w:rsidRDefault="007B5422" w:rsidP="007B542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7" w:tooltip="Martin Luther King III" w:history="1">
              <w:r w:rsidRPr="007B5422">
                <w:rPr>
                  <w:rFonts w:ascii="Times New Roman" w:eastAsia="Times New Roman" w:hAnsi="Times New Roman" w:cs="Times New Roman"/>
                  <w:color w:val="0000FF"/>
                  <w:sz w:val="24"/>
                  <w:szCs w:val="24"/>
                  <w:u w:val="single"/>
                </w:rPr>
                <w:t>Martin Luther King III</w:t>
              </w:r>
            </w:hyperlink>
            <w:r w:rsidRPr="007B5422">
              <w:rPr>
                <w:rFonts w:ascii="Times New Roman" w:eastAsia="Times New Roman" w:hAnsi="Times New Roman" w:cs="Times New Roman"/>
                <w:sz w:val="24"/>
                <w:szCs w:val="24"/>
              </w:rPr>
              <w:t xml:space="preserve"> (b. 1957)</w:t>
            </w:r>
          </w:p>
          <w:p w:rsidR="007B5422" w:rsidRPr="007B5422" w:rsidRDefault="007B5422" w:rsidP="007B542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8" w:tooltip="Dexter Scott King" w:history="1">
              <w:r w:rsidRPr="007B5422">
                <w:rPr>
                  <w:rFonts w:ascii="Times New Roman" w:eastAsia="Times New Roman" w:hAnsi="Times New Roman" w:cs="Times New Roman"/>
                  <w:color w:val="0000FF"/>
                  <w:sz w:val="24"/>
                  <w:szCs w:val="24"/>
                  <w:u w:val="single"/>
                </w:rPr>
                <w:t>Dexter Scott King</w:t>
              </w:r>
            </w:hyperlink>
            <w:r w:rsidRPr="007B5422">
              <w:rPr>
                <w:rFonts w:ascii="Times New Roman" w:eastAsia="Times New Roman" w:hAnsi="Times New Roman" w:cs="Times New Roman"/>
                <w:sz w:val="24"/>
                <w:szCs w:val="24"/>
              </w:rPr>
              <w:t xml:space="preserve"> (b. 1961)</w:t>
            </w:r>
          </w:p>
          <w:p w:rsidR="007B5422" w:rsidRPr="007B5422" w:rsidRDefault="007B5422" w:rsidP="007B542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39" w:tooltip="Bernice King" w:history="1">
              <w:r w:rsidRPr="007B5422">
                <w:rPr>
                  <w:rFonts w:ascii="Times New Roman" w:eastAsia="Times New Roman" w:hAnsi="Times New Roman" w:cs="Times New Roman"/>
                  <w:color w:val="0000FF"/>
                  <w:sz w:val="24"/>
                  <w:szCs w:val="24"/>
                  <w:u w:val="single"/>
                </w:rPr>
                <w:t xml:space="preserve">Bernice </w:t>
              </w:r>
              <w:proofErr w:type="spellStart"/>
              <w:r w:rsidRPr="007B5422">
                <w:rPr>
                  <w:rFonts w:ascii="Times New Roman" w:eastAsia="Times New Roman" w:hAnsi="Times New Roman" w:cs="Times New Roman"/>
                  <w:color w:val="0000FF"/>
                  <w:sz w:val="24"/>
                  <w:szCs w:val="24"/>
                  <w:u w:val="single"/>
                </w:rPr>
                <w:t>Albertine</w:t>
              </w:r>
              <w:proofErr w:type="spellEnd"/>
              <w:r w:rsidRPr="007B5422">
                <w:rPr>
                  <w:rFonts w:ascii="Times New Roman" w:eastAsia="Times New Roman" w:hAnsi="Times New Roman" w:cs="Times New Roman"/>
                  <w:color w:val="0000FF"/>
                  <w:sz w:val="24"/>
                  <w:szCs w:val="24"/>
                  <w:u w:val="single"/>
                </w:rPr>
                <w:t xml:space="preserve"> King</w:t>
              </w:r>
            </w:hyperlink>
            <w:r w:rsidRPr="007B5422">
              <w:rPr>
                <w:rFonts w:ascii="Times New Roman" w:eastAsia="Times New Roman" w:hAnsi="Times New Roman" w:cs="Times New Roman"/>
                <w:sz w:val="24"/>
                <w:szCs w:val="24"/>
              </w:rPr>
              <w:t xml:space="preserve"> (b. 1963)</w:t>
            </w:r>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Parents</w:t>
            </w:r>
          </w:p>
        </w:tc>
        <w:tc>
          <w:tcPr>
            <w:tcW w:w="0" w:type="auto"/>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hyperlink r:id="rId40" w:tooltip="Martin Luther King, Sr." w:history="1">
              <w:r w:rsidRPr="007B5422">
                <w:rPr>
                  <w:rFonts w:ascii="Times New Roman" w:eastAsia="Times New Roman" w:hAnsi="Times New Roman" w:cs="Times New Roman"/>
                  <w:color w:val="0000FF"/>
                  <w:sz w:val="24"/>
                  <w:szCs w:val="24"/>
                  <w:u w:val="single"/>
                </w:rPr>
                <w:t>Martin Luther King, Sr.</w:t>
              </w:r>
            </w:hyperlink>
            <w:r w:rsidRPr="007B5422">
              <w:rPr>
                <w:rFonts w:ascii="Times New Roman" w:eastAsia="Times New Roman" w:hAnsi="Times New Roman" w:cs="Times New Roman"/>
                <w:sz w:val="24"/>
                <w:szCs w:val="24"/>
              </w:rPr>
              <w:br/>
            </w:r>
            <w:hyperlink r:id="rId41" w:tooltip="Alberta Williams King" w:history="1">
              <w:r w:rsidRPr="007B5422">
                <w:rPr>
                  <w:rFonts w:ascii="Times New Roman" w:eastAsia="Times New Roman" w:hAnsi="Times New Roman" w:cs="Times New Roman"/>
                  <w:color w:val="0000FF"/>
                  <w:sz w:val="24"/>
                  <w:szCs w:val="24"/>
                  <w:u w:val="single"/>
                </w:rPr>
                <w:t>Alberta Williams King</w:t>
              </w:r>
            </w:hyperlink>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Awards</w:t>
            </w:r>
          </w:p>
        </w:tc>
        <w:tc>
          <w:tcPr>
            <w:tcW w:w="0" w:type="auto"/>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hyperlink r:id="rId42" w:tooltip="Nobel Peace Prize" w:history="1">
              <w:r w:rsidRPr="007B5422">
                <w:rPr>
                  <w:rFonts w:ascii="Times New Roman" w:eastAsia="Times New Roman" w:hAnsi="Times New Roman" w:cs="Times New Roman"/>
                  <w:color w:val="0000FF"/>
                  <w:sz w:val="24"/>
                  <w:szCs w:val="24"/>
                  <w:u w:val="single"/>
                </w:rPr>
                <w:t>Nobel Peace Prize</w:t>
              </w:r>
            </w:hyperlink>
            <w:r w:rsidRPr="007B5422">
              <w:rPr>
                <w:rFonts w:ascii="Times New Roman" w:eastAsia="Times New Roman" w:hAnsi="Times New Roman" w:cs="Times New Roman"/>
                <w:sz w:val="24"/>
                <w:szCs w:val="24"/>
              </w:rPr>
              <w:t xml:space="preserve"> (1964), </w:t>
            </w:r>
            <w:hyperlink r:id="rId43" w:tooltip="Presidential Medal of Freedom" w:history="1">
              <w:r w:rsidRPr="007B5422">
                <w:rPr>
                  <w:rFonts w:ascii="Times New Roman" w:eastAsia="Times New Roman" w:hAnsi="Times New Roman" w:cs="Times New Roman"/>
                  <w:color w:val="0000FF"/>
                  <w:sz w:val="24"/>
                  <w:szCs w:val="24"/>
                  <w:u w:val="single"/>
                </w:rPr>
                <w:t>Presidential Medal of Freedom</w:t>
              </w:r>
            </w:hyperlink>
            <w:r w:rsidRPr="007B5422">
              <w:rPr>
                <w:rFonts w:ascii="Times New Roman" w:eastAsia="Times New Roman" w:hAnsi="Times New Roman" w:cs="Times New Roman"/>
                <w:sz w:val="24"/>
                <w:szCs w:val="24"/>
              </w:rPr>
              <w:t xml:space="preserve"> (1977, posthumous), </w:t>
            </w:r>
            <w:hyperlink r:id="rId44" w:tooltip="Congressional Gold Medal" w:history="1">
              <w:r w:rsidRPr="007B5422">
                <w:rPr>
                  <w:rFonts w:ascii="Times New Roman" w:eastAsia="Times New Roman" w:hAnsi="Times New Roman" w:cs="Times New Roman"/>
                  <w:color w:val="0000FF"/>
                  <w:sz w:val="24"/>
                  <w:szCs w:val="24"/>
                  <w:u w:val="single"/>
                </w:rPr>
                <w:t>Congressional Gold Medal</w:t>
              </w:r>
            </w:hyperlink>
            <w:r w:rsidRPr="007B5422">
              <w:rPr>
                <w:rFonts w:ascii="Times New Roman" w:eastAsia="Times New Roman" w:hAnsi="Times New Roman" w:cs="Times New Roman"/>
                <w:sz w:val="24"/>
                <w:szCs w:val="24"/>
              </w:rPr>
              <w:t xml:space="preserve"> (2004, posthumous)</w:t>
            </w:r>
          </w:p>
        </w:tc>
      </w:tr>
      <w:tr w:rsidR="007B5422" w:rsidRPr="007B5422" w:rsidTr="007B5422">
        <w:trPr>
          <w:tblCellSpacing w:w="18" w:type="dxa"/>
        </w:trPr>
        <w:tc>
          <w:tcPr>
            <w:tcW w:w="0" w:type="auto"/>
            <w:vAlign w:val="center"/>
            <w:hideMark/>
          </w:tcPr>
          <w:p w:rsidR="007B5422" w:rsidRPr="007B5422" w:rsidRDefault="007B5422" w:rsidP="007B5422">
            <w:pPr>
              <w:spacing w:after="0" w:line="240" w:lineRule="auto"/>
              <w:jc w:val="center"/>
              <w:rPr>
                <w:rFonts w:ascii="Times New Roman" w:eastAsia="Times New Roman" w:hAnsi="Times New Roman" w:cs="Times New Roman"/>
                <w:b/>
                <w:bCs/>
                <w:sz w:val="24"/>
                <w:szCs w:val="24"/>
              </w:rPr>
            </w:pPr>
            <w:r w:rsidRPr="007B5422">
              <w:rPr>
                <w:rFonts w:ascii="Times New Roman" w:eastAsia="Times New Roman" w:hAnsi="Times New Roman" w:cs="Times New Roman"/>
                <w:b/>
                <w:bCs/>
                <w:sz w:val="24"/>
                <w:szCs w:val="24"/>
              </w:rPr>
              <w:t>Signature</w:t>
            </w:r>
          </w:p>
        </w:tc>
        <w:tc>
          <w:tcPr>
            <w:tcW w:w="0" w:type="auto"/>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30020" cy="474980"/>
                  <wp:effectExtent l="19050" t="0" r="0" b="0"/>
                  <wp:docPr id="4" name="Picture 4" descr="Martin Luther King Jr Signature2.sv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tin Luther King Jr Signature2.svg">
                            <a:hlinkClick r:id="rId45"/>
                          </pic:cNvPr>
                          <pic:cNvPicPr>
                            <a:picLocks noChangeAspect="1" noChangeArrowheads="1"/>
                          </pic:cNvPicPr>
                        </pic:nvPicPr>
                        <pic:blipFill>
                          <a:blip r:embed="rId46" cstate="print"/>
                          <a:srcRect/>
                          <a:stretch>
                            <a:fillRect/>
                          </a:stretch>
                        </pic:blipFill>
                        <pic:spPr bwMode="auto">
                          <a:xfrm>
                            <a:off x="0" y="0"/>
                            <a:ext cx="1430020" cy="474980"/>
                          </a:xfrm>
                          <a:prstGeom prst="rect">
                            <a:avLst/>
                          </a:prstGeom>
                          <a:noFill/>
                          <a:ln w="9525">
                            <a:noFill/>
                            <a:miter lim="800000"/>
                            <a:headEnd/>
                            <a:tailEnd/>
                          </a:ln>
                        </pic:spPr>
                      </pic:pic>
                    </a:graphicData>
                  </a:graphic>
                </wp:inline>
              </w:drawing>
            </w:r>
          </w:p>
        </w:tc>
      </w:tr>
    </w:tbl>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b/>
          <w:bCs/>
          <w:sz w:val="24"/>
          <w:szCs w:val="24"/>
        </w:rPr>
        <w:t>Martin Luther King, Jr.</w:t>
      </w:r>
      <w:r w:rsidRPr="007B5422">
        <w:rPr>
          <w:rFonts w:ascii="Times New Roman" w:eastAsia="Times New Roman" w:hAnsi="Times New Roman" w:cs="Times New Roman"/>
          <w:sz w:val="24"/>
          <w:szCs w:val="24"/>
        </w:rPr>
        <w:t xml:space="preserve"> (January 15, 1929 – April 4, 1968) was an American pastor, activist, humanitarian, and leader in the </w:t>
      </w:r>
      <w:hyperlink r:id="rId47" w:tooltip="African-American Civil Rights Movement (1955–1968)" w:history="1">
        <w:r w:rsidRPr="007B5422">
          <w:rPr>
            <w:rFonts w:ascii="Times New Roman" w:eastAsia="Times New Roman" w:hAnsi="Times New Roman" w:cs="Times New Roman"/>
            <w:color w:val="0000FF"/>
            <w:sz w:val="24"/>
            <w:szCs w:val="24"/>
            <w:u w:val="single"/>
          </w:rPr>
          <w:t>African-American Civil Rights Movement</w:t>
        </w:r>
      </w:hyperlink>
      <w:r w:rsidRPr="007B5422">
        <w:rPr>
          <w:rFonts w:ascii="Times New Roman" w:eastAsia="Times New Roman" w:hAnsi="Times New Roman" w:cs="Times New Roman"/>
          <w:sz w:val="24"/>
          <w:szCs w:val="24"/>
        </w:rPr>
        <w:t xml:space="preserve">. He is best known for his role in the advancement of </w:t>
      </w:r>
      <w:hyperlink r:id="rId48" w:tooltip="Civil and political rights" w:history="1">
        <w:r w:rsidRPr="007B5422">
          <w:rPr>
            <w:rFonts w:ascii="Times New Roman" w:eastAsia="Times New Roman" w:hAnsi="Times New Roman" w:cs="Times New Roman"/>
            <w:color w:val="0000FF"/>
            <w:sz w:val="24"/>
            <w:szCs w:val="24"/>
            <w:u w:val="single"/>
          </w:rPr>
          <w:t>civil rights</w:t>
        </w:r>
      </w:hyperlink>
      <w:r w:rsidRPr="007B5422">
        <w:rPr>
          <w:rFonts w:ascii="Times New Roman" w:eastAsia="Times New Roman" w:hAnsi="Times New Roman" w:cs="Times New Roman"/>
          <w:sz w:val="24"/>
          <w:szCs w:val="24"/>
        </w:rPr>
        <w:t xml:space="preserve"> using nonviolent </w:t>
      </w:r>
      <w:hyperlink r:id="rId49" w:tooltip="Civil disobedience" w:history="1">
        <w:r w:rsidRPr="007B5422">
          <w:rPr>
            <w:rFonts w:ascii="Times New Roman" w:eastAsia="Times New Roman" w:hAnsi="Times New Roman" w:cs="Times New Roman"/>
            <w:color w:val="0000FF"/>
            <w:sz w:val="24"/>
            <w:szCs w:val="24"/>
            <w:u w:val="single"/>
          </w:rPr>
          <w:t>civil disobedience</w:t>
        </w:r>
      </w:hyperlink>
      <w:r w:rsidRPr="007B5422">
        <w:rPr>
          <w:rFonts w:ascii="Times New Roman" w:eastAsia="Times New Roman" w:hAnsi="Times New Roman" w:cs="Times New Roman"/>
          <w:sz w:val="24"/>
          <w:szCs w:val="24"/>
        </w:rPr>
        <w:t xml:space="preserve"> based on his </w:t>
      </w:r>
      <w:hyperlink r:id="rId50" w:tooltip="Christianity" w:history="1">
        <w:r w:rsidRPr="007B5422">
          <w:rPr>
            <w:rFonts w:ascii="Times New Roman" w:eastAsia="Times New Roman" w:hAnsi="Times New Roman" w:cs="Times New Roman"/>
            <w:color w:val="0000FF"/>
            <w:sz w:val="24"/>
            <w:szCs w:val="24"/>
            <w:u w:val="single"/>
          </w:rPr>
          <w:t>Christian</w:t>
        </w:r>
      </w:hyperlink>
      <w:r w:rsidRPr="007B5422">
        <w:rPr>
          <w:rFonts w:ascii="Times New Roman" w:eastAsia="Times New Roman" w:hAnsi="Times New Roman" w:cs="Times New Roman"/>
          <w:sz w:val="24"/>
          <w:szCs w:val="24"/>
        </w:rPr>
        <w:t xml:space="preserve"> beliefs.</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He was born </w:t>
      </w:r>
      <w:r w:rsidRPr="007B5422">
        <w:rPr>
          <w:rFonts w:ascii="Times New Roman" w:eastAsia="Times New Roman" w:hAnsi="Times New Roman" w:cs="Times New Roman"/>
          <w:b/>
          <w:bCs/>
          <w:sz w:val="24"/>
          <w:szCs w:val="24"/>
        </w:rPr>
        <w:t>Michael King</w:t>
      </w:r>
      <w:r w:rsidRPr="007B5422">
        <w:rPr>
          <w:rFonts w:ascii="Times New Roman" w:eastAsia="Times New Roman" w:hAnsi="Times New Roman" w:cs="Times New Roman"/>
          <w:sz w:val="24"/>
          <w:szCs w:val="24"/>
        </w:rPr>
        <w:t xml:space="preserve">, but his </w:t>
      </w:r>
      <w:hyperlink r:id="rId51" w:tooltip="Martin Luther King, Sr." w:history="1">
        <w:r w:rsidRPr="007B5422">
          <w:rPr>
            <w:rFonts w:ascii="Times New Roman" w:eastAsia="Times New Roman" w:hAnsi="Times New Roman" w:cs="Times New Roman"/>
            <w:color w:val="0000FF"/>
            <w:sz w:val="24"/>
            <w:szCs w:val="24"/>
            <w:u w:val="single"/>
          </w:rPr>
          <w:t>father</w:t>
        </w:r>
      </w:hyperlink>
      <w:r w:rsidRPr="007B5422">
        <w:rPr>
          <w:rFonts w:ascii="Times New Roman" w:eastAsia="Times New Roman" w:hAnsi="Times New Roman" w:cs="Times New Roman"/>
          <w:sz w:val="24"/>
          <w:szCs w:val="24"/>
        </w:rPr>
        <w:t xml:space="preserve"> changed his name in honor of the </w:t>
      </w:r>
      <w:hyperlink r:id="rId52" w:tooltip="Germans" w:history="1">
        <w:r w:rsidRPr="007B5422">
          <w:rPr>
            <w:rFonts w:ascii="Times New Roman" w:eastAsia="Times New Roman" w:hAnsi="Times New Roman" w:cs="Times New Roman"/>
            <w:color w:val="0000FF"/>
            <w:sz w:val="24"/>
            <w:szCs w:val="24"/>
            <w:u w:val="single"/>
          </w:rPr>
          <w:t>German</w:t>
        </w:r>
      </w:hyperlink>
      <w:r w:rsidRPr="007B5422">
        <w:rPr>
          <w:rFonts w:ascii="Times New Roman" w:eastAsia="Times New Roman" w:hAnsi="Times New Roman" w:cs="Times New Roman"/>
          <w:sz w:val="24"/>
          <w:szCs w:val="24"/>
        </w:rPr>
        <w:t xml:space="preserve"> reformer </w:t>
      </w:r>
      <w:hyperlink r:id="rId53" w:tooltip="Martin Luther" w:history="1">
        <w:r w:rsidRPr="007B5422">
          <w:rPr>
            <w:rFonts w:ascii="Times New Roman" w:eastAsia="Times New Roman" w:hAnsi="Times New Roman" w:cs="Times New Roman"/>
            <w:color w:val="0000FF"/>
            <w:sz w:val="24"/>
            <w:szCs w:val="24"/>
            <w:u w:val="single"/>
          </w:rPr>
          <w:t>Martin Luther</w:t>
        </w:r>
      </w:hyperlink>
      <w:r w:rsidRPr="007B5422">
        <w:rPr>
          <w:rFonts w:ascii="Times New Roman" w:eastAsia="Times New Roman" w:hAnsi="Times New Roman" w:cs="Times New Roman"/>
          <w:sz w:val="24"/>
          <w:szCs w:val="24"/>
        </w:rPr>
        <w:t xml:space="preserve">. A </w:t>
      </w:r>
      <w:hyperlink r:id="rId54" w:tooltip="Progressive National Baptist Convention" w:history="1">
        <w:r w:rsidRPr="007B5422">
          <w:rPr>
            <w:rFonts w:ascii="Times New Roman" w:eastAsia="Times New Roman" w:hAnsi="Times New Roman" w:cs="Times New Roman"/>
            <w:color w:val="0000FF"/>
            <w:sz w:val="24"/>
            <w:szCs w:val="24"/>
            <w:u w:val="single"/>
          </w:rPr>
          <w:t>Baptist</w:t>
        </w:r>
      </w:hyperlink>
      <w:r w:rsidRPr="007B5422">
        <w:rPr>
          <w:rFonts w:ascii="Times New Roman" w:eastAsia="Times New Roman" w:hAnsi="Times New Roman" w:cs="Times New Roman"/>
          <w:sz w:val="24"/>
          <w:szCs w:val="24"/>
        </w:rPr>
        <w:t xml:space="preserve"> minister, King became a civil rights activist early in his career. He led the 1955 </w:t>
      </w:r>
      <w:hyperlink r:id="rId55" w:tooltip="Montgomery Bus Boycott" w:history="1">
        <w:r w:rsidRPr="007B5422">
          <w:rPr>
            <w:rFonts w:ascii="Times New Roman" w:eastAsia="Times New Roman" w:hAnsi="Times New Roman" w:cs="Times New Roman"/>
            <w:color w:val="0000FF"/>
            <w:sz w:val="24"/>
            <w:szCs w:val="24"/>
            <w:u w:val="single"/>
          </w:rPr>
          <w:t>Montgomery Bus Boycott</w:t>
        </w:r>
      </w:hyperlink>
      <w:r w:rsidRPr="007B5422">
        <w:rPr>
          <w:rFonts w:ascii="Times New Roman" w:eastAsia="Times New Roman" w:hAnsi="Times New Roman" w:cs="Times New Roman"/>
          <w:sz w:val="24"/>
          <w:szCs w:val="24"/>
        </w:rPr>
        <w:t xml:space="preserve"> and helped found the </w:t>
      </w:r>
      <w:hyperlink r:id="rId56" w:tooltip="Southern Christian Leadership Conference" w:history="1">
        <w:r w:rsidRPr="007B5422">
          <w:rPr>
            <w:rFonts w:ascii="Times New Roman" w:eastAsia="Times New Roman" w:hAnsi="Times New Roman" w:cs="Times New Roman"/>
            <w:color w:val="0000FF"/>
            <w:sz w:val="24"/>
            <w:szCs w:val="24"/>
            <w:u w:val="single"/>
          </w:rPr>
          <w:t>Southern Christian Leadership Conference</w:t>
        </w:r>
      </w:hyperlink>
      <w:r w:rsidRPr="007B5422">
        <w:rPr>
          <w:rFonts w:ascii="Times New Roman" w:eastAsia="Times New Roman" w:hAnsi="Times New Roman" w:cs="Times New Roman"/>
          <w:sz w:val="24"/>
          <w:szCs w:val="24"/>
        </w:rPr>
        <w:t xml:space="preserve"> (SCLC) in 1957, serving as its first president. With the SCLC, King led an unsuccessful struggle against segregation in </w:t>
      </w:r>
      <w:hyperlink r:id="rId57" w:tooltip="Albany, Georgia" w:history="1">
        <w:r w:rsidRPr="007B5422">
          <w:rPr>
            <w:rFonts w:ascii="Times New Roman" w:eastAsia="Times New Roman" w:hAnsi="Times New Roman" w:cs="Times New Roman"/>
            <w:color w:val="0000FF"/>
            <w:sz w:val="24"/>
            <w:szCs w:val="24"/>
            <w:u w:val="single"/>
          </w:rPr>
          <w:t>Albany, Georgia</w:t>
        </w:r>
      </w:hyperlink>
      <w:r w:rsidRPr="007B5422">
        <w:rPr>
          <w:rFonts w:ascii="Times New Roman" w:eastAsia="Times New Roman" w:hAnsi="Times New Roman" w:cs="Times New Roman"/>
          <w:sz w:val="24"/>
          <w:szCs w:val="24"/>
        </w:rPr>
        <w:t xml:space="preserve">, in 1962, and organized nonviolent protests in </w:t>
      </w:r>
      <w:hyperlink r:id="rId58" w:tooltip="Birmingham, Alabama" w:history="1">
        <w:r w:rsidRPr="007B5422">
          <w:rPr>
            <w:rFonts w:ascii="Times New Roman" w:eastAsia="Times New Roman" w:hAnsi="Times New Roman" w:cs="Times New Roman"/>
            <w:color w:val="0000FF"/>
            <w:sz w:val="24"/>
            <w:szCs w:val="24"/>
            <w:u w:val="single"/>
          </w:rPr>
          <w:t>Birmingham, Alabama</w:t>
        </w:r>
      </w:hyperlink>
      <w:r w:rsidRPr="007B5422">
        <w:rPr>
          <w:rFonts w:ascii="Times New Roman" w:eastAsia="Times New Roman" w:hAnsi="Times New Roman" w:cs="Times New Roman"/>
          <w:sz w:val="24"/>
          <w:szCs w:val="24"/>
        </w:rPr>
        <w:t xml:space="preserve">, that attracted national attention following television news coverage of the brutal police response. King also helped to organize the 1963 </w:t>
      </w:r>
      <w:hyperlink r:id="rId59" w:tooltip="March on Washington for Jobs and Freedom" w:history="1">
        <w:r w:rsidRPr="007B5422">
          <w:rPr>
            <w:rFonts w:ascii="Times New Roman" w:eastAsia="Times New Roman" w:hAnsi="Times New Roman" w:cs="Times New Roman"/>
            <w:color w:val="0000FF"/>
            <w:sz w:val="24"/>
            <w:szCs w:val="24"/>
            <w:u w:val="single"/>
          </w:rPr>
          <w:t>March on Washington</w:t>
        </w:r>
      </w:hyperlink>
      <w:r w:rsidRPr="007B5422">
        <w:rPr>
          <w:rFonts w:ascii="Times New Roman" w:eastAsia="Times New Roman" w:hAnsi="Times New Roman" w:cs="Times New Roman"/>
          <w:sz w:val="24"/>
          <w:szCs w:val="24"/>
        </w:rPr>
        <w:t>, where he delivered his famous "</w:t>
      </w:r>
      <w:hyperlink r:id="rId60" w:tooltip="I Have a Dream" w:history="1">
        <w:r w:rsidRPr="007B5422">
          <w:rPr>
            <w:rFonts w:ascii="Times New Roman" w:eastAsia="Times New Roman" w:hAnsi="Times New Roman" w:cs="Times New Roman"/>
            <w:color w:val="0000FF"/>
            <w:sz w:val="24"/>
            <w:szCs w:val="24"/>
            <w:u w:val="single"/>
          </w:rPr>
          <w:t>I Have a Dream</w:t>
        </w:r>
      </w:hyperlink>
      <w:r w:rsidRPr="007B5422">
        <w:rPr>
          <w:rFonts w:ascii="Times New Roman" w:eastAsia="Times New Roman" w:hAnsi="Times New Roman" w:cs="Times New Roman"/>
          <w:sz w:val="24"/>
          <w:szCs w:val="24"/>
        </w:rPr>
        <w:t xml:space="preserve">" speech. There, he established his reputation as one of the greatest </w:t>
      </w:r>
      <w:hyperlink r:id="rId61" w:tooltip="Orator" w:history="1">
        <w:r w:rsidRPr="007B5422">
          <w:rPr>
            <w:rFonts w:ascii="Times New Roman" w:eastAsia="Times New Roman" w:hAnsi="Times New Roman" w:cs="Times New Roman"/>
            <w:color w:val="0000FF"/>
            <w:sz w:val="24"/>
            <w:szCs w:val="24"/>
            <w:u w:val="single"/>
          </w:rPr>
          <w:t>orators</w:t>
        </w:r>
      </w:hyperlink>
      <w:r w:rsidRPr="007B5422">
        <w:rPr>
          <w:rFonts w:ascii="Times New Roman" w:eastAsia="Times New Roman" w:hAnsi="Times New Roman" w:cs="Times New Roman"/>
          <w:sz w:val="24"/>
          <w:szCs w:val="24"/>
        </w:rPr>
        <w:t xml:space="preserve"> in American history. </w:t>
      </w:r>
      <w:hyperlink r:id="rId62" w:tooltip="J. Edgar Hoover" w:history="1">
        <w:r w:rsidRPr="007B5422">
          <w:rPr>
            <w:rFonts w:ascii="Times New Roman" w:eastAsia="Times New Roman" w:hAnsi="Times New Roman" w:cs="Times New Roman"/>
            <w:color w:val="0000FF"/>
            <w:sz w:val="24"/>
            <w:szCs w:val="24"/>
            <w:u w:val="single"/>
          </w:rPr>
          <w:t>J. Edgar Hoover</w:t>
        </w:r>
      </w:hyperlink>
      <w:r w:rsidRPr="007B5422">
        <w:rPr>
          <w:rFonts w:ascii="Times New Roman" w:eastAsia="Times New Roman" w:hAnsi="Times New Roman" w:cs="Times New Roman"/>
          <w:sz w:val="24"/>
          <w:szCs w:val="24"/>
        </w:rPr>
        <w:t xml:space="preserve"> considered him a radical and made him an object of the </w:t>
      </w:r>
      <w:hyperlink r:id="rId63" w:tooltip="Federal Bureau of Investigation" w:history="1">
        <w:r w:rsidRPr="007B5422">
          <w:rPr>
            <w:rFonts w:ascii="Times New Roman" w:eastAsia="Times New Roman" w:hAnsi="Times New Roman" w:cs="Times New Roman"/>
            <w:color w:val="0000FF"/>
            <w:sz w:val="24"/>
            <w:szCs w:val="24"/>
            <w:u w:val="single"/>
          </w:rPr>
          <w:t>Federal Bureau of Investigation</w:t>
        </w:r>
      </w:hyperlink>
      <w:r w:rsidRPr="007B5422">
        <w:rPr>
          <w:rFonts w:ascii="Times New Roman" w:eastAsia="Times New Roman" w:hAnsi="Times New Roman" w:cs="Times New Roman"/>
          <w:sz w:val="24"/>
          <w:szCs w:val="24"/>
        </w:rPr>
        <w:t xml:space="preserve">'s </w:t>
      </w:r>
      <w:hyperlink r:id="rId64" w:tooltip="COINTELPRO" w:history="1">
        <w:r w:rsidRPr="007B5422">
          <w:rPr>
            <w:rFonts w:ascii="Times New Roman" w:eastAsia="Times New Roman" w:hAnsi="Times New Roman" w:cs="Times New Roman"/>
            <w:color w:val="0000FF"/>
            <w:sz w:val="24"/>
            <w:szCs w:val="24"/>
            <w:u w:val="single"/>
          </w:rPr>
          <w:t>COINTELPRO</w:t>
        </w:r>
      </w:hyperlink>
      <w:r w:rsidRPr="007B5422">
        <w:rPr>
          <w:rFonts w:ascii="Times New Roman" w:eastAsia="Times New Roman" w:hAnsi="Times New Roman" w:cs="Times New Roman"/>
          <w:sz w:val="24"/>
          <w:szCs w:val="24"/>
        </w:rPr>
        <w:t xml:space="preserve"> for the rest of his life.</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On October 14, 1964, King received the </w:t>
      </w:r>
      <w:hyperlink r:id="rId65" w:tooltip="Nobel Peace Prize" w:history="1">
        <w:r w:rsidRPr="007B5422">
          <w:rPr>
            <w:rFonts w:ascii="Times New Roman" w:eastAsia="Times New Roman" w:hAnsi="Times New Roman" w:cs="Times New Roman"/>
            <w:color w:val="0000FF"/>
            <w:sz w:val="24"/>
            <w:szCs w:val="24"/>
            <w:u w:val="single"/>
          </w:rPr>
          <w:t>Nobel Peace Prize</w:t>
        </w:r>
      </w:hyperlink>
      <w:r w:rsidRPr="007B5422">
        <w:rPr>
          <w:rFonts w:ascii="Times New Roman" w:eastAsia="Times New Roman" w:hAnsi="Times New Roman" w:cs="Times New Roman"/>
          <w:sz w:val="24"/>
          <w:szCs w:val="24"/>
        </w:rPr>
        <w:t xml:space="preserve"> for combating racial inequality through </w:t>
      </w:r>
      <w:hyperlink r:id="rId66" w:tooltip="Nonviolence" w:history="1">
        <w:r w:rsidRPr="007B5422">
          <w:rPr>
            <w:rFonts w:ascii="Times New Roman" w:eastAsia="Times New Roman" w:hAnsi="Times New Roman" w:cs="Times New Roman"/>
            <w:color w:val="0000FF"/>
            <w:sz w:val="24"/>
            <w:szCs w:val="24"/>
            <w:u w:val="single"/>
          </w:rPr>
          <w:t>nonviolence</w:t>
        </w:r>
      </w:hyperlink>
      <w:r w:rsidRPr="007B5422">
        <w:rPr>
          <w:rFonts w:ascii="Times New Roman" w:eastAsia="Times New Roman" w:hAnsi="Times New Roman" w:cs="Times New Roman"/>
          <w:sz w:val="24"/>
          <w:szCs w:val="24"/>
        </w:rPr>
        <w:t xml:space="preserve">. In 1965, he and the SCLC helped to organize the </w:t>
      </w:r>
      <w:hyperlink r:id="rId67" w:tooltip="Selma to Montgomery marches" w:history="1">
        <w:r w:rsidRPr="007B5422">
          <w:rPr>
            <w:rFonts w:ascii="Times New Roman" w:eastAsia="Times New Roman" w:hAnsi="Times New Roman" w:cs="Times New Roman"/>
            <w:color w:val="0000FF"/>
            <w:sz w:val="24"/>
            <w:szCs w:val="24"/>
            <w:u w:val="single"/>
          </w:rPr>
          <w:t>Selma to Montgomery marches</w:t>
        </w:r>
      </w:hyperlink>
      <w:r w:rsidRPr="007B5422">
        <w:rPr>
          <w:rFonts w:ascii="Times New Roman" w:eastAsia="Times New Roman" w:hAnsi="Times New Roman" w:cs="Times New Roman"/>
          <w:sz w:val="24"/>
          <w:szCs w:val="24"/>
        </w:rPr>
        <w:t xml:space="preserve"> and the following year, he took the movement north to </w:t>
      </w:r>
      <w:hyperlink r:id="rId68" w:tooltip="Chicago" w:history="1">
        <w:r w:rsidRPr="007B5422">
          <w:rPr>
            <w:rFonts w:ascii="Times New Roman" w:eastAsia="Times New Roman" w:hAnsi="Times New Roman" w:cs="Times New Roman"/>
            <w:color w:val="0000FF"/>
            <w:sz w:val="24"/>
            <w:szCs w:val="24"/>
            <w:u w:val="single"/>
          </w:rPr>
          <w:t>Chicago</w:t>
        </w:r>
      </w:hyperlink>
      <w:r w:rsidRPr="007B5422">
        <w:rPr>
          <w:rFonts w:ascii="Times New Roman" w:eastAsia="Times New Roman" w:hAnsi="Times New Roman" w:cs="Times New Roman"/>
          <w:sz w:val="24"/>
          <w:szCs w:val="24"/>
        </w:rPr>
        <w:t xml:space="preserve"> to work on segregated housing. In the final years of his life, King expanded his focus to include </w:t>
      </w:r>
      <w:hyperlink r:id="rId69" w:tooltip="Poverty in the United States" w:history="1">
        <w:r w:rsidRPr="007B5422">
          <w:rPr>
            <w:rFonts w:ascii="Times New Roman" w:eastAsia="Times New Roman" w:hAnsi="Times New Roman" w:cs="Times New Roman"/>
            <w:color w:val="0000FF"/>
            <w:sz w:val="24"/>
            <w:szCs w:val="24"/>
            <w:u w:val="single"/>
          </w:rPr>
          <w:t>poverty</w:t>
        </w:r>
      </w:hyperlink>
      <w:r w:rsidRPr="007B5422">
        <w:rPr>
          <w:rFonts w:ascii="Times New Roman" w:eastAsia="Times New Roman" w:hAnsi="Times New Roman" w:cs="Times New Roman"/>
          <w:sz w:val="24"/>
          <w:szCs w:val="24"/>
        </w:rPr>
        <w:t xml:space="preserve"> and the </w:t>
      </w:r>
      <w:hyperlink r:id="rId70" w:tooltip="Vietnam War" w:history="1">
        <w:r w:rsidRPr="007B5422">
          <w:rPr>
            <w:rFonts w:ascii="Times New Roman" w:eastAsia="Times New Roman" w:hAnsi="Times New Roman" w:cs="Times New Roman"/>
            <w:color w:val="0000FF"/>
            <w:sz w:val="24"/>
            <w:szCs w:val="24"/>
            <w:u w:val="single"/>
          </w:rPr>
          <w:t>Vietnam War</w:t>
        </w:r>
      </w:hyperlink>
      <w:r w:rsidRPr="007B5422">
        <w:rPr>
          <w:rFonts w:ascii="Times New Roman" w:eastAsia="Times New Roman" w:hAnsi="Times New Roman" w:cs="Times New Roman"/>
          <w:sz w:val="24"/>
          <w:szCs w:val="24"/>
        </w:rPr>
        <w:t>, alienating many of his liberal allies with a 1967 speech titled "</w:t>
      </w:r>
      <w:hyperlink r:id="rId71" w:tooltip="Beyond Vietnam" w:history="1">
        <w:r w:rsidRPr="007B5422">
          <w:rPr>
            <w:rFonts w:ascii="Times New Roman" w:eastAsia="Times New Roman" w:hAnsi="Times New Roman" w:cs="Times New Roman"/>
            <w:color w:val="0000FF"/>
            <w:sz w:val="24"/>
            <w:szCs w:val="24"/>
            <w:u w:val="single"/>
          </w:rPr>
          <w:t>Beyond Vietnam</w:t>
        </w:r>
      </w:hyperlink>
      <w:r w:rsidRPr="007B5422">
        <w:rPr>
          <w:rFonts w:ascii="Times New Roman" w:eastAsia="Times New Roman" w:hAnsi="Times New Roman" w:cs="Times New Roman"/>
          <w:sz w:val="24"/>
          <w:szCs w:val="24"/>
        </w:rPr>
        <w:t xml:space="preserve">". In 1968 King was planning a national occupation of Washington, D.C., to be called the </w:t>
      </w:r>
      <w:hyperlink r:id="rId72" w:tooltip="Poor People's Campaign" w:history="1">
        <w:r w:rsidRPr="007B5422">
          <w:rPr>
            <w:rFonts w:ascii="Times New Roman" w:eastAsia="Times New Roman" w:hAnsi="Times New Roman" w:cs="Times New Roman"/>
            <w:color w:val="0000FF"/>
            <w:sz w:val="24"/>
            <w:szCs w:val="24"/>
            <w:u w:val="single"/>
          </w:rPr>
          <w:t>Poor People's Campaign</w:t>
        </w:r>
      </w:hyperlink>
      <w:r w:rsidRPr="007B5422">
        <w:rPr>
          <w:rFonts w:ascii="Times New Roman" w:eastAsia="Times New Roman" w:hAnsi="Times New Roman" w:cs="Times New Roman"/>
          <w:sz w:val="24"/>
          <w:szCs w:val="24"/>
        </w:rPr>
        <w:t xml:space="preserve">, when he was </w:t>
      </w:r>
      <w:hyperlink r:id="rId73" w:tooltip="Assassination of Martin Luther King, Jr." w:history="1">
        <w:r w:rsidRPr="007B5422">
          <w:rPr>
            <w:rFonts w:ascii="Times New Roman" w:eastAsia="Times New Roman" w:hAnsi="Times New Roman" w:cs="Times New Roman"/>
            <w:color w:val="0000FF"/>
            <w:sz w:val="24"/>
            <w:szCs w:val="24"/>
            <w:u w:val="single"/>
          </w:rPr>
          <w:t>assassinated</w:t>
        </w:r>
      </w:hyperlink>
      <w:r w:rsidRPr="007B5422">
        <w:rPr>
          <w:rFonts w:ascii="Times New Roman" w:eastAsia="Times New Roman" w:hAnsi="Times New Roman" w:cs="Times New Roman"/>
          <w:sz w:val="24"/>
          <w:szCs w:val="24"/>
        </w:rPr>
        <w:t xml:space="preserve"> on April 4 in </w:t>
      </w:r>
      <w:hyperlink r:id="rId74" w:tooltip="Memphis, Tennessee" w:history="1">
        <w:r w:rsidRPr="007B5422">
          <w:rPr>
            <w:rFonts w:ascii="Times New Roman" w:eastAsia="Times New Roman" w:hAnsi="Times New Roman" w:cs="Times New Roman"/>
            <w:color w:val="0000FF"/>
            <w:sz w:val="24"/>
            <w:szCs w:val="24"/>
            <w:u w:val="single"/>
          </w:rPr>
          <w:t>Memphis, Tennessee</w:t>
        </w:r>
      </w:hyperlink>
      <w:r w:rsidRPr="007B5422">
        <w:rPr>
          <w:rFonts w:ascii="Times New Roman" w:eastAsia="Times New Roman" w:hAnsi="Times New Roman" w:cs="Times New Roman"/>
          <w:sz w:val="24"/>
          <w:szCs w:val="24"/>
        </w:rPr>
        <w:t xml:space="preserve">. His death was followed by </w:t>
      </w:r>
      <w:hyperlink r:id="rId75" w:tooltip="King assassination riots" w:history="1">
        <w:r w:rsidRPr="007B5422">
          <w:rPr>
            <w:rFonts w:ascii="Times New Roman" w:eastAsia="Times New Roman" w:hAnsi="Times New Roman" w:cs="Times New Roman"/>
            <w:color w:val="0000FF"/>
            <w:sz w:val="24"/>
            <w:szCs w:val="24"/>
            <w:u w:val="single"/>
          </w:rPr>
          <w:t>riots in many U.S. cities</w:t>
        </w:r>
      </w:hyperlink>
      <w:r w:rsidRPr="007B5422">
        <w:rPr>
          <w:rFonts w:ascii="Times New Roman" w:eastAsia="Times New Roman" w:hAnsi="Times New Roman" w:cs="Times New Roman"/>
          <w:sz w:val="24"/>
          <w:szCs w:val="24"/>
        </w:rPr>
        <w:t xml:space="preserve">. Allegations that </w:t>
      </w:r>
      <w:hyperlink r:id="rId76" w:tooltip="James Earl Ray" w:history="1">
        <w:r w:rsidRPr="007B5422">
          <w:rPr>
            <w:rFonts w:ascii="Times New Roman" w:eastAsia="Times New Roman" w:hAnsi="Times New Roman" w:cs="Times New Roman"/>
            <w:color w:val="0000FF"/>
            <w:sz w:val="24"/>
            <w:szCs w:val="24"/>
            <w:u w:val="single"/>
          </w:rPr>
          <w:t>James Earl Ray</w:t>
        </w:r>
      </w:hyperlink>
      <w:r w:rsidRPr="007B5422">
        <w:rPr>
          <w:rFonts w:ascii="Times New Roman" w:eastAsia="Times New Roman" w:hAnsi="Times New Roman" w:cs="Times New Roman"/>
          <w:sz w:val="24"/>
          <w:szCs w:val="24"/>
        </w:rPr>
        <w:t xml:space="preserve">, the man convicted of killing King, had been framed or acted in concert with government agents persisted for decades after the shooting. The jury of a 1999 civil trial found </w:t>
      </w:r>
      <w:hyperlink r:id="rId77" w:tooltip="Loyd Jowers" w:history="1">
        <w:proofErr w:type="spellStart"/>
        <w:r w:rsidRPr="007B5422">
          <w:rPr>
            <w:rFonts w:ascii="Times New Roman" w:eastAsia="Times New Roman" w:hAnsi="Times New Roman" w:cs="Times New Roman"/>
            <w:color w:val="0000FF"/>
            <w:sz w:val="24"/>
            <w:szCs w:val="24"/>
            <w:u w:val="single"/>
          </w:rPr>
          <w:t>Loyd</w:t>
        </w:r>
        <w:proofErr w:type="spellEnd"/>
        <w:r w:rsidRPr="007B5422">
          <w:rPr>
            <w:rFonts w:ascii="Times New Roman" w:eastAsia="Times New Roman" w:hAnsi="Times New Roman" w:cs="Times New Roman"/>
            <w:color w:val="0000FF"/>
            <w:sz w:val="24"/>
            <w:szCs w:val="24"/>
            <w:u w:val="single"/>
          </w:rPr>
          <w:t xml:space="preserve"> </w:t>
        </w:r>
        <w:proofErr w:type="spellStart"/>
        <w:r w:rsidRPr="007B5422">
          <w:rPr>
            <w:rFonts w:ascii="Times New Roman" w:eastAsia="Times New Roman" w:hAnsi="Times New Roman" w:cs="Times New Roman"/>
            <w:color w:val="0000FF"/>
            <w:sz w:val="24"/>
            <w:szCs w:val="24"/>
            <w:u w:val="single"/>
          </w:rPr>
          <w:t>Jowers</w:t>
        </w:r>
        <w:proofErr w:type="spellEnd"/>
      </w:hyperlink>
      <w:r w:rsidRPr="007B5422">
        <w:rPr>
          <w:rFonts w:ascii="Times New Roman" w:eastAsia="Times New Roman" w:hAnsi="Times New Roman" w:cs="Times New Roman"/>
          <w:sz w:val="24"/>
          <w:szCs w:val="24"/>
        </w:rPr>
        <w:t xml:space="preserve"> to be complicit in a conspiracy against King.</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was posthumously awarded the </w:t>
      </w:r>
      <w:hyperlink r:id="rId78" w:tooltip="Presidential Medal of Freedom" w:history="1">
        <w:r w:rsidRPr="007B5422">
          <w:rPr>
            <w:rFonts w:ascii="Times New Roman" w:eastAsia="Times New Roman" w:hAnsi="Times New Roman" w:cs="Times New Roman"/>
            <w:color w:val="0000FF"/>
            <w:sz w:val="24"/>
            <w:szCs w:val="24"/>
            <w:u w:val="single"/>
          </w:rPr>
          <w:t>Presidential Medal of Freedom</w:t>
        </w:r>
      </w:hyperlink>
      <w:r w:rsidRPr="007B5422">
        <w:rPr>
          <w:rFonts w:ascii="Times New Roman" w:eastAsia="Times New Roman" w:hAnsi="Times New Roman" w:cs="Times New Roman"/>
          <w:sz w:val="24"/>
          <w:szCs w:val="24"/>
        </w:rPr>
        <w:t xml:space="preserve"> and the </w:t>
      </w:r>
      <w:hyperlink r:id="rId79" w:tooltip="Congressional Gold Medal" w:history="1">
        <w:r w:rsidRPr="007B5422">
          <w:rPr>
            <w:rFonts w:ascii="Times New Roman" w:eastAsia="Times New Roman" w:hAnsi="Times New Roman" w:cs="Times New Roman"/>
            <w:color w:val="0000FF"/>
            <w:sz w:val="24"/>
            <w:szCs w:val="24"/>
            <w:u w:val="single"/>
          </w:rPr>
          <w:t>Congressional Gold Medal</w:t>
        </w:r>
      </w:hyperlink>
      <w:r w:rsidRPr="007B5422">
        <w:rPr>
          <w:rFonts w:ascii="Times New Roman" w:eastAsia="Times New Roman" w:hAnsi="Times New Roman" w:cs="Times New Roman"/>
          <w:sz w:val="24"/>
          <w:szCs w:val="24"/>
        </w:rPr>
        <w:t xml:space="preserve">. </w:t>
      </w:r>
      <w:hyperlink r:id="rId80" w:tooltip="Martin Luther King, Jr. Day" w:history="1">
        <w:r w:rsidRPr="007B5422">
          <w:rPr>
            <w:rFonts w:ascii="Times New Roman" w:eastAsia="Times New Roman" w:hAnsi="Times New Roman" w:cs="Times New Roman"/>
            <w:color w:val="0000FF"/>
            <w:sz w:val="24"/>
            <w:szCs w:val="24"/>
            <w:u w:val="single"/>
          </w:rPr>
          <w:t>Martin Luther King, Jr. Day</w:t>
        </w:r>
      </w:hyperlink>
      <w:r w:rsidRPr="007B5422">
        <w:rPr>
          <w:rFonts w:ascii="Times New Roman" w:eastAsia="Times New Roman" w:hAnsi="Times New Roman" w:cs="Times New Roman"/>
          <w:sz w:val="24"/>
          <w:szCs w:val="24"/>
        </w:rPr>
        <w:t xml:space="preserve"> was established as a holiday in numerous cities and states beginning in 1971, and as a </w:t>
      </w:r>
      <w:hyperlink r:id="rId81" w:tooltip="Federal holidays in the United States" w:history="1">
        <w:r w:rsidRPr="007B5422">
          <w:rPr>
            <w:rFonts w:ascii="Times New Roman" w:eastAsia="Times New Roman" w:hAnsi="Times New Roman" w:cs="Times New Roman"/>
            <w:color w:val="0000FF"/>
            <w:sz w:val="24"/>
            <w:szCs w:val="24"/>
            <w:u w:val="single"/>
          </w:rPr>
          <w:t>U.S. federal holiday</w:t>
        </w:r>
      </w:hyperlink>
      <w:r w:rsidRPr="007B5422">
        <w:rPr>
          <w:rFonts w:ascii="Times New Roman" w:eastAsia="Times New Roman" w:hAnsi="Times New Roman" w:cs="Times New Roman"/>
          <w:sz w:val="24"/>
          <w:szCs w:val="24"/>
        </w:rPr>
        <w:t xml:space="preserve"> in 1986. </w:t>
      </w:r>
      <w:hyperlink r:id="rId82" w:tooltip="List of streets named after Martin Luther King, Jr." w:history="1">
        <w:r w:rsidRPr="007B5422">
          <w:rPr>
            <w:rFonts w:ascii="Times New Roman" w:eastAsia="Times New Roman" w:hAnsi="Times New Roman" w:cs="Times New Roman"/>
            <w:color w:val="0000FF"/>
            <w:sz w:val="24"/>
            <w:szCs w:val="24"/>
            <w:u w:val="single"/>
          </w:rPr>
          <w:t>Hundreds of streets</w:t>
        </w:r>
      </w:hyperlink>
      <w:r w:rsidRPr="007B5422">
        <w:rPr>
          <w:rFonts w:ascii="Times New Roman" w:eastAsia="Times New Roman" w:hAnsi="Times New Roman" w:cs="Times New Roman"/>
          <w:sz w:val="24"/>
          <w:szCs w:val="24"/>
        </w:rPr>
        <w:t xml:space="preserve"> in the U.S. have been renamed in his honor. In addition, a </w:t>
      </w:r>
      <w:hyperlink r:id="rId83" w:tooltip="King County, Washington" w:history="1">
        <w:r w:rsidRPr="007B5422">
          <w:rPr>
            <w:rFonts w:ascii="Times New Roman" w:eastAsia="Times New Roman" w:hAnsi="Times New Roman" w:cs="Times New Roman"/>
            <w:color w:val="0000FF"/>
            <w:sz w:val="24"/>
            <w:szCs w:val="24"/>
            <w:u w:val="single"/>
          </w:rPr>
          <w:t>county</w:t>
        </w:r>
      </w:hyperlink>
      <w:r w:rsidRPr="007B5422">
        <w:rPr>
          <w:rFonts w:ascii="Times New Roman" w:eastAsia="Times New Roman" w:hAnsi="Times New Roman" w:cs="Times New Roman"/>
          <w:sz w:val="24"/>
          <w:szCs w:val="24"/>
        </w:rPr>
        <w:t xml:space="preserve"> was rededicated in his honor. A </w:t>
      </w:r>
      <w:hyperlink r:id="rId84" w:tooltip="Martin Luther King, Jr. Memorial" w:history="1">
        <w:r w:rsidRPr="007B5422">
          <w:rPr>
            <w:rFonts w:ascii="Times New Roman" w:eastAsia="Times New Roman" w:hAnsi="Times New Roman" w:cs="Times New Roman"/>
            <w:color w:val="0000FF"/>
            <w:sz w:val="24"/>
            <w:szCs w:val="24"/>
            <w:u w:val="single"/>
          </w:rPr>
          <w:t>memorial statue</w:t>
        </w:r>
      </w:hyperlink>
      <w:r w:rsidRPr="007B5422">
        <w:rPr>
          <w:rFonts w:ascii="Times New Roman" w:eastAsia="Times New Roman" w:hAnsi="Times New Roman" w:cs="Times New Roman"/>
          <w:sz w:val="24"/>
          <w:szCs w:val="24"/>
        </w:rPr>
        <w:t xml:space="preserve"> on the </w:t>
      </w:r>
      <w:hyperlink r:id="rId85" w:tooltip="National Mall" w:history="1">
        <w:r w:rsidRPr="007B5422">
          <w:rPr>
            <w:rFonts w:ascii="Times New Roman" w:eastAsia="Times New Roman" w:hAnsi="Times New Roman" w:cs="Times New Roman"/>
            <w:color w:val="0000FF"/>
            <w:sz w:val="24"/>
            <w:szCs w:val="24"/>
            <w:u w:val="single"/>
          </w:rPr>
          <w:t>National Mall</w:t>
        </w:r>
      </w:hyperlink>
      <w:r w:rsidRPr="007B5422">
        <w:rPr>
          <w:rFonts w:ascii="Times New Roman" w:eastAsia="Times New Roman" w:hAnsi="Times New Roman" w:cs="Times New Roman"/>
          <w:sz w:val="24"/>
          <w:szCs w:val="24"/>
        </w:rPr>
        <w:t xml:space="preserve"> was opened to the public in 2011.</w:t>
      </w:r>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Contents</w:t>
      </w:r>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86" w:anchor="Early_life_and_education" w:history="1">
        <w:r w:rsidRPr="007B5422">
          <w:rPr>
            <w:rFonts w:ascii="Times New Roman" w:eastAsia="Times New Roman" w:hAnsi="Times New Roman" w:cs="Times New Roman"/>
            <w:color w:val="0000FF"/>
            <w:sz w:val="24"/>
            <w:szCs w:val="24"/>
            <w:u w:val="single"/>
          </w:rPr>
          <w:t>1 Early life and education</w:t>
        </w:r>
      </w:hyperlink>
      <w:r w:rsidRPr="007B5422">
        <w:rPr>
          <w:rFonts w:ascii="Times New Roman" w:eastAsia="Times New Roman" w:hAnsi="Times New Roman" w:cs="Times New Roman"/>
          <w:sz w:val="24"/>
          <w:szCs w:val="24"/>
        </w:rPr>
        <w:t xml:space="preserve"> </w:t>
      </w:r>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87" w:anchor="Doctoral_studies" w:history="1">
        <w:r w:rsidRPr="007B5422">
          <w:rPr>
            <w:rFonts w:ascii="Times New Roman" w:eastAsia="Times New Roman" w:hAnsi="Times New Roman" w:cs="Times New Roman"/>
            <w:color w:val="0000FF"/>
            <w:sz w:val="24"/>
            <w:szCs w:val="24"/>
            <w:u w:val="single"/>
          </w:rPr>
          <w:t>1.1 Doctoral studies</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88" w:anchor="Ideas.2C_influences.2C_and_political_stances" w:history="1">
        <w:r w:rsidRPr="007B5422">
          <w:rPr>
            <w:rFonts w:ascii="Times New Roman" w:eastAsia="Times New Roman" w:hAnsi="Times New Roman" w:cs="Times New Roman"/>
            <w:color w:val="0000FF"/>
            <w:sz w:val="24"/>
            <w:szCs w:val="24"/>
            <w:u w:val="single"/>
          </w:rPr>
          <w:t>2 Ideas, influences, and political stances</w:t>
        </w:r>
      </w:hyperlink>
      <w:r w:rsidRPr="007B5422">
        <w:rPr>
          <w:rFonts w:ascii="Times New Roman" w:eastAsia="Times New Roman" w:hAnsi="Times New Roman" w:cs="Times New Roman"/>
          <w:sz w:val="24"/>
          <w:szCs w:val="24"/>
        </w:rPr>
        <w:t xml:space="preserve"> </w:t>
      </w:r>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89" w:anchor="Religion" w:history="1">
        <w:r w:rsidRPr="007B5422">
          <w:rPr>
            <w:rFonts w:ascii="Times New Roman" w:eastAsia="Times New Roman" w:hAnsi="Times New Roman" w:cs="Times New Roman"/>
            <w:color w:val="0000FF"/>
            <w:sz w:val="24"/>
            <w:szCs w:val="24"/>
            <w:u w:val="single"/>
          </w:rPr>
          <w:t>2.1 Religion</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90" w:anchor="Non-violence" w:history="1">
        <w:r w:rsidRPr="007B5422">
          <w:rPr>
            <w:rFonts w:ascii="Times New Roman" w:eastAsia="Times New Roman" w:hAnsi="Times New Roman" w:cs="Times New Roman"/>
            <w:color w:val="0000FF"/>
            <w:sz w:val="24"/>
            <w:szCs w:val="24"/>
            <w:u w:val="single"/>
          </w:rPr>
          <w:t>2.2 Non-violence</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91" w:anchor="Politics" w:history="1">
        <w:r w:rsidRPr="007B5422">
          <w:rPr>
            <w:rFonts w:ascii="Times New Roman" w:eastAsia="Times New Roman" w:hAnsi="Times New Roman" w:cs="Times New Roman"/>
            <w:color w:val="0000FF"/>
            <w:sz w:val="24"/>
            <w:szCs w:val="24"/>
            <w:u w:val="single"/>
          </w:rPr>
          <w:t>2.3 Politics</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92" w:anchor="Compensation" w:history="1">
        <w:r w:rsidRPr="007B5422">
          <w:rPr>
            <w:rFonts w:ascii="Times New Roman" w:eastAsia="Times New Roman" w:hAnsi="Times New Roman" w:cs="Times New Roman"/>
            <w:color w:val="0000FF"/>
            <w:sz w:val="24"/>
            <w:szCs w:val="24"/>
            <w:u w:val="single"/>
          </w:rPr>
          <w:t>2.4 Compensation</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3" w:anchor="Montgomery_Bus_Boycott.2C_1955" w:history="1">
        <w:r w:rsidRPr="007B5422">
          <w:rPr>
            <w:rFonts w:ascii="Times New Roman" w:eastAsia="Times New Roman" w:hAnsi="Times New Roman" w:cs="Times New Roman"/>
            <w:color w:val="0000FF"/>
            <w:sz w:val="24"/>
            <w:szCs w:val="24"/>
            <w:u w:val="single"/>
          </w:rPr>
          <w:t>3 Montgomery Bus Boycott, 1955</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4" w:anchor="Southern_Christian_Leadership_Conference" w:history="1">
        <w:r w:rsidRPr="007B5422">
          <w:rPr>
            <w:rFonts w:ascii="Times New Roman" w:eastAsia="Times New Roman" w:hAnsi="Times New Roman" w:cs="Times New Roman"/>
            <w:color w:val="0000FF"/>
            <w:sz w:val="24"/>
            <w:szCs w:val="24"/>
            <w:u w:val="single"/>
          </w:rPr>
          <w:t>4 Southern Christian Leadership Conference</w:t>
        </w:r>
      </w:hyperlink>
      <w:r w:rsidRPr="007B5422">
        <w:rPr>
          <w:rFonts w:ascii="Times New Roman" w:eastAsia="Times New Roman" w:hAnsi="Times New Roman" w:cs="Times New Roman"/>
          <w:sz w:val="24"/>
          <w:szCs w:val="24"/>
        </w:rPr>
        <w:t xml:space="preserve"> </w:t>
      </w:r>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95" w:anchor="Albany_movement" w:history="1">
        <w:r w:rsidRPr="007B5422">
          <w:rPr>
            <w:rFonts w:ascii="Times New Roman" w:eastAsia="Times New Roman" w:hAnsi="Times New Roman" w:cs="Times New Roman"/>
            <w:color w:val="0000FF"/>
            <w:sz w:val="24"/>
            <w:szCs w:val="24"/>
            <w:u w:val="single"/>
          </w:rPr>
          <w:t>4.1 Albany movement</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96" w:anchor="Birmingham_campaign" w:history="1">
        <w:r w:rsidRPr="007B5422">
          <w:rPr>
            <w:rFonts w:ascii="Times New Roman" w:eastAsia="Times New Roman" w:hAnsi="Times New Roman" w:cs="Times New Roman"/>
            <w:color w:val="0000FF"/>
            <w:sz w:val="24"/>
            <w:szCs w:val="24"/>
            <w:u w:val="single"/>
          </w:rPr>
          <w:t>4.2 Birmingham campaign</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97" w:anchor="St._Augustine.2C_Florida" w:history="1">
        <w:r w:rsidRPr="007B5422">
          <w:rPr>
            <w:rFonts w:ascii="Times New Roman" w:eastAsia="Times New Roman" w:hAnsi="Times New Roman" w:cs="Times New Roman"/>
            <w:color w:val="0000FF"/>
            <w:sz w:val="24"/>
            <w:szCs w:val="24"/>
            <w:u w:val="single"/>
          </w:rPr>
          <w:t>4.3 St. Augustine, Florida</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98" w:anchor="Selma.2C_Alabama" w:history="1">
        <w:r w:rsidRPr="007B5422">
          <w:rPr>
            <w:rFonts w:ascii="Times New Roman" w:eastAsia="Times New Roman" w:hAnsi="Times New Roman" w:cs="Times New Roman"/>
            <w:color w:val="0000FF"/>
            <w:sz w:val="24"/>
            <w:szCs w:val="24"/>
            <w:u w:val="single"/>
          </w:rPr>
          <w:t>4.4 Selma, Alabama</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99" w:anchor="New_York_City" w:history="1">
        <w:r w:rsidRPr="007B5422">
          <w:rPr>
            <w:rFonts w:ascii="Times New Roman" w:eastAsia="Times New Roman" w:hAnsi="Times New Roman" w:cs="Times New Roman"/>
            <w:color w:val="0000FF"/>
            <w:sz w:val="24"/>
            <w:szCs w:val="24"/>
            <w:u w:val="single"/>
          </w:rPr>
          <w:t>4.5 New York City</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0" w:anchor="March_on_Washington.2C_1963" w:history="1">
        <w:r w:rsidRPr="007B5422">
          <w:rPr>
            <w:rFonts w:ascii="Times New Roman" w:eastAsia="Times New Roman" w:hAnsi="Times New Roman" w:cs="Times New Roman"/>
            <w:color w:val="0000FF"/>
            <w:sz w:val="24"/>
            <w:szCs w:val="24"/>
            <w:u w:val="single"/>
          </w:rPr>
          <w:t>5 March on Washington, 1963</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1" w:anchor="Selma_Voting_Rights_Movement_and_.22Bloody_Sunday.22.2C_1965" w:history="1">
        <w:r w:rsidRPr="007B5422">
          <w:rPr>
            <w:rFonts w:ascii="Times New Roman" w:eastAsia="Times New Roman" w:hAnsi="Times New Roman" w:cs="Times New Roman"/>
            <w:color w:val="0000FF"/>
            <w:sz w:val="24"/>
            <w:szCs w:val="24"/>
            <w:u w:val="single"/>
          </w:rPr>
          <w:t>6 Selma Voting Rights Movement and "Bloody Sunday", 1965</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2" w:anchor="Chicago_Open_Housing_Movement.2C_1966" w:history="1">
        <w:r w:rsidRPr="007B5422">
          <w:rPr>
            <w:rFonts w:ascii="Times New Roman" w:eastAsia="Times New Roman" w:hAnsi="Times New Roman" w:cs="Times New Roman"/>
            <w:color w:val="0000FF"/>
            <w:sz w:val="24"/>
            <w:szCs w:val="24"/>
            <w:u w:val="single"/>
          </w:rPr>
          <w:t>7 Chicago Open Housing Movement, 1966</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3" w:anchor="Opposition_to_the_Vietnam_War" w:history="1">
        <w:r w:rsidRPr="007B5422">
          <w:rPr>
            <w:rFonts w:ascii="Times New Roman" w:eastAsia="Times New Roman" w:hAnsi="Times New Roman" w:cs="Times New Roman"/>
            <w:color w:val="0000FF"/>
            <w:sz w:val="24"/>
            <w:szCs w:val="24"/>
            <w:u w:val="single"/>
          </w:rPr>
          <w:t>8 Opposition to the Vietnam War</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4" w:anchor="Poor_People.27s_Campaign.2C_1968" w:history="1">
        <w:r w:rsidRPr="007B5422">
          <w:rPr>
            <w:rFonts w:ascii="Times New Roman" w:eastAsia="Times New Roman" w:hAnsi="Times New Roman" w:cs="Times New Roman"/>
            <w:color w:val="0000FF"/>
            <w:sz w:val="24"/>
            <w:szCs w:val="24"/>
            <w:u w:val="single"/>
          </w:rPr>
          <w:t>9 Poor People's Campaign, 1968</w:t>
        </w:r>
      </w:hyperlink>
      <w:r w:rsidRPr="007B5422">
        <w:rPr>
          <w:rFonts w:ascii="Times New Roman" w:eastAsia="Times New Roman" w:hAnsi="Times New Roman" w:cs="Times New Roman"/>
          <w:sz w:val="24"/>
          <w:szCs w:val="24"/>
        </w:rPr>
        <w:t xml:space="preserve"> </w:t>
      </w:r>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05" w:anchor="After_King.27s_death" w:history="1">
        <w:r w:rsidRPr="007B5422">
          <w:rPr>
            <w:rFonts w:ascii="Times New Roman" w:eastAsia="Times New Roman" w:hAnsi="Times New Roman" w:cs="Times New Roman"/>
            <w:color w:val="0000FF"/>
            <w:sz w:val="24"/>
            <w:szCs w:val="24"/>
            <w:u w:val="single"/>
          </w:rPr>
          <w:t>9.1 After King's death</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6" w:anchor="Assassination_and_its_aftermath" w:history="1">
        <w:r w:rsidRPr="007B5422">
          <w:rPr>
            <w:rFonts w:ascii="Times New Roman" w:eastAsia="Times New Roman" w:hAnsi="Times New Roman" w:cs="Times New Roman"/>
            <w:color w:val="0000FF"/>
            <w:sz w:val="24"/>
            <w:szCs w:val="24"/>
            <w:u w:val="single"/>
          </w:rPr>
          <w:t>10 Assassination and its aftermath</w:t>
        </w:r>
      </w:hyperlink>
      <w:r w:rsidRPr="007B5422">
        <w:rPr>
          <w:rFonts w:ascii="Times New Roman" w:eastAsia="Times New Roman" w:hAnsi="Times New Roman" w:cs="Times New Roman"/>
          <w:sz w:val="24"/>
          <w:szCs w:val="24"/>
        </w:rPr>
        <w:t xml:space="preserve"> </w:t>
      </w:r>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07" w:anchor="Aftermath" w:history="1">
        <w:r w:rsidRPr="007B5422">
          <w:rPr>
            <w:rFonts w:ascii="Times New Roman" w:eastAsia="Times New Roman" w:hAnsi="Times New Roman" w:cs="Times New Roman"/>
            <w:color w:val="0000FF"/>
            <w:sz w:val="24"/>
            <w:szCs w:val="24"/>
            <w:u w:val="single"/>
          </w:rPr>
          <w:t>10.1 Aftermath</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08" w:anchor="Allegations_of_conspiracy" w:history="1">
        <w:r w:rsidRPr="007B5422">
          <w:rPr>
            <w:rFonts w:ascii="Times New Roman" w:eastAsia="Times New Roman" w:hAnsi="Times New Roman" w:cs="Times New Roman"/>
            <w:color w:val="0000FF"/>
            <w:sz w:val="24"/>
            <w:szCs w:val="24"/>
            <w:u w:val="single"/>
          </w:rPr>
          <w:t>10.2 Allegations of conspiracy</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9" w:anchor="FBI_and_King.27s_personal_life" w:history="1">
        <w:r w:rsidRPr="007B5422">
          <w:rPr>
            <w:rFonts w:ascii="Times New Roman" w:eastAsia="Times New Roman" w:hAnsi="Times New Roman" w:cs="Times New Roman"/>
            <w:color w:val="0000FF"/>
            <w:sz w:val="24"/>
            <w:szCs w:val="24"/>
            <w:u w:val="single"/>
          </w:rPr>
          <w:t>11 FBI and King's personal life</w:t>
        </w:r>
      </w:hyperlink>
      <w:r w:rsidRPr="007B5422">
        <w:rPr>
          <w:rFonts w:ascii="Times New Roman" w:eastAsia="Times New Roman" w:hAnsi="Times New Roman" w:cs="Times New Roman"/>
          <w:sz w:val="24"/>
          <w:szCs w:val="24"/>
        </w:rPr>
        <w:t xml:space="preserve"> </w:t>
      </w:r>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10" w:anchor="FBI_surveillance_and_wiretapping" w:history="1">
        <w:r w:rsidRPr="007B5422">
          <w:rPr>
            <w:rFonts w:ascii="Times New Roman" w:eastAsia="Times New Roman" w:hAnsi="Times New Roman" w:cs="Times New Roman"/>
            <w:color w:val="0000FF"/>
            <w:sz w:val="24"/>
            <w:szCs w:val="24"/>
            <w:u w:val="single"/>
          </w:rPr>
          <w:t>11.1 FBI surveillance and wiretapping</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11" w:anchor="NSA_monitoring_of_King.27s_communications" w:history="1">
        <w:r w:rsidRPr="007B5422">
          <w:rPr>
            <w:rFonts w:ascii="Times New Roman" w:eastAsia="Times New Roman" w:hAnsi="Times New Roman" w:cs="Times New Roman"/>
            <w:color w:val="0000FF"/>
            <w:sz w:val="24"/>
            <w:szCs w:val="24"/>
            <w:u w:val="single"/>
          </w:rPr>
          <w:t>11.2 NSA monitoring of King's communications</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12" w:anchor="Allegations_of_communism" w:history="1">
        <w:r w:rsidRPr="007B5422">
          <w:rPr>
            <w:rFonts w:ascii="Times New Roman" w:eastAsia="Times New Roman" w:hAnsi="Times New Roman" w:cs="Times New Roman"/>
            <w:color w:val="0000FF"/>
            <w:sz w:val="24"/>
            <w:szCs w:val="24"/>
            <w:u w:val="single"/>
          </w:rPr>
          <w:t>11.3 Allegations of communism</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13" w:anchor="Allegations_of_adultery" w:history="1">
        <w:r w:rsidRPr="007B5422">
          <w:rPr>
            <w:rFonts w:ascii="Times New Roman" w:eastAsia="Times New Roman" w:hAnsi="Times New Roman" w:cs="Times New Roman"/>
            <w:color w:val="0000FF"/>
            <w:sz w:val="24"/>
            <w:szCs w:val="24"/>
            <w:u w:val="single"/>
          </w:rPr>
          <w:t>11.4 Allegations of adultery</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14" w:anchor="Presence_during_the_assassination" w:history="1">
        <w:r w:rsidRPr="007B5422">
          <w:rPr>
            <w:rFonts w:ascii="Times New Roman" w:eastAsia="Times New Roman" w:hAnsi="Times New Roman" w:cs="Times New Roman"/>
            <w:color w:val="0000FF"/>
            <w:sz w:val="24"/>
            <w:szCs w:val="24"/>
            <w:u w:val="single"/>
          </w:rPr>
          <w:t>11.5 Presence during the assassination</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5" w:anchor="Legacy" w:history="1">
        <w:r w:rsidRPr="007B5422">
          <w:rPr>
            <w:rFonts w:ascii="Times New Roman" w:eastAsia="Times New Roman" w:hAnsi="Times New Roman" w:cs="Times New Roman"/>
            <w:color w:val="0000FF"/>
            <w:sz w:val="24"/>
            <w:szCs w:val="24"/>
            <w:u w:val="single"/>
          </w:rPr>
          <w:t>12 Legacy</w:t>
        </w:r>
      </w:hyperlink>
      <w:r w:rsidRPr="007B5422">
        <w:rPr>
          <w:rFonts w:ascii="Times New Roman" w:eastAsia="Times New Roman" w:hAnsi="Times New Roman" w:cs="Times New Roman"/>
          <w:sz w:val="24"/>
          <w:szCs w:val="24"/>
        </w:rPr>
        <w:t xml:space="preserve"> </w:t>
      </w:r>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16" w:anchor="Martin_Luther_King.2C_Jr._Day" w:history="1">
        <w:r w:rsidRPr="007B5422">
          <w:rPr>
            <w:rFonts w:ascii="Times New Roman" w:eastAsia="Times New Roman" w:hAnsi="Times New Roman" w:cs="Times New Roman"/>
            <w:color w:val="0000FF"/>
            <w:sz w:val="24"/>
            <w:szCs w:val="24"/>
            <w:u w:val="single"/>
          </w:rPr>
          <w:t>12.1 Martin Luther King, Jr. Day</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17" w:anchor="Liturgical_commemorations" w:history="1">
        <w:r w:rsidRPr="007B5422">
          <w:rPr>
            <w:rFonts w:ascii="Times New Roman" w:eastAsia="Times New Roman" w:hAnsi="Times New Roman" w:cs="Times New Roman"/>
            <w:color w:val="0000FF"/>
            <w:sz w:val="24"/>
            <w:szCs w:val="24"/>
            <w:u w:val="single"/>
          </w:rPr>
          <w:t>12.2 Liturgical commemorations</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8" w:anchor="Awards_and_recognition" w:history="1">
        <w:r w:rsidRPr="007B5422">
          <w:rPr>
            <w:rFonts w:ascii="Times New Roman" w:eastAsia="Times New Roman" w:hAnsi="Times New Roman" w:cs="Times New Roman"/>
            <w:color w:val="0000FF"/>
            <w:sz w:val="24"/>
            <w:szCs w:val="24"/>
            <w:u w:val="single"/>
          </w:rPr>
          <w:t>13 Awards and recognition</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9" w:anchor="Bibliography" w:history="1">
        <w:r w:rsidRPr="007B5422">
          <w:rPr>
            <w:rFonts w:ascii="Times New Roman" w:eastAsia="Times New Roman" w:hAnsi="Times New Roman" w:cs="Times New Roman"/>
            <w:color w:val="0000FF"/>
            <w:sz w:val="24"/>
            <w:szCs w:val="24"/>
            <w:u w:val="single"/>
          </w:rPr>
          <w:t>14 Bibliography</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0" w:anchor="See_also" w:history="1">
        <w:r w:rsidRPr="007B5422">
          <w:rPr>
            <w:rFonts w:ascii="Times New Roman" w:eastAsia="Times New Roman" w:hAnsi="Times New Roman" w:cs="Times New Roman"/>
            <w:color w:val="0000FF"/>
            <w:sz w:val="24"/>
            <w:szCs w:val="24"/>
            <w:u w:val="single"/>
          </w:rPr>
          <w:t>15 See also</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1" w:anchor="References" w:history="1">
        <w:r w:rsidRPr="007B5422">
          <w:rPr>
            <w:rFonts w:ascii="Times New Roman" w:eastAsia="Times New Roman" w:hAnsi="Times New Roman" w:cs="Times New Roman"/>
            <w:color w:val="0000FF"/>
            <w:sz w:val="24"/>
            <w:szCs w:val="24"/>
            <w:u w:val="single"/>
          </w:rPr>
          <w:t>16 References</w:t>
        </w:r>
      </w:hyperlink>
      <w:r w:rsidRPr="007B5422">
        <w:rPr>
          <w:rFonts w:ascii="Times New Roman" w:eastAsia="Times New Roman" w:hAnsi="Times New Roman" w:cs="Times New Roman"/>
          <w:sz w:val="24"/>
          <w:szCs w:val="24"/>
        </w:rPr>
        <w:t xml:space="preserve"> </w:t>
      </w:r>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22" w:anchor="Notes" w:history="1">
        <w:r w:rsidRPr="007B5422">
          <w:rPr>
            <w:rFonts w:ascii="Times New Roman" w:eastAsia="Times New Roman" w:hAnsi="Times New Roman" w:cs="Times New Roman"/>
            <w:color w:val="0000FF"/>
            <w:sz w:val="24"/>
            <w:szCs w:val="24"/>
            <w:u w:val="single"/>
          </w:rPr>
          <w:t>16.1 Notes</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23" w:anchor="Citations" w:history="1">
        <w:r w:rsidRPr="007B5422">
          <w:rPr>
            <w:rFonts w:ascii="Times New Roman" w:eastAsia="Times New Roman" w:hAnsi="Times New Roman" w:cs="Times New Roman"/>
            <w:color w:val="0000FF"/>
            <w:sz w:val="24"/>
            <w:szCs w:val="24"/>
            <w:u w:val="single"/>
          </w:rPr>
          <w:t>16.2 Citations</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24" w:anchor="Sources" w:history="1">
        <w:r w:rsidRPr="007B5422">
          <w:rPr>
            <w:rFonts w:ascii="Times New Roman" w:eastAsia="Times New Roman" w:hAnsi="Times New Roman" w:cs="Times New Roman"/>
            <w:color w:val="0000FF"/>
            <w:sz w:val="24"/>
            <w:szCs w:val="24"/>
            <w:u w:val="single"/>
          </w:rPr>
          <w:t>16.3 Sources</w:t>
        </w:r>
      </w:hyperlink>
    </w:p>
    <w:p w:rsidR="007B5422" w:rsidRPr="007B5422" w:rsidRDefault="007B5422" w:rsidP="007B5422">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25" w:anchor="Further_reading" w:history="1">
        <w:r w:rsidRPr="007B5422">
          <w:rPr>
            <w:rFonts w:ascii="Times New Roman" w:eastAsia="Times New Roman" w:hAnsi="Times New Roman" w:cs="Times New Roman"/>
            <w:color w:val="0000FF"/>
            <w:sz w:val="24"/>
            <w:szCs w:val="24"/>
            <w:u w:val="single"/>
          </w:rPr>
          <w:t>16.4 Further reading</w:t>
        </w:r>
      </w:hyperlink>
    </w:p>
    <w:p w:rsidR="007B5422" w:rsidRPr="007B5422" w:rsidRDefault="007B5422" w:rsidP="007B5422">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6" w:anchor="External_links" w:history="1">
        <w:r w:rsidRPr="007B5422">
          <w:rPr>
            <w:rFonts w:ascii="Times New Roman" w:eastAsia="Times New Roman" w:hAnsi="Times New Roman" w:cs="Times New Roman"/>
            <w:color w:val="0000FF"/>
            <w:sz w:val="24"/>
            <w:szCs w:val="24"/>
            <w:u w:val="single"/>
          </w:rPr>
          <w:t>17 External links</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Early life and education</w:t>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1570990"/>
            <wp:effectExtent l="19050" t="0" r="0" b="0"/>
            <wp:docPr id="5" name="Picture 5" descr="http://upload.wikimedia.org/wikipedia/commons/thumb/9/9f/Atlanta_Trip_130.JPG/330px-Atlanta_Trip_130.JP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9/9f/Atlanta_Trip_130.JPG/330px-Atlanta_Trip_130.JPG">
                      <a:hlinkClick r:id="rId127"/>
                    </pic:cNvPr>
                    <pic:cNvPicPr>
                      <a:picLocks noChangeAspect="1" noChangeArrowheads="1"/>
                    </pic:cNvPicPr>
                  </pic:nvPicPr>
                  <pic:blipFill>
                    <a:blip r:embed="rId128" cstate="print"/>
                    <a:srcRect/>
                    <a:stretch>
                      <a:fillRect/>
                    </a:stretch>
                  </pic:blipFill>
                  <pic:spPr bwMode="auto">
                    <a:xfrm>
                      <a:off x="0" y="0"/>
                      <a:ext cx="2098675" cy="157099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6" name="Picture 6" descr="http://bits.wikimedia.org/static-1.24wmf11/skins/common/images/magnify-clip.png">
              <a:hlinkClick xmlns:a="http://schemas.openxmlformats.org/drawingml/2006/main" r:id="rId12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tatic-1.24wmf11/skins/common/images/magnify-clip.png">
                      <a:hlinkClick r:id="rId127"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King's high school alma mater was named after African-American scholar </w:t>
      </w:r>
      <w:hyperlink r:id="rId130" w:tooltip="Booker T. Washington" w:history="1">
        <w:r w:rsidRPr="007B5422">
          <w:rPr>
            <w:rFonts w:ascii="Times New Roman" w:eastAsia="Times New Roman" w:hAnsi="Times New Roman" w:cs="Times New Roman"/>
            <w:color w:val="0000FF"/>
            <w:sz w:val="24"/>
            <w:szCs w:val="24"/>
            <w:u w:val="single"/>
          </w:rPr>
          <w:t>Booker T. Washington</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Martin Luther King, Jr. was born on January 15, 1929, in </w:t>
      </w:r>
      <w:hyperlink r:id="rId131" w:tooltip="Atlanta, Georgia" w:history="1">
        <w:r w:rsidRPr="007B5422">
          <w:rPr>
            <w:rFonts w:ascii="Times New Roman" w:eastAsia="Times New Roman" w:hAnsi="Times New Roman" w:cs="Times New Roman"/>
            <w:color w:val="0000FF"/>
            <w:sz w:val="24"/>
            <w:szCs w:val="24"/>
            <w:u w:val="single"/>
          </w:rPr>
          <w:t>Atlanta, Georgia</w:t>
        </w:r>
      </w:hyperlink>
      <w:r w:rsidRPr="007B5422">
        <w:rPr>
          <w:rFonts w:ascii="Times New Roman" w:eastAsia="Times New Roman" w:hAnsi="Times New Roman" w:cs="Times New Roman"/>
          <w:sz w:val="24"/>
          <w:szCs w:val="24"/>
        </w:rPr>
        <w:t xml:space="preserve">, to Reverend </w:t>
      </w:r>
      <w:hyperlink r:id="rId132" w:tooltip="Martin Luther King, Sr." w:history="1">
        <w:r w:rsidRPr="007B5422">
          <w:rPr>
            <w:rFonts w:ascii="Times New Roman" w:eastAsia="Times New Roman" w:hAnsi="Times New Roman" w:cs="Times New Roman"/>
            <w:color w:val="0000FF"/>
            <w:sz w:val="24"/>
            <w:szCs w:val="24"/>
            <w:u w:val="single"/>
          </w:rPr>
          <w:t>Martin Luther King, Sr.</w:t>
        </w:r>
      </w:hyperlink>
      <w:r w:rsidRPr="007B5422">
        <w:rPr>
          <w:rFonts w:ascii="Times New Roman" w:eastAsia="Times New Roman" w:hAnsi="Times New Roman" w:cs="Times New Roman"/>
          <w:sz w:val="24"/>
          <w:szCs w:val="24"/>
        </w:rPr>
        <w:t xml:space="preserve"> and </w:t>
      </w:r>
      <w:hyperlink r:id="rId133" w:tooltip="Alberta Williams King" w:history="1">
        <w:r w:rsidRPr="007B5422">
          <w:rPr>
            <w:rFonts w:ascii="Times New Roman" w:eastAsia="Times New Roman" w:hAnsi="Times New Roman" w:cs="Times New Roman"/>
            <w:color w:val="0000FF"/>
            <w:sz w:val="24"/>
            <w:szCs w:val="24"/>
            <w:u w:val="single"/>
          </w:rPr>
          <w:t>Alberta Williams King</w:t>
        </w:r>
      </w:hyperlink>
      <w:r w:rsidRPr="007B5422">
        <w:rPr>
          <w:rFonts w:ascii="Times New Roman" w:eastAsia="Times New Roman" w:hAnsi="Times New Roman" w:cs="Times New Roman"/>
          <w:sz w:val="24"/>
          <w:szCs w:val="24"/>
        </w:rPr>
        <w:t>.</w:t>
      </w:r>
      <w:hyperlink r:id="rId134" w:anchor="cite_note-1" w:history="1">
        <w:r w:rsidRPr="007B5422">
          <w:rPr>
            <w:rFonts w:ascii="Times New Roman" w:eastAsia="Times New Roman" w:hAnsi="Times New Roman" w:cs="Times New Roman"/>
            <w:color w:val="0000FF"/>
            <w:sz w:val="24"/>
            <w:szCs w:val="24"/>
            <w:u w:val="single"/>
            <w:vertAlign w:val="superscript"/>
          </w:rPr>
          <w:t>[1]</w:t>
        </w:r>
      </w:hyperlink>
      <w:r w:rsidRPr="007B5422">
        <w:rPr>
          <w:rFonts w:ascii="Times New Roman" w:eastAsia="Times New Roman" w:hAnsi="Times New Roman" w:cs="Times New Roman"/>
          <w:sz w:val="24"/>
          <w:szCs w:val="24"/>
        </w:rPr>
        <w:t xml:space="preserve"> His legal name at birth was "Michael King".</w:t>
      </w:r>
      <w:hyperlink r:id="rId135" w:anchor="cite_note-The_King_Center-2" w:history="1">
        <w:r w:rsidRPr="007B5422">
          <w:rPr>
            <w:rFonts w:ascii="Times New Roman" w:eastAsia="Times New Roman" w:hAnsi="Times New Roman" w:cs="Times New Roman"/>
            <w:color w:val="0000FF"/>
            <w:sz w:val="24"/>
            <w:szCs w:val="24"/>
            <w:u w:val="single"/>
            <w:vertAlign w:val="superscript"/>
          </w:rPr>
          <w:t>[2]</w:t>
        </w:r>
      </w:hyperlink>
      <w:r w:rsidRPr="007B5422">
        <w:rPr>
          <w:rFonts w:ascii="Times New Roman" w:eastAsia="Times New Roman" w:hAnsi="Times New Roman" w:cs="Times New Roman"/>
          <w:sz w:val="24"/>
          <w:szCs w:val="24"/>
        </w:rPr>
        <w:t xml:space="preserve"> King's father was also born </w:t>
      </w:r>
      <w:r w:rsidRPr="007B5422">
        <w:rPr>
          <w:rFonts w:ascii="Times New Roman" w:eastAsia="Times New Roman" w:hAnsi="Times New Roman" w:cs="Times New Roman"/>
          <w:i/>
          <w:iCs/>
          <w:sz w:val="24"/>
          <w:szCs w:val="24"/>
        </w:rPr>
        <w:t>Michael King</w:t>
      </w:r>
      <w:r w:rsidRPr="007B5422">
        <w:rPr>
          <w:rFonts w:ascii="Times New Roman" w:eastAsia="Times New Roman" w:hAnsi="Times New Roman" w:cs="Times New Roman"/>
          <w:sz w:val="24"/>
          <w:szCs w:val="24"/>
        </w:rPr>
        <w:t xml:space="preserve">. The father "changed" both names on his own during a 1934 trip to </w:t>
      </w:r>
      <w:hyperlink r:id="rId136" w:tooltip="Nazi Germany" w:history="1">
        <w:r w:rsidRPr="007B5422">
          <w:rPr>
            <w:rFonts w:ascii="Times New Roman" w:eastAsia="Times New Roman" w:hAnsi="Times New Roman" w:cs="Times New Roman"/>
            <w:color w:val="0000FF"/>
            <w:sz w:val="24"/>
            <w:szCs w:val="24"/>
            <w:u w:val="single"/>
          </w:rPr>
          <w:t>Nazi Germany</w:t>
        </w:r>
      </w:hyperlink>
      <w:r w:rsidRPr="007B5422">
        <w:rPr>
          <w:rFonts w:ascii="Times New Roman" w:eastAsia="Times New Roman" w:hAnsi="Times New Roman" w:cs="Times New Roman"/>
          <w:sz w:val="24"/>
          <w:szCs w:val="24"/>
        </w:rPr>
        <w:t xml:space="preserve"> to attend the </w:t>
      </w:r>
      <w:hyperlink r:id="rId137" w:tooltip="Baptist World Alliance" w:history="1">
        <w:r w:rsidRPr="007B5422">
          <w:rPr>
            <w:rFonts w:ascii="Times New Roman" w:eastAsia="Times New Roman" w:hAnsi="Times New Roman" w:cs="Times New Roman"/>
            <w:color w:val="0000FF"/>
            <w:sz w:val="24"/>
            <w:szCs w:val="24"/>
            <w:u w:val="single"/>
          </w:rPr>
          <w:t>Fifth Baptist World Alliance Congress</w:t>
        </w:r>
      </w:hyperlink>
      <w:r w:rsidRPr="007B5422">
        <w:rPr>
          <w:rFonts w:ascii="Times New Roman" w:eastAsia="Times New Roman" w:hAnsi="Times New Roman" w:cs="Times New Roman"/>
          <w:sz w:val="24"/>
          <w:szCs w:val="24"/>
        </w:rPr>
        <w:t xml:space="preserve"> in </w:t>
      </w:r>
      <w:hyperlink r:id="rId138" w:tooltip="Berlin" w:history="1">
        <w:r w:rsidRPr="007B5422">
          <w:rPr>
            <w:rFonts w:ascii="Times New Roman" w:eastAsia="Times New Roman" w:hAnsi="Times New Roman" w:cs="Times New Roman"/>
            <w:color w:val="0000FF"/>
            <w:sz w:val="24"/>
            <w:szCs w:val="24"/>
            <w:u w:val="single"/>
          </w:rPr>
          <w:t>Berlin</w:t>
        </w:r>
      </w:hyperlink>
      <w:r w:rsidRPr="007B5422">
        <w:rPr>
          <w:rFonts w:ascii="Times New Roman" w:eastAsia="Times New Roman" w:hAnsi="Times New Roman" w:cs="Times New Roman"/>
          <w:sz w:val="24"/>
          <w:szCs w:val="24"/>
        </w:rPr>
        <w:t xml:space="preserve">. It was during this time he chose to be called Martin Luther King in honor of the German reformer </w:t>
      </w:r>
      <w:hyperlink r:id="rId139" w:tooltip="Martin Luther" w:history="1">
        <w:r w:rsidRPr="007B5422">
          <w:rPr>
            <w:rFonts w:ascii="Times New Roman" w:eastAsia="Times New Roman" w:hAnsi="Times New Roman" w:cs="Times New Roman"/>
            <w:color w:val="0000FF"/>
            <w:sz w:val="24"/>
            <w:szCs w:val="24"/>
            <w:u w:val="single"/>
          </w:rPr>
          <w:t>Martin Luther</w:t>
        </w:r>
      </w:hyperlink>
      <w:r w:rsidRPr="007B5422">
        <w:rPr>
          <w:rFonts w:ascii="Times New Roman" w:eastAsia="Times New Roman" w:hAnsi="Times New Roman" w:cs="Times New Roman"/>
          <w:sz w:val="24"/>
          <w:szCs w:val="24"/>
        </w:rPr>
        <w:t>.</w:t>
      </w:r>
      <w:hyperlink r:id="rId140" w:anchor="cite_note-3" w:history="1">
        <w:r w:rsidRPr="007B5422">
          <w:rPr>
            <w:rFonts w:ascii="Times New Roman" w:eastAsia="Times New Roman" w:hAnsi="Times New Roman" w:cs="Times New Roman"/>
            <w:color w:val="0000FF"/>
            <w:sz w:val="24"/>
            <w:szCs w:val="24"/>
            <w:u w:val="single"/>
            <w:vertAlign w:val="superscript"/>
          </w:rPr>
          <w:t>[3]</w:t>
        </w:r>
      </w:hyperlink>
      <w:r w:rsidRPr="007B5422">
        <w:rPr>
          <w:rFonts w:ascii="Times New Roman" w:eastAsia="Times New Roman" w:hAnsi="Times New Roman" w:cs="Times New Roman"/>
          <w:sz w:val="24"/>
          <w:szCs w:val="24"/>
        </w:rPr>
        <w:t xml:space="preserve"> King had Irish ancestry through his paternal great grandfather.</w:t>
      </w:r>
      <w:hyperlink r:id="rId141" w:anchor="cite_note-4" w:history="1">
        <w:r w:rsidRPr="007B5422">
          <w:rPr>
            <w:rFonts w:ascii="Times New Roman" w:eastAsia="Times New Roman" w:hAnsi="Times New Roman" w:cs="Times New Roman"/>
            <w:color w:val="0000FF"/>
            <w:sz w:val="24"/>
            <w:szCs w:val="24"/>
            <w:u w:val="single"/>
            <w:vertAlign w:val="superscript"/>
          </w:rPr>
          <w:t>[4]</w:t>
        </w:r>
      </w:hyperlink>
      <w:hyperlink r:id="rId142" w:anchor="cite_note-5" w:history="1">
        <w:r w:rsidRPr="007B5422">
          <w:rPr>
            <w:rFonts w:ascii="Times New Roman" w:eastAsia="Times New Roman" w:hAnsi="Times New Roman" w:cs="Times New Roman"/>
            <w:color w:val="0000FF"/>
            <w:sz w:val="24"/>
            <w:szCs w:val="24"/>
            <w:u w:val="single"/>
            <w:vertAlign w:val="superscript"/>
          </w:rPr>
          <w:t>[5]</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Martin, Jr., was a middle child, between an older sister, </w:t>
      </w:r>
      <w:hyperlink r:id="rId143" w:tooltip="Christine King Farris" w:history="1">
        <w:r w:rsidRPr="007B5422">
          <w:rPr>
            <w:rFonts w:ascii="Times New Roman" w:eastAsia="Times New Roman" w:hAnsi="Times New Roman" w:cs="Times New Roman"/>
            <w:color w:val="0000FF"/>
            <w:sz w:val="24"/>
            <w:szCs w:val="24"/>
            <w:u w:val="single"/>
          </w:rPr>
          <w:t>Willie Christine King</w:t>
        </w:r>
      </w:hyperlink>
      <w:r w:rsidRPr="007B5422">
        <w:rPr>
          <w:rFonts w:ascii="Times New Roman" w:eastAsia="Times New Roman" w:hAnsi="Times New Roman" w:cs="Times New Roman"/>
          <w:sz w:val="24"/>
          <w:szCs w:val="24"/>
        </w:rPr>
        <w:t xml:space="preserve">, and a younger brother, </w:t>
      </w:r>
      <w:hyperlink r:id="rId144" w:tooltip="Alfred Daniel Williams King" w:history="1">
        <w:r w:rsidRPr="007B5422">
          <w:rPr>
            <w:rFonts w:ascii="Times New Roman" w:eastAsia="Times New Roman" w:hAnsi="Times New Roman" w:cs="Times New Roman"/>
            <w:color w:val="0000FF"/>
            <w:sz w:val="24"/>
            <w:szCs w:val="24"/>
            <w:u w:val="single"/>
          </w:rPr>
          <w:t>Alfred Daniel Williams King</w:t>
        </w:r>
      </w:hyperlink>
      <w:r w:rsidRPr="007B5422">
        <w:rPr>
          <w:rFonts w:ascii="Times New Roman" w:eastAsia="Times New Roman" w:hAnsi="Times New Roman" w:cs="Times New Roman"/>
          <w:sz w:val="24"/>
          <w:szCs w:val="24"/>
        </w:rPr>
        <w:t>.</w:t>
      </w:r>
      <w:hyperlink r:id="rId145" w:anchor="cite_note-FOOTNOTEKing199276-6" w:history="1">
        <w:r w:rsidRPr="007B5422">
          <w:rPr>
            <w:rFonts w:ascii="Times New Roman" w:eastAsia="Times New Roman" w:hAnsi="Times New Roman" w:cs="Times New Roman"/>
            <w:color w:val="0000FF"/>
            <w:sz w:val="24"/>
            <w:szCs w:val="24"/>
            <w:u w:val="single"/>
            <w:vertAlign w:val="superscript"/>
          </w:rPr>
          <w:t>[6]</w:t>
        </w:r>
      </w:hyperlink>
      <w:r w:rsidRPr="007B5422">
        <w:rPr>
          <w:rFonts w:ascii="Times New Roman" w:eastAsia="Times New Roman" w:hAnsi="Times New Roman" w:cs="Times New Roman"/>
          <w:sz w:val="24"/>
          <w:szCs w:val="24"/>
        </w:rPr>
        <w:t xml:space="preserve"> King sang with his church choir at the 1939 Atlanta premiere of the movie </w:t>
      </w:r>
      <w:hyperlink r:id="rId146" w:tooltip="Gone with the Wind (film)" w:history="1">
        <w:r w:rsidRPr="007B5422">
          <w:rPr>
            <w:rFonts w:ascii="Times New Roman" w:eastAsia="Times New Roman" w:hAnsi="Times New Roman" w:cs="Times New Roman"/>
            <w:i/>
            <w:iCs/>
            <w:color w:val="0000FF"/>
            <w:sz w:val="24"/>
            <w:szCs w:val="24"/>
            <w:u w:val="single"/>
          </w:rPr>
          <w:t>Gone with the Wind</w:t>
        </w:r>
      </w:hyperlink>
      <w:r w:rsidRPr="007B5422">
        <w:rPr>
          <w:rFonts w:ascii="Times New Roman" w:eastAsia="Times New Roman" w:hAnsi="Times New Roman" w:cs="Times New Roman"/>
          <w:i/>
          <w:iCs/>
          <w:sz w:val="24"/>
          <w:szCs w:val="24"/>
        </w:rPr>
        <w:t>.</w:t>
      </w:r>
      <w:hyperlink r:id="rId147" w:anchor="cite_note-7" w:history="1">
        <w:r w:rsidRPr="007B5422">
          <w:rPr>
            <w:rFonts w:ascii="Times New Roman" w:eastAsia="Times New Roman" w:hAnsi="Times New Roman" w:cs="Times New Roman"/>
            <w:color w:val="0000FF"/>
            <w:sz w:val="24"/>
            <w:szCs w:val="24"/>
            <w:u w:val="single"/>
            <w:vertAlign w:val="superscript"/>
          </w:rPr>
          <w:t>[7]</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 suffered from depression throughout most of his life. In his adolescent years, he initially felt some resentment against whites due to the "racial humiliation" that he, his family, and his neighbors often had to endure in the segregated South.</w:t>
      </w:r>
      <w:hyperlink r:id="rId148" w:anchor="cite_note-8" w:history="1">
        <w:r w:rsidRPr="007B5422">
          <w:rPr>
            <w:rFonts w:ascii="Times New Roman" w:eastAsia="Times New Roman" w:hAnsi="Times New Roman" w:cs="Times New Roman"/>
            <w:color w:val="0000FF"/>
            <w:sz w:val="24"/>
            <w:szCs w:val="24"/>
            <w:u w:val="single"/>
            <w:vertAlign w:val="superscript"/>
          </w:rPr>
          <w:t>[8]</w:t>
        </w:r>
      </w:hyperlink>
      <w:r w:rsidRPr="007B5422">
        <w:rPr>
          <w:rFonts w:ascii="Times New Roman" w:eastAsia="Times New Roman" w:hAnsi="Times New Roman" w:cs="Times New Roman"/>
          <w:sz w:val="24"/>
          <w:szCs w:val="24"/>
        </w:rPr>
        <w:t xml:space="preserve"> At age 12, shortly after his maternal grandmother died, King blamed himself and attempted to commit suicide by jumping out of a second story window, but survived.</w:t>
      </w:r>
      <w:hyperlink r:id="rId149" w:anchor="cite_note-9" w:history="1">
        <w:r w:rsidRPr="007B5422">
          <w:rPr>
            <w:rFonts w:ascii="Times New Roman" w:eastAsia="Times New Roman" w:hAnsi="Times New Roman" w:cs="Times New Roman"/>
            <w:color w:val="0000FF"/>
            <w:sz w:val="24"/>
            <w:szCs w:val="24"/>
            <w:u w:val="single"/>
            <w:vertAlign w:val="superscript"/>
          </w:rPr>
          <w:t>[9]</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 was originally skeptical of many of Christianity's claims.</w:t>
      </w:r>
      <w:hyperlink r:id="rId150" w:anchor="cite_note-tikkun.org-10" w:history="1">
        <w:r w:rsidRPr="007B5422">
          <w:rPr>
            <w:rFonts w:ascii="Times New Roman" w:eastAsia="Times New Roman" w:hAnsi="Times New Roman" w:cs="Times New Roman"/>
            <w:color w:val="0000FF"/>
            <w:sz w:val="24"/>
            <w:szCs w:val="24"/>
            <w:u w:val="single"/>
            <w:vertAlign w:val="superscript"/>
          </w:rPr>
          <w:t>[10]</w:t>
        </w:r>
      </w:hyperlink>
      <w:r w:rsidRPr="007B5422">
        <w:rPr>
          <w:rFonts w:ascii="Times New Roman" w:eastAsia="Times New Roman" w:hAnsi="Times New Roman" w:cs="Times New Roman"/>
          <w:sz w:val="24"/>
          <w:szCs w:val="24"/>
        </w:rPr>
        <w:t xml:space="preserve"> At the age of thirteen, he denied the </w:t>
      </w:r>
      <w:hyperlink r:id="rId151" w:tooltip="Resurrection of Jesus" w:history="1">
        <w:r w:rsidRPr="007B5422">
          <w:rPr>
            <w:rFonts w:ascii="Times New Roman" w:eastAsia="Times New Roman" w:hAnsi="Times New Roman" w:cs="Times New Roman"/>
            <w:color w:val="0000FF"/>
            <w:sz w:val="24"/>
            <w:szCs w:val="24"/>
            <w:u w:val="single"/>
          </w:rPr>
          <w:t>bodily resurrection of Jesus</w:t>
        </w:r>
      </w:hyperlink>
      <w:r w:rsidRPr="007B5422">
        <w:rPr>
          <w:rFonts w:ascii="Times New Roman" w:eastAsia="Times New Roman" w:hAnsi="Times New Roman" w:cs="Times New Roman"/>
          <w:sz w:val="24"/>
          <w:szCs w:val="24"/>
        </w:rPr>
        <w:t xml:space="preserve"> during </w:t>
      </w:r>
      <w:hyperlink r:id="rId152" w:tooltip="Sunday school" w:history="1">
        <w:r w:rsidRPr="007B5422">
          <w:rPr>
            <w:rFonts w:ascii="Times New Roman" w:eastAsia="Times New Roman" w:hAnsi="Times New Roman" w:cs="Times New Roman"/>
            <w:color w:val="0000FF"/>
            <w:sz w:val="24"/>
            <w:szCs w:val="24"/>
            <w:u w:val="single"/>
          </w:rPr>
          <w:t>Sunday school</w:t>
        </w:r>
      </w:hyperlink>
      <w:r w:rsidRPr="007B5422">
        <w:rPr>
          <w:rFonts w:ascii="Times New Roman" w:eastAsia="Times New Roman" w:hAnsi="Times New Roman" w:cs="Times New Roman"/>
          <w:sz w:val="24"/>
          <w:szCs w:val="24"/>
        </w:rPr>
        <w:t>. From this point, he stated, "doubts began to spring forth unrelentingly".</w:t>
      </w:r>
      <w:hyperlink r:id="rId153" w:anchor="cite_note-FOOTNOTEKing19986-11" w:history="1">
        <w:r w:rsidRPr="007B5422">
          <w:rPr>
            <w:rFonts w:ascii="Times New Roman" w:eastAsia="Times New Roman" w:hAnsi="Times New Roman" w:cs="Times New Roman"/>
            <w:color w:val="0000FF"/>
            <w:sz w:val="24"/>
            <w:szCs w:val="24"/>
            <w:u w:val="single"/>
            <w:vertAlign w:val="superscript"/>
          </w:rPr>
          <w:t>[11]</w:t>
        </w:r>
      </w:hyperlink>
      <w:r w:rsidRPr="007B5422">
        <w:rPr>
          <w:rFonts w:ascii="Times New Roman" w:eastAsia="Times New Roman" w:hAnsi="Times New Roman" w:cs="Times New Roman"/>
          <w:sz w:val="24"/>
          <w:szCs w:val="24"/>
        </w:rPr>
        <w:t xml:space="preserve"> However, he later concluded that the Bible has "many profound truths which one cannot escape" and decided to enter the </w:t>
      </w:r>
      <w:hyperlink r:id="rId154" w:tooltip="Seminary" w:history="1">
        <w:r w:rsidRPr="007B5422">
          <w:rPr>
            <w:rFonts w:ascii="Times New Roman" w:eastAsia="Times New Roman" w:hAnsi="Times New Roman" w:cs="Times New Roman"/>
            <w:color w:val="0000FF"/>
            <w:sz w:val="24"/>
            <w:szCs w:val="24"/>
            <w:u w:val="single"/>
          </w:rPr>
          <w:t>seminary</w:t>
        </w:r>
      </w:hyperlink>
      <w:r w:rsidRPr="007B5422">
        <w:rPr>
          <w:rFonts w:ascii="Times New Roman" w:eastAsia="Times New Roman" w:hAnsi="Times New Roman" w:cs="Times New Roman"/>
          <w:sz w:val="24"/>
          <w:szCs w:val="24"/>
        </w:rPr>
        <w:t>.</w:t>
      </w:r>
      <w:hyperlink r:id="rId155" w:anchor="cite_note-tikkun.org-10" w:history="1">
        <w:r w:rsidRPr="007B5422">
          <w:rPr>
            <w:rFonts w:ascii="Times New Roman" w:eastAsia="Times New Roman" w:hAnsi="Times New Roman" w:cs="Times New Roman"/>
            <w:color w:val="0000FF"/>
            <w:sz w:val="24"/>
            <w:szCs w:val="24"/>
            <w:u w:val="single"/>
            <w:vertAlign w:val="superscript"/>
          </w:rPr>
          <w:t>[10]</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Growing up in Atlanta, King attended </w:t>
      </w:r>
      <w:hyperlink r:id="rId156" w:tooltip="Booker T. Washington High School (Atlanta, Georgia)" w:history="1">
        <w:r w:rsidRPr="007B5422">
          <w:rPr>
            <w:rFonts w:ascii="Times New Roman" w:eastAsia="Times New Roman" w:hAnsi="Times New Roman" w:cs="Times New Roman"/>
            <w:color w:val="0000FF"/>
            <w:sz w:val="24"/>
            <w:szCs w:val="24"/>
            <w:u w:val="single"/>
          </w:rPr>
          <w:t>Booker T. Washington High School</w:t>
        </w:r>
      </w:hyperlink>
      <w:r w:rsidRPr="007B5422">
        <w:rPr>
          <w:rFonts w:ascii="Times New Roman" w:eastAsia="Times New Roman" w:hAnsi="Times New Roman" w:cs="Times New Roman"/>
          <w:sz w:val="24"/>
          <w:szCs w:val="24"/>
        </w:rPr>
        <w:t xml:space="preserve">. A precocious student, he skipped both the ninth and the twelfth grades and entered </w:t>
      </w:r>
      <w:hyperlink r:id="rId157" w:tooltip="Morehouse College" w:history="1">
        <w:r w:rsidRPr="007B5422">
          <w:rPr>
            <w:rFonts w:ascii="Times New Roman" w:eastAsia="Times New Roman" w:hAnsi="Times New Roman" w:cs="Times New Roman"/>
            <w:color w:val="0000FF"/>
            <w:sz w:val="24"/>
            <w:szCs w:val="24"/>
            <w:u w:val="single"/>
          </w:rPr>
          <w:t>Morehouse College</w:t>
        </w:r>
      </w:hyperlink>
      <w:r w:rsidRPr="007B5422">
        <w:rPr>
          <w:rFonts w:ascii="Times New Roman" w:eastAsia="Times New Roman" w:hAnsi="Times New Roman" w:cs="Times New Roman"/>
          <w:sz w:val="24"/>
          <w:szCs w:val="24"/>
        </w:rPr>
        <w:t xml:space="preserve"> at age fifteen without formally graduating from high school.</w:t>
      </w:r>
      <w:hyperlink r:id="rId158" w:anchor="cite_note-12" w:history="1">
        <w:r w:rsidRPr="007B5422">
          <w:rPr>
            <w:rFonts w:ascii="Times New Roman" w:eastAsia="Times New Roman" w:hAnsi="Times New Roman" w:cs="Times New Roman"/>
            <w:color w:val="0000FF"/>
            <w:sz w:val="24"/>
            <w:szCs w:val="24"/>
            <w:u w:val="single"/>
            <w:vertAlign w:val="superscript"/>
          </w:rPr>
          <w:t>[12]</w:t>
        </w:r>
      </w:hyperlink>
      <w:r w:rsidRPr="007B5422">
        <w:rPr>
          <w:rFonts w:ascii="Times New Roman" w:eastAsia="Times New Roman" w:hAnsi="Times New Roman" w:cs="Times New Roman"/>
          <w:sz w:val="24"/>
          <w:szCs w:val="24"/>
        </w:rPr>
        <w:t xml:space="preserve"> In 1948, he graduated from Morehouse with a </w:t>
      </w:r>
      <w:hyperlink r:id="rId159" w:tooltip="Bachelor of Arts" w:history="1">
        <w:r w:rsidRPr="007B5422">
          <w:rPr>
            <w:rFonts w:ascii="Times New Roman" w:eastAsia="Times New Roman" w:hAnsi="Times New Roman" w:cs="Times New Roman"/>
            <w:color w:val="0000FF"/>
            <w:sz w:val="24"/>
            <w:szCs w:val="24"/>
            <w:u w:val="single"/>
          </w:rPr>
          <w:t>B.A.</w:t>
        </w:r>
      </w:hyperlink>
      <w:r w:rsidRPr="007B5422">
        <w:rPr>
          <w:rFonts w:ascii="Times New Roman" w:eastAsia="Times New Roman" w:hAnsi="Times New Roman" w:cs="Times New Roman"/>
          <w:sz w:val="24"/>
          <w:szCs w:val="24"/>
        </w:rPr>
        <w:t xml:space="preserve"> degree in </w:t>
      </w:r>
      <w:hyperlink r:id="rId160" w:tooltip="Sociology" w:history="1">
        <w:r w:rsidRPr="007B5422">
          <w:rPr>
            <w:rFonts w:ascii="Times New Roman" w:eastAsia="Times New Roman" w:hAnsi="Times New Roman" w:cs="Times New Roman"/>
            <w:color w:val="0000FF"/>
            <w:sz w:val="24"/>
            <w:szCs w:val="24"/>
            <w:u w:val="single"/>
          </w:rPr>
          <w:t>sociology</w:t>
        </w:r>
      </w:hyperlink>
      <w:r w:rsidRPr="007B5422">
        <w:rPr>
          <w:rFonts w:ascii="Times New Roman" w:eastAsia="Times New Roman" w:hAnsi="Times New Roman" w:cs="Times New Roman"/>
          <w:sz w:val="24"/>
          <w:szCs w:val="24"/>
        </w:rPr>
        <w:t xml:space="preserve">, and enrolled in </w:t>
      </w:r>
      <w:hyperlink r:id="rId161" w:tooltip="Crozer Theological Seminary" w:history="1">
        <w:proofErr w:type="spellStart"/>
        <w:r w:rsidRPr="007B5422">
          <w:rPr>
            <w:rFonts w:ascii="Times New Roman" w:eastAsia="Times New Roman" w:hAnsi="Times New Roman" w:cs="Times New Roman"/>
            <w:color w:val="0000FF"/>
            <w:sz w:val="24"/>
            <w:szCs w:val="24"/>
            <w:u w:val="single"/>
          </w:rPr>
          <w:t>Crozer</w:t>
        </w:r>
        <w:proofErr w:type="spellEnd"/>
        <w:r w:rsidRPr="007B5422">
          <w:rPr>
            <w:rFonts w:ascii="Times New Roman" w:eastAsia="Times New Roman" w:hAnsi="Times New Roman" w:cs="Times New Roman"/>
            <w:color w:val="0000FF"/>
            <w:sz w:val="24"/>
            <w:szCs w:val="24"/>
            <w:u w:val="single"/>
          </w:rPr>
          <w:t xml:space="preserve"> Theological Seminary</w:t>
        </w:r>
      </w:hyperlink>
      <w:r w:rsidRPr="007B5422">
        <w:rPr>
          <w:rFonts w:ascii="Times New Roman" w:eastAsia="Times New Roman" w:hAnsi="Times New Roman" w:cs="Times New Roman"/>
          <w:sz w:val="24"/>
          <w:szCs w:val="24"/>
        </w:rPr>
        <w:t xml:space="preserve"> in </w:t>
      </w:r>
      <w:hyperlink r:id="rId162" w:tooltip="Chester, Pennsylvania" w:history="1">
        <w:r w:rsidRPr="007B5422">
          <w:rPr>
            <w:rFonts w:ascii="Times New Roman" w:eastAsia="Times New Roman" w:hAnsi="Times New Roman" w:cs="Times New Roman"/>
            <w:color w:val="0000FF"/>
            <w:sz w:val="24"/>
            <w:szCs w:val="24"/>
            <w:u w:val="single"/>
          </w:rPr>
          <w:t>Chester, Pennsylvania</w:t>
        </w:r>
      </w:hyperlink>
      <w:r w:rsidRPr="007B5422">
        <w:rPr>
          <w:rFonts w:ascii="Times New Roman" w:eastAsia="Times New Roman" w:hAnsi="Times New Roman" w:cs="Times New Roman"/>
          <w:sz w:val="24"/>
          <w:szCs w:val="24"/>
        </w:rPr>
        <w:t xml:space="preserve">, from which he graduated with a </w:t>
      </w:r>
      <w:hyperlink r:id="rId163" w:tooltip="Bachelor of Divinity" w:history="1">
        <w:proofErr w:type="spellStart"/>
        <w:r w:rsidRPr="007B5422">
          <w:rPr>
            <w:rFonts w:ascii="Times New Roman" w:eastAsia="Times New Roman" w:hAnsi="Times New Roman" w:cs="Times New Roman"/>
            <w:color w:val="0000FF"/>
            <w:sz w:val="24"/>
            <w:szCs w:val="24"/>
            <w:u w:val="single"/>
          </w:rPr>
          <w:t>B.Div</w:t>
        </w:r>
        <w:proofErr w:type="spellEnd"/>
        <w:r w:rsidRPr="007B5422">
          <w:rPr>
            <w:rFonts w:ascii="Times New Roman" w:eastAsia="Times New Roman" w:hAnsi="Times New Roman" w:cs="Times New Roman"/>
            <w:color w:val="0000FF"/>
            <w:sz w:val="24"/>
            <w:szCs w:val="24"/>
            <w:u w:val="single"/>
          </w:rPr>
          <w:t>.</w:t>
        </w:r>
      </w:hyperlink>
      <w:r w:rsidRPr="007B5422">
        <w:rPr>
          <w:rFonts w:ascii="Times New Roman" w:eastAsia="Times New Roman" w:hAnsi="Times New Roman" w:cs="Times New Roman"/>
          <w:sz w:val="24"/>
          <w:szCs w:val="24"/>
        </w:rPr>
        <w:t xml:space="preserve"> degree in 1951.</w:t>
      </w:r>
      <w:hyperlink r:id="rId164" w:anchor="cite_note-13" w:history="1">
        <w:r w:rsidRPr="007B5422">
          <w:rPr>
            <w:rFonts w:ascii="Times New Roman" w:eastAsia="Times New Roman" w:hAnsi="Times New Roman" w:cs="Times New Roman"/>
            <w:color w:val="0000FF"/>
            <w:sz w:val="24"/>
            <w:szCs w:val="24"/>
            <w:u w:val="single"/>
            <w:vertAlign w:val="superscript"/>
          </w:rPr>
          <w:t>[13]</w:t>
        </w:r>
      </w:hyperlink>
      <w:hyperlink r:id="rId165" w:anchor="cite_note-14" w:history="1">
        <w:r w:rsidRPr="007B5422">
          <w:rPr>
            <w:rFonts w:ascii="Times New Roman" w:eastAsia="Times New Roman" w:hAnsi="Times New Roman" w:cs="Times New Roman"/>
            <w:color w:val="0000FF"/>
            <w:sz w:val="24"/>
            <w:szCs w:val="24"/>
            <w:u w:val="single"/>
            <w:vertAlign w:val="superscript"/>
          </w:rPr>
          <w:t>[14]</w:t>
        </w:r>
      </w:hyperlink>
      <w:r w:rsidRPr="007B5422">
        <w:rPr>
          <w:rFonts w:ascii="Times New Roman" w:eastAsia="Times New Roman" w:hAnsi="Times New Roman" w:cs="Times New Roman"/>
          <w:sz w:val="24"/>
          <w:szCs w:val="24"/>
        </w:rPr>
        <w:t xml:space="preserve"> King married </w:t>
      </w:r>
      <w:hyperlink r:id="rId166" w:tooltip="Coretta Scott King" w:history="1">
        <w:r w:rsidRPr="007B5422">
          <w:rPr>
            <w:rFonts w:ascii="Times New Roman" w:eastAsia="Times New Roman" w:hAnsi="Times New Roman" w:cs="Times New Roman"/>
            <w:color w:val="0000FF"/>
            <w:sz w:val="24"/>
            <w:szCs w:val="24"/>
            <w:u w:val="single"/>
          </w:rPr>
          <w:t>Coretta Scott</w:t>
        </w:r>
      </w:hyperlink>
      <w:r w:rsidRPr="007B5422">
        <w:rPr>
          <w:rFonts w:ascii="Times New Roman" w:eastAsia="Times New Roman" w:hAnsi="Times New Roman" w:cs="Times New Roman"/>
          <w:sz w:val="24"/>
          <w:szCs w:val="24"/>
        </w:rPr>
        <w:t xml:space="preserve">, on June 18, 1953, on the lawn of her parents' house in her hometown of </w:t>
      </w:r>
      <w:hyperlink r:id="rId167" w:tooltip="Heiberger, Alabama" w:history="1">
        <w:proofErr w:type="spellStart"/>
        <w:r w:rsidRPr="007B5422">
          <w:rPr>
            <w:rFonts w:ascii="Times New Roman" w:eastAsia="Times New Roman" w:hAnsi="Times New Roman" w:cs="Times New Roman"/>
            <w:color w:val="0000FF"/>
            <w:sz w:val="24"/>
            <w:szCs w:val="24"/>
            <w:u w:val="single"/>
          </w:rPr>
          <w:t>Heiberger</w:t>
        </w:r>
        <w:proofErr w:type="spellEnd"/>
        <w:r w:rsidRPr="007B5422">
          <w:rPr>
            <w:rFonts w:ascii="Times New Roman" w:eastAsia="Times New Roman" w:hAnsi="Times New Roman" w:cs="Times New Roman"/>
            <w:color w:val="0000FF"/>
            <w:sz w:val="24"/>
            <w:szCs w:val="24"/>
            <w:u w:val="single"/>
          </w:rPr>
          <w:t>, Alabama</w:t>
        </w:r>
      </w:hyperlink>
      <w:r w:rsidRPr="007B5422">
        <w:rPr>
          <w:rFonts w:ascii="Times New Roman" w:eastAsia="Times New Roman" w:hAnsi="Times New Roman" w:cs="Times New Roman"/>
          <w:sz w:val="24"/>
          <w:szCs w:val="24"/>
        </w:rPr>
        <w:t>.</w:t>
      </w:r>
      <w:hyperlink r:id="rId168" w:anchor="cite_note-15" w:history="1">
        <w:r w:rsidRPr="007B5422">
          <w:rPr>
            <w:rFonts w:ascii="Times New Roman" w:eastAsia="Times New Roman" w:hAnsi="Times New Roman" w:cs="Times New Roman"/>
            <w:color w:val="0000FF"/>
            <w:sz w:val="24"/>
            <w:szCs w:val="24"/>
            <w:u w:val="single"/>
            <w:vertAlign w:val="superscript"/>
          </w:rPr>
          <w:t>[15]</w:t>
        </w:r>
      </w:hyperlink>
      <w:r w:rsidRPr="007B5422">
        <w:rPr>
          <w:rFonts w:ascii="Times New Roman" w:eastAsia="Times New Roman" w:hAnsi="Times New Roman" w:cs="Times New Roman"/>
          <w:sz w:val="24"/>
          <w:szCs w:val="24"/>
        </w:rPr>
        <w:t xml:space="preserve"> They became the parents of four children: </w:t>
      </w:r>
      <w:hyperlink r:id="rId169" w:tooltip="Yolanda King" w:history="1">
        <w:r w:rsidRPr="007B5422">
          <w:rPr>
            <w:rFonts w:ascii="Times New Roman" w:eastAsia="Times New Roman" w:hAnsi="Times New Roman" w:cs="Times New Roman"/>
            <w:color w:val="0000FF"/>
            <w:sz w:val="24"/>
            <w:szCs w:val="24"/>
            <w:u w:val="single"/>
          </w:rPr>
          <w:t>Yolanda King</w:t>
        </w:r>
      </w:hyperlink>
      <w:r w:rsidRPr="007B5422">
        <w:rPr>
          <w:rFonts w:ascii="Times New Roman" w:eastAsia="Times New Roman" w:hAnsi="Times New Roman" w:cs="Times New Roman"/>
          <w:sz w:val="24"/>
          <w:szCs w:val="24"/>
        </w:rPr>
        <w:t xml:space="preserve">, </w:t>
      </w:r>
      <w:hyperlink r:id="rId170" w:tooltip="Martin Luther King III" w:history="1">
        <w:r w:rsidRPr="007B5422">
          <w:rPr>
            <w:rFonts w:ascii="Times New Roman" w:eastAsia="Times New Roman" w:hAnsi="Times New Roman" w:cs="Times New Roman"/>
            <w:color w:val="0000FF"/>
            <w:sz w:val="24"/>
            <w:szCs w:val="24"/>
            <w:u w:val="single"/>
          </w:rPr>
          <w:t>Martin Luther King III</w:t>
        </w:r>
      </w:hyperlink>
      <w:r w:rsidRPr="007B5422">
        <w:rPr>
          <w:rFonts w:ascii="Times New Roman" w:eastAsia="Times New Roman" w:hAnsi="Times New Roman" w:cs="Times New Roman"/>
          <w:sz w:val="24"/>
          <w:szCs w:val="24"/>
        </w:rPr>
        <w:t xml:space="preserve">, </w:t>
      </w:r>
      <w:hyperlink r:id="rId171" w:tooltip="Dexter Scott King" w:history="1">
        <w:r w:rsidRPr="007B5422">
          <w:rPr>
            <w:rFonts w:ascii="Times New Roman" w:eastAsia="Times New Roman" w:hAnsi="Times New Roman" w:cs="Times New Roman"/>
            <w:color w:val="0000FF"/>
            <w:sz w:val="24"/>
            <w:szCs w:val="24"/>
            <w:u w:val="single"/>
          </w:rPr>
          <w:t>Dexter Scott King</w:t>
        </w:r>
      </w:hyperlink>
      <w:r w:rsidRPr="007B5422">
        <w:rPr>
          <w:rFonts w:ascii="Times New Roman" w:eastAsia="Times New Roman" w:hAnsi="Times New Roman" w:cs="Times New Roman"/>
          <w:sz w:val="24"/>
          <w:szCs w:val="24"/>
        </w:rPr>
        <w:t xml:space="preserve">, and </w:t>
      </w:r>
      <w:hyperlink r:id="rId172" w:tooltip="Bernice King" w:history="1">
        <w:r w:rsidRPr="007B5422">
          <w:rPr>
            <w:rFonts w:ascii="Times New Roman" w:eastAsia="Times New Roman" w:hAnsi="Times New Roman" w:cs="Times New Roman"/>
            <w:color w:val="0000FF"/>
            <w:sz w:val="24"/>
            <w:szCs w:val="24"/>
            <w:u w:val="single"/>
          </w:rPr>
          <w:t>Bernice King</w:t>
        </w:r>
      </w:hyperlink>
      <w:r w:rsidRPr="007B5422">
        <w:rPr>
          <w:rFonts w:ascii="Times New Roman" w:eastAsia="Times New Roman" w:hAnsi="Times New Roman" w:cs="Times New Roman"/>
          <w:sz w:val="24"/>
          <w:szCs w:val="24"/>
        </w:rPr>
        <w:t>.</w:t>
      </w:r>
      <w:hyperlink r:id="rId173" w:anchor="cite_note-fam-16" w:history="1">
        <w:r w:rsidRPr="007B5422">
          <w:rPr>
            <w:rFonts w:ascii="Times New Roman" w:eastAsia="Times New Roman" w:hAnsi="Times New Roman" w:cs="Times New Roman"/>
            <w:color w:val="0000FF"/>
            <w:sz w:val="24"/>
            <w:szCs w:val="24"/>
            <w:u w:val="single"/>
            <w:vertAlign w:val="superscript"/>
          </w:rPr>
          <w:t>[16]</w:t>
        </w:r>
      </w:hyperlink>
      <w:r w:rsidRPr="007B5422">
        <w:rPr>
          <w:rFonts w:ascii="Times New Roman" w:eastAsia="Times New Roman" w:hAnsi="Times New Roman" w:cs="Times New Roman"/>
          <w:sz w:val="24"/>
          <w:szCs w:val="24"/>
        </w:rPr>
        <w:t xml:space="preserve"> During their marriage, King limited Coretta's role in the civil rights movement, and expected her to be a housewife.</w:t>
      </w:r>
      <w:hyperlink r:id="rId174" w:anchor="cite_note-17" w:history="1">
        <w:r w:rsidRPr="007B5422">
          <w:rPr>
            <w:rFonts w:ascii="Times New Roman" w:eastAsia="Times New Roman" w:hAnsi="Times New Roman" w:cs="Times New Roman"/>
            <w:color w:val="0000FF"/>
            <w:sz w:val="24"/>
            <w:szCs w:val="24"/>
            <w:u w:val="single"/>
            <w:vertAlign w:val="superscript"/>
          </w:rPr>
          <w:t>[17]</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Doctoral studies</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See also: </w:t>
      </w:r>
      <w:hyperlink r:id="rId175" w:tooltip="Martin Luther King, Jr. authorship issues" w:history="1">
        <w:r w:rsidRPr="007B5422">
          <w:rPr>
            <w:rFonts w:ascii="Times New Roman" w:eastAsia="Times New Roman" w:hAnsi="Times New Roman" w:cs="Times New Roman"/>
            <w:color w:val="0000FF"/>
            <w:sz w:val="24"/>
            <w:szCs w:val="24"/>
            <w:u w:val="single"/>
          </w:rPr>
          <w:t>Martin Luther King, Jr. authorship issues</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then began doctoral studies in </w:t>
      </w:r>
      <w:hyperlink r:id="rId176" w:tooltip="Systematic theology" w:history="1">
        <w:r w:rsidRPr="007B5422">
          <w:rPr>
            <w:rFonts w:ascii="Times New Roman" w:eastAsia="Times New Roman" w:hAnsi="Times New Roman" w:cs="Times New Roman"/>
            <w:color w:val="0000FF"/>
            <w:sz w:val="24"/>
            <w:szCs w:val="24"/>
            <w:u w:val="single"/>
          </w:rPr>
          <w:t>systematic theology</w:t>
        </w:r>
      </w:hyperlink>
      <w:r w:rsidRPr="007B5422">
        <w:rPr>
          <w:rFonts w:ascii="Times New Roman" w:eastAsia="Times New Roman" w:hAnsi="Times New Roman" w:cs="Times New Roman"/>
          <w:sz w:val="24"/>
          <w:szCs w:val="24"/>
        </w:rPr>
        <w:t xml:space="preserve"> at </w:t>
      </w:r>
      <w:hyperlink r:id="rId177" w:tooltip="Boston University" w:history="1">
        <w:r w:rsidRPr="007B5422">
          <w:rPr>
            <w:rFonts w:ascii="Times New Roman" w:eastAsia="Times New Roman" w:hAnsi="Times New Roman" w:cs="Times New Roman"/>
            <w:color w:val="0000FF"/>
            <w:sz w:val="24"/>
            <w:szCs w:val="24"/>
            <w:u w:val="single"/>
          </w:rPr>
          <w:t>Boston University</w:t>
        </w:r>
      </w:hyperlink>
      <w:r w:rsidRPr="007B5422">
        <w:rPr>
          <w:rFonts w:ascii="Times New Roman" w:eastAsia="Times New Roman" w:hAnsi="Times New Roman" w:cs="Times New Roman"/>
          <w:sz w:val="24"/>
          <w:szCs w:val="24"/>
        </w:rPr>
        <w:t xml:space="preserve"> and received his </w:t>
      </w:r>
      <w:hyperlink r:id="rId178" w:tooltip="Doctor of Philosophy" w:history="1">
        <w:r w:rsidRPr="007B5422">
          <w:rPr>
            <w:rFonts w:ascii="Times New Roman" w:eastAsia="Times New Roman" w:hAnsi="Times New Roman" w:cs="Times New Roman"/>
            <w:color w:val="0000FF"/>
            <w:sz w:val="24"/>
            <w:szCs w:val="24"/>
            <w:u w:val="single"/>
          </w:rPr>
          <w:t>Ph.D.</w:t>
        </w:r>
      </w:hyperlink>
      <w:r w:rsidRPr="007B5422">
        <w:rPr>
          <w:rFonts w:ascii="Times New Roman" w:eastAsia="Times New Roman" w:hAnsi="Times New Roman" w:cs="Times New Roman"/>
          <w:sz w:val="24"/>
          <w:szCs w:val="24"/>
        </w:rPr>
        <w:t xml:space="preserve"> degree on June 5, 1955, with a </w:t>
      </w:r>
      <w:hyperlink r:id="rId179" w:tooltip="Dissertation" w:history="1">
        <w:r w:rsidRPr="007B5422">
          <w:rPr>
            <w:rFonts w:ascii="Times New Roman" w:eastAsia="Times New Roman" w:hAnsi="Times New Roman" w:cs="Times New Roman"/>
            <w:color w:val="0000FF"/>
            <w:sz w:val="24"/>
            <w:szCs w:val="24"/>
            <w:u w:val="single"/>
          </w:rPr>
          <w:t>dissertation</w:t>
        </w:r>
      </w:hyperlink>
      <w:r w:rsidRPr="007B5422">
        <w:rPr>
          <w:rFonts w:ascii="Times New Roman" w:eastAsia="Times New Roman" w:hAnsi="Times New Roman" w:cs="Times New Roman"/>
          <w:sz w:val="24"/>
          <w:szCs w:val="24"/>
        </w:rPr>
        <w:t xml:space="preserve"> on "A Comparison of the Conceptions of God in the Thinking of </w:t>
      </w:r>
      <w:hyperlink r:id="rId180" w:tooltip="Paul Tillich" w:history="1">
        <w:r w:rsidRPr="007B5422">
          <w:rPr>
            <w:rFonts w:ascii="Times New Roman" w:eastAsia="Times New Roman" w:hAnsi="Times New Roman" w:cs="Times New Roman"/>
            <w:color w:val="0000FF"/>
            <w:sz w:val="24"/>
            <w:szCs w:val="24"/>
            <w:u w:val="single"/>
          </w:rPr>
          <w:t>Paul Tillich</w:t>
        </w:r>
      </w:hyperlink>
      <w:r w:rsidRPr="007B5422">
        <w:rPr>
          <w:rFonts w:ascii="Times New Roman" w:eastAsia="Times New Roman" w:hAnsi="Times New Roman" w:cs="Times New Roman"/>
          <w:sz w:val="24"/>
          <w:szCs w:val="24"/>
        </w:rPr>
        <w:t xml:space="preserve"> and </w:t>
      </w:r>
      <w:hyperlink r:id="rId181" w:tooltip="Henry Nelson Wieman" w:history="1">
        <w:r w:rsidRPr="007B5422">
          <w:rPr>
            <w:rFonts w:ascii="Times New Roman" w:eastAsia="Times New Roman" w:hAnsi="Times New Roman" w:cs="Times New Roman"/>
            <w:color w:val="0000FF"/>
            <w:sz w:val="24"/>
            <w:szCs w:val="24"/>
            <w:u w:val="single"/>
          </w:rPr>
          <w:t xml:space="preserve">Henry Nelson </w:t>
        </w:r>
        <w:proofErr w:type="spellStart"/>
        <w:r w:rsidRPr="007B5422">
          <w:rPr>
            <w:rFonts w:ascii="Times New Roman" w:eastAsia="Times New Roman" w:hAnsi="Times New Roman" w:cs="Times New Roman"/>
            <w:color w:val="0000FF"/>
            <w:sz w:val="24"/>
            <w:szCs w:val="24"/>
            <w:u w:val="single"/>
          </w:rPr>
          <w:t>Wieman</w:t>
        </w:r>
        <w:proofErr w:type="spellEnd"/>
      </w:hyperlink>
      <w:r w:rsidRPr="007B5422">
        <w:rPr>
          <w:rFonts w:ascii="Times New Roman" w:eastAsia="Times New Roman" w:hAnsi="Times New Roman" w:cs="Times New Roman"/>
          <w:sz w:val="24"/>
          <w:szCs w:val="24"/>
        </w:rPr>
        <w:t xml:space="preserve">". An academic inquiry concluded in October 1991 that portions of his dissertation had been </w:t>
      </w:r>
      <w:hyperlink r:id="rId182" w:tooltip="Plagiarism" w:history="1">
        <w:r w:rsidRPr="007B5422">
          <w:rPr>
            <w:rFonts w:ascii="Times New Roman" w:eastAsia="Times New Roman" w:hAnsi="Times New Roman" w:cs="Times New Roman"/>
            <w:color w:val="0000FF"/>
            <w:sz w:val="24"/>
            <w:szCs w:val="24"/>
            <w:u w:val="single"/>
          </w:rPr>
          <w:t>plagiarized</w:t>
        </w:r>
      </w:hyperlink>
      <w:r w:rsidRPr="007B5422">
        <w:rPr>
          <w:rFonts w:ascii="Times New Roman" w:eastAsia="Times New Roman" w:hAnsi="Times New Roman" w:cs="Times New Roman"/>
          <w:sz w:val="24"/>
          <w:szCs w:val="24"/>
        </w:rPr>
        <w:t xml:space="preserve"> and he had acted improperly. However, "[d]</w:t>
      </w:r>
      <w:proofErr w:type="spellStart"/>
      <w:r w:rsidRPr="007B5422">
        <w:rPr>
          <w:rFonts w:ascii="Times New Roman" w:eastAsia="Times New Roman" w:hAnsi="Times New Roman" w:cs="Times New Roman"/>
          <w:sz w:val="24"/>
          <w:szCs w:val="24"/>
        </w:rPr>
        <w:t>espite</w:t>
      </w:r>
      <w:proofErr w:type="spellEnd"/>
      <w:r w:rsidRPr="007B5422">
        <w:rPr>
          <w:rFonts w:ascii="Times New Roman" w:eastAsia="Times New Roman" w:hAnsi="Times New Roman" w:cs="Times New Roman"/>
          <w:sz w:val="24"/>
          <w:szCs w:val="24"/>
        </w:rPr>
        <w:t xml:space="preserve"> its finding, the committee said that 'no thought should be given to the revocation of Dr. King's doctoral degree,' an action that the panel said would serve no purpose."</w:t>
      </w:r>
      <w:hyperlink r:id="rId183" w:anchor="cite_note-Radin-18" w:history="1">
        <w:r w:rsidRPr="007B5422">
          <w:rPr>
            <w:rFonts w:ascii="Times New Roman" w:eastAsia="Times New Roman" w:hAnsi="Times New Roman" w:cs="Times New Roman"/>
            <w:color w:val="0000FF"/>
            <w:sz w:val="24"/>
            <w:szCs w:val="24"/>
            <w:u w:val="single"/>
            <w:vertAlign w:val="superscript"/>
          </w:rPr>
          <w:t>[18]</w:t>
        </w:r>
      </w:hyperlink>
      <w:hyperlink r:id="rId184" w:anchor="cite_note-snopes-19" w:history="1">
        <w:r w:rsidRPr="007B5422">
          <w:rPr>
            <w:rFonts w:ascii="Times New Roman" w:eastAsia="Times New Roman" w:hAnsi="Times New Roman" w:cs="Times New Roman"/>
            <w:color w:val="0000FF"/>
            <w:sz w:val="24"/>
            <w:szCs w:val="24"/>
            <w:u w:val="single"/>
            <w:vertAlign w:val="superscript"/>
          </w:rPr>
          <w:t>[19]</w:t>
        </w:r>
      </w:hyperlink>
      <w:hyperlink r:id="rId185" w:anchor="cite_note-20" w:history="1">
        <w:r w:rsidRPr="007B5422">
          <w:rPr>
            <w:rFonts w:ascii="Times New Roman" w:eastAsia="Times New Roman" w:hAnsi="Times New Roman" w:cs="Times New Roman"/>
            <w:color w:val="0000FF"/>
            <w:sz w:val="24"/>
            <w:szCs w:val="24"/>
            <w:u w:val="single"/>
            <w:vertAlign w:val="superscript"/>
          </w:rPr>
          <w:t>[20]</w:t>
        </w:r>
      </w:hyperlink>
      <w:r w:rsidRPr="007B5422">
        <w:rPr>
          <w:rFonts w:ascii="Times New Roman" w:eastAsia="Times New Roman" w:hAnsi="Times New Roman" w:cs="Times New Roman"/>
          <w:sz w:val="24"/>
          <w:szCs w:val="24"/>
        </w:rPr>
        <w:t xml:space="preserve"> The committee also found that the dissertation still "makes an intelligent contribution to scholarship."</w:t>
      </w:r>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Ideas, influences, and political stances</w:t>
      </w:r>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Religion</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became pastor of the </w:t>
      </w:r>
      <w:hyperlink r:id="rId186" w:tooltip="Dexter Avenue Baptist Church" w:history="1">
        <w:r w:rsidRPr="007B5422">
          <w:rPr>
            <w:rFonts w:ascii="Times New Roman" w:eastAsia="Times New Roman" w:hAnsi="Times New Roman" w:cs="Times New Roman"/>
            <w:color w:val="0000FF"/>
            <w:sz w:val="24"/>
            <w:szCs w:val="24"/>
            <w:u w:val="single"/>
          </w:rPr>
          <w:t>Dexter Avenue Baptist Church</w:t>
        </w:r>
      </w:hyperlink>
      <w:r w:rsidRPr="007B5422">
        <w:rPr>
          <w:rFonts w:ascii="Times New Roman" w:eastAsia="Times New Roman" w:hAnsi="Times New Roman" w:cs="Times New Roman"/>
          <w:sz w:val="24"/>
          <w:szCs w:val="24"/>
        </w:rPr>
        <w:t xml:space="preserve"> in </w:t>
      </w:r>
      <w:hyperlink r:id="rId187" w:tooltip="Montgomery, Alabama" w:history="1">
        <w:r w:rsidRPr="007B5422">
          <w:rPr>
            <w:rFonts w:ascii="Times New Roman" w:eastAsia="Times New Roman" w:hAnsi="Times New Roman" w:cs="Times New Roman"/>
            <w:color w:val="0000FF"/>
            <w:sz w:val="24"/>
            <w:szCs w:val="24"/>
            <w:u w:val="single"/>
          </w:rPr>
          <w:t>Montgomery, Alabama</w:t>
        </w:r>
      </w:hyperlink>
      <w:r w:rsidRPr="007B5422">
        <w:rPr>
          <w:rFonts w:ascii="Times New Roman" w:eastAsia="Times New Roman" w:hAnsi="Times New Roman" w:cs="Times New Roman"/>
          <w:sz w:val="24"/>
          <w:szCs w:val="24"/>
        </w:rPr>
        <w:t>, when he was twenty-five years old, in 1954.</w:t>
      </w:r>
      <w:hyperlink r:id="rId188" w:anchor="cite_note-21" w:history="1">
        <w:r w:rsidRPr="007B5422">
          <w:rPr>
            <w:rFonts w:ascii="Times New Roman" w:eastAsia="Times New Roman" w:hAnsi="Times New Roman" w:cs="Times New Roman"/>
            <w:color w:val="0000FF"/>
            <w:sz w:val="24"/>
            <w:szCs w:val="24"/>
            <w:u w:val="single"/>
            <w:vertAlign w:val="superscript"/>
          </w:rPr>
          <w:t>[21]</w:t>
        </w:r>
      </w:hyperlink>
      <w:r w:rsidRPr="007B5422">
        <w:rPr>
          <w:rFonts w:ascii="Times New Roman" w:eastAsia="Times New Roman" w:hAnsi="Times New Roman" w:cs="Times New Roman"/>
          <w:sz w:val="24"/>
          <w:szCs w:val="24"/>
        </w:rPr>
        <w:t xml:space="preserve"> As a </w:t>
      </w:r>
      <w:hyperlink r:id="rId189" w:tooltip="Christian" w:history="1">
        <w:r w:rsidRPr="007B5422">
          <w:rPr>
            <w:rFonts w:ascii="Times New Roman" w:eastAsia="Times New Roman" w:hAnsi="Times New Roman" w:cs="Times New Roman"/>
            <w:color w:val="0000FF"/>
            <w:sz w:val="24"/>
            <w:szCs w:val="24"/>
            <w:u w:val="single"/>
          </w:rPr>
          <w:t>Christian</w:t>
        </w:r>
      </w:hyperlink>
      <w:r w:rsidRPr="007B5422">
        <w:rPr>
          <w:rFonts w:ascii="Times New Roman" w:eastAsia="Times New Roman" w:hAnsi="Times New Roman" w:cs="Times New Roman"/>
          <w:sz w:val="24"/>
          <w:szCs w:val="24"/>
        </w:rPr>
        <w:t xml:space="preserve"> minister, his main influence was </w:t>
      </w:r>
      <w:hyperlink r:id="rId190" w:tooltip="Jesus Christ" w:history="1">
        <w:r w:rsidRPr="007B5422">
          <w:rPr>
            <w:rFonts w:ascii="Times New Roman" w:eastAsia="Times New Roman" w:hAnsi="Times New Roman" w:cs="Times New Roman"/>
            <w:color w:val="0000FF"/>
            <w:sz w:val="24"/>
            <w:szCs w:val="24"/>
            <w:u w:val="single"/>
          </w:rPr>
          <w:t>Jesus Christ</w:t>
        </w:r>
      </w:hyperlink>
      <w:r w:rsidRPr="007B5422">
        <w:rPr>
          <w:rFonts w:ascii="Times New Roman" w:eastAsia="Times New Roman" w:hAnsi="Times New Roman" w:cs="Times New Roman"/>
          <w:sz w:val="24"/>
          <w:szCs w:val="24"/>
        </w:rPr>
        <w:t xml:space="preserve"> and the Christian gospels, which he would almost always quote in his religious meetings, speeches at church, and in public discourses. King's faith was strongly based in Jesus' commandment of </w:t>
      </w:r>
      <w:hyperlink r:id="rId191" w:tooltip="Golden Rule" w:history="1">
        <w:r w:rsidRPr="007B5422">
          <w:rPr>
            <w:rFonts w:ascii="Times New Roman" w:eastAsia="Times New Roman" w:hAnsi="Times New Roman" w:cs="Times New Roman"/>
            <w:color w:val="0000FF"/>
            <w:sz w:val="24"/>
            <w:szCs w:val="24"/>
            <w:u w:val="single"/>
          </w:rPr>
          <w:t>loving your neighbor as yourself</w:t>
        </w:r>
      </w:hyperlink>
      <w:r w:rsidRPr="007B5422">
        <w:rPr>
          <w:rFonts w:ascii="Times New Roman" w:eastAsia="Times New Roman" w:hAnsi="Times New Roman" w:cs="Times New Roman"/>
          <w:sz w:val="24"/>
          <w:szCs w:val="24"/>
        </w:rPr>
        <w:t xml:space="preserve">, loving God above all, and loving your enemies, praying for them and blessing them. His </w:t>
      </w:r>
      <w:hyperlink r:id="rId192" w:tooltip="Nonviolence" w:history="1">
        <w:r w:rsidRPr="007B5422">
          <w:rPr>
            <w:rFonts w:ascii="Times New Roman" w:eastAsia="Times New Roman" w:hAnsi="Times New Roman" w:cs="Times New Roman"/>
            <w:color w:val="0000FF"/>
            <w:sz w:val="24"/>
            <w:szCs w:val="24"/>
            <w:u w:val="single"/>
          </w:rPr>
          <w:t>non-violent</w:t>
        </w:r>
      </w:hyperlink>
      <w:r w:rsidRPr="007B5422">
        <w:rPr>
          <w:rFonts w:ascii="Times New Roman" w:eastAsia="Times New Roman" w:hAnsi="Times New Roman" w:cs="Times New Roman"/>
          <w:sz w:val="24"/>
          <w:szCs w:val="24"/>
        </w:rPr>
        <w:t xml:space="preserve"> thought was also based in the </w:t>
      </w:r>
      <w:proofErr w:type="spellStart"/>
      <w:r w:rsidRPr="007B5422">
        <w:rPr>
          <w:rFonts w:ascii="Times New Roman" w:eastAsia="Times New Roman" w:hAnsi="Times New Roman" w:cs="Times New Roman"/>
          <w:sz w:val="24"/>
          <w:szCs w:val="24"/>
        </w:rPr>
        <w:t>injuction</w:t>
      </w:r>
      <w:proofErr w:type="spellEnd"/>
      <w:r w:rsidRPr="007B5422">
        <w:rPr>
          <w:rFonts w:ascii="Times New Roman" w:eastAsia="Times New Roman" w:hAnsi="Times New Roman" w:cs="Times New Roman"/>
          <w:sz w:val="24"/>
          <w:szCs w:val="24"/>
        </w:rPr>
        <w:t xml:space="preserve"> to </w:t>
      </w:r>
      <w:hyperlink r:id="rId193" w:tooltip="Turn the other cheek" w:history="1">
        <w:r w:rsidRPr="007B5422">
          <w:rPr>
            <w:rFonts w:ascii="Times New Roman" w:eastAsia="Times New Roman" w:hAnsi="Times New Roman" w:cs="Times New Roman"/>
            <w:i/>
            <w:iCs/>
            <w:color w:val="0000FF"/>
            <w:sz w:val="24"/>
            <w:szCs w:val="24"/>
            <w:u w:val="single"/>
          </w:rPr>
          <w:t>turn the other cheek</w:t>
        </w:r>
      </w:hyperlink>
      <w:r w:rsidRPr="007B5422">
        <w:rPr>
          <w:rFonts w:ascii="Times New Roman" w:eastAsia="Times New Roman" w:hAnsi="Times New Roman" w:cs="Times New Roman"/>
          <w:sz w:val="24"/>
          <w:szCs w:val="24"/>
        </w:rPr>
        <w:t xml:space="preserve"> in the </w:t>
      </w:r>
      <w:hyperlink r:id="rId194" w:tooltip="Sermon on the Mount" w:history="1">
        <w:r w:rsidRPr="007B5422">
          <w:rPr>
            <w:rFonts w:ascii="Times New Roman" w:eastAsia="Times New Roman" w:hAnsi="Times New Roman" w:cs="Times New Roman"/>
            <w:color w:val="0000FF"/>
            <w:sz w:val="24"/>
            <w:szCs w:val="24"/>
            <w:u w:val="single"/>
          </w:rPr>
          <w:t>Sermon on the Mount</w:t>
        </w:r>
      </w:hyperlink>
      <w:r w:rsidRPr="007B5422">
        <w:rPr>
          <w:rFonts w:ascii="Times New Roman" w:eastAsia="Times New Roman" w:hAnsi="Times New Roman" w:cs="Times New Roman"/>
          <w:sz w:val="24"/>
          <w:szCs w:val="24"/>
        </w:rPr>
        <w:t>, and Jesus' teaching of putting the sword back into its place (Matthew 26:52).</w:t>
      </w:r>
      <w:hyperlink r:id="rId195" w:anchor="cite_note-22" w:history="1">
        <w:r w:rsidRPr="007B5422">
          <w:rPr>
            <w:rFonts w:ascii="Times New Roman" w:eastAsia="Times New Roman" w:hAnsi="Times New Roman" w:cs="Times New Roman"/>
            <w:color w:val="0000FF"/>
            <w:sz w:val="24"/>
            <w:szCs w:val="24"/>
            <w:u w:val="single"/>
            <w:vertAlign w:val="superscript"/>
          </w:rPr>
          <w:t>[22]</w:t>
        </w:r>
      </w:hyperlink>
      <w:r w:rsidRPr="007B5422">
        <w:rPr>
          <w:rFonts w:ascii="Times New Roman" w:eastAsia="Times New Roman" w:hAnsi="Times New Roman" w:cs="Times New Roman"/>
          <w:sz w:val="24"/>
          <w:szCs w:val="24"/>
        </w:rPr>
        <w:t xml:space="preserve"> In his famous </w:t>
      </w:r>
      <w:hyperlink r:id="rId196" w:tooltip="Letter from Birmingham Jail" w:history="1">
        <w:r w:rsidRPr="007B5422">
          <w:rPr>
            <w:rFonts w:ascii="Times New Roman" w:eastAsia="Times New Roman" w:hAnsi="Times New Roman" w:cs="Times New Roman"/>
            <w:color w:val="0000FF"/>
            <w:sz w:val="24"/>
            <w:szCs w:val="24"/>
            <w:u w:val="single"/>
          </w:rPr>
          <w:t>Letter from Birmingham Jail</w:t>
        </w:r>
      </w:hyperlink>
      <w:r w:rsidRPr="007B5422">
        <w:rPr>
          <w:rFonts w:ascii="Times New Roman" w:eastAsia="Times New Roman" w:hAnsi="Times New Roman" w:cs="Times New Roman"/>
          <w:sz w:val="24"/>
          <w:szCs w:val="24"/>
        </w:rPr>
        <w:t xml:space="preserve">, King urged action consistent with what he describes as Jesus' "extremist" love, and also quoted numerous other </w:t>
      </w:r>
      <w:hyperlink r:id="rId197" w:tooltip="Christian pacifism" w:history="1">
        <w:r w:rsidRPr="007B5422">
          <w:rPr>
            <w:rFonts w:ascii="Times New Roman" w:eastAsia="Times New Roman" w:hAnsi="Times New Roman" w:cs="Times New Roman"/>
            <w:color w:val="0000FF"/>
            <w:sz w:val="24"/>
            <w:szCs w:val="24"/>
            <w:u w:val="single"/>
          </w:rPr>
          <w:t>Christian pacifist</w:t>
        </w:r>
      </w:hyperlink>
      <w:r w:rsidRPr="007B5422">
        <w:rPr>
          <w:rFonts w:ascii="Times New Roman" w:eastAsia="Times New Roman" w:hAnsi="Times New Roman" w:cs="Times New Roman"/>
          <w:sz w:val="24"/>
          <w:szCs w:val="24"/>
        </w:rPr>
        <w:t xml:space="preserve"> authors, which was very usual for him. In his speech "</w:t>
      </w:r>
      <w:hyperlink r:id="rId198" w:tooltip="I've Been to the Mountaintop" w:history="1">
        <w:r w:rsidRPr="007B5422">
          <w:rPr>
            <w:rFonts w:ascii="Times New Roman" w:eastAsia="Times New Roman" w:hAnsi="Times New Roman" w:cs="Times New Roman"/>
            <w:color w:val="0000FF"/>
            <w:sz w:val="24"/>
            <w:szCs w:val="24"/>
            <w:u w:val="single"/>
          </w:rPr>
          <w:t>I've Been to the Mountaintop</w:t>
        </w:r>
      </w:hyperlink>
      <w:r w:rsidRPr="007B5422">
        <w:rPr>
          <w:rFonts w:ascii="Times New Roman" w:eastAsia="Times New Roman" w:hAnsi="Times New Roman" w:cs="Times New Roman"/>
          <w:sz w:val="24"/>
          <w:szCs w:val="24"/>
        </w:rPr>
        <w:t xml:space="preserve">", he stated that he just wanted to do </w:t>
      </w:r>
      <w:hyperlink r:id="rId199" w:tooltip="God's will" w:history="1">
        <w:r w:rsidRPr="007B5422">
          <w:rPr>
            <w:rFonts w:ascii="Times New Roman" w:eastAsia="Times New Roman" w:hAnsi="Times New Roman" w:cs="Times New Roman"/>
            <w:color w:val="0000FF"/>
            <w:sz w:val="24"/>
            <w:szCs w:val="24"/>
            <w:u w:val="single"/>
          </w:rPr>
          <w:t>God's will</w:t>
        </w:r>
      </w:hyperlink>
      <w:r w:rsidRPr="007B5422">
        <w:rPr>
          <w:rFonts w:ascii="Times New Roman" w:eastAsia="Times New Roman" w:hAnsi="Times New Roman" w:cs="Times New Roman"/>
          <w:sz w:val="24"/>
          <w:szCs w:val="24"/>
        </w:rPr>
        <w:t>.</w:t>
      </w:r>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Non-violence</w:t>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7" name="Picture 7" descr="http://bits.wikimedia.org/static-1.24wmf11/skins/common/images/magnify-clip.png">
              <a:hlinkClick xmlns:a="http://schemas.openxmlformats.org/drawingml/2006/main" r:id="rId200"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ts.wikimedia.org/static-1.24wmf11/skins/common/images/magnify-clip.png">
                      <a:hlinkClick r:id="rId200"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 at a Civil Rights March on Washington, D.C.</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Veteran African-American civil rights activist </w:t>
      </w:r>
      <w:hyperlink r:id="rId201" w:tooltip="Bayard Rustin" w:history="1">
        <w:r w:rsidRPr="007B5422">
          <w:rPr>
            <w:rFonts w:ascii="Times New Roman" w:eastAsia="Times New Roman" w:hAnsi="Times New Roman" w:cs="Times New Roman"/>
            <w:color w:val="0000FF"/>
            <w:sz w:val="24"/>
            <w:szCs w:val="24"/>
            <w:u w:val="single"/>
          </w:rPr>
          <w:t>Bayard Rustin</w:t>
        </w:r>
      </w:hyperlink>
      <w:r w:rsidRPr="007B5422">
        <w:rPr>
          <w:rFonts w:ascii="Times New Roman" w:eastAsia="Times New Roman" w:hAnsi="Times New Roman" w:cs="Times New Roman"/>
          <w:sz w:val="24"/>
          <w:szCs w:val="24"/>
        </w:rPr>
        <w:t xml:space="preserve"> served as King's main advisor and mentor in the late 1950s.</w:t>
      </w:r>
      <w:hyperlink r:id="rId202" w:anchor="cite_note-23" w:history="1">
        <w:r w:rsidRPr="007B5422">
          <w:rPr>
            <w:rFonts w:ascii="Times New Roman" w:eastAsia="Times New Roman" w:hAnsi="Times New Roman" w:cs="Times New Roman"/>
            <w:color w:val="0000FF"/>
            <w:sz w:val="24"/>
            <w:szCs w:val="24"/>
            <w:u w:val="single"/>
            <w:vertAlign w:val="superscript"/>
          </w:rPr>
          <w:t>[23]</w:t>
        </w:r>
      </w:hyperlink>
      <w:r w:rsidRPr="007B5422">
        <w:rPr>
          <w:rFonts w:ascii="Times New Roman" w:eastAsia="Times New Roman" w:hAnsi="Times New Roman" w:cs="Times New Roman"/>
          <w:sz w:val="24"/>
          <w:szCs w:val="24"/>
        </w:rPr>
        <w:t xml:space="preserve"> Rustin came from the </w:t>
      </w:r>
      <w:hyperlink r:id="rId203" w:tooltip="Christian pacifist" w:history="1">
        <w:r w:rsidRPr="007B5422">
          <w:rPr>
            <w:rFonts w:ascii="Times New Roman" w:eastAsia="Times New Roman" w:hAnsi="Times New Roman" w:cs="Times New Roman"/>
            <w:color w:val="0000FF"/>
            <w:sz w:val="24"/>
            <w:szCs w:val="24"/>
            <w:u w:val="single"/>
          </w:rPr>
          <w:t>Christian pacifist</w:t>
        </w:r>
      </w:hyperlink>
      <w:r w:rsidRPr="007B5422">
        <w:rPr>
          <w:rFonts w:ascii="Times New Roman" w:eastAsia="Times New Roman" w:hAnsi="Times New Roman" w:cs="Times New Roman"/>
          <w:sz w:val="24"/>
          <w:szCs w:val="24"/>
        </w:rPr>
        <w:t xml:space="preserve"> tradition; he had also studied Gandhi's teachings and applied them with the </w:t>
      </w:r>
      <w:hyperlink r:id="rId204" w:tooltip="Journey of Reconciliation" w:history="1">
        <w:r w:rsidRPr="007B5422">
          <w:rPr>
            <w:rFonts w:ascii="Times New Roman" w:eastAsia="Times New Roman" w:hAnsi="Times New Roman" w:cs="Times New Roman"/>
            <w:color w:val="0000FF"/>
            <w:sz w:val="24"/>
            <w:szCs w:val="24"/>
            <w:u w:val="single"/>
          </w:rPr>
          <w:t>Journey of Reconciliation</w:t>
        </w:r>
      </w:hyperlink>
      <w:r w:rsidRPr="007B5422">
        <w:rPr>
          <w:rFonts w:ascii="Times New Roman" w:eastAsia="Times New Roman" w:hAnsi="Times New Roman" w:cs="Times New Roman"/>
          <w:sz w:val="24"/>
          <w:szCs w:val="24"/>
        </w:rPr>
        <w:t xml:space="preserve"> campaign in the 1940s.</w:t>
      </w:r>
      <w:hyperlink r:id="rId205" w:anchor="cite_note-24" w:history="1">
        <w:r w:rsidRPr="007B5422">
          <w:rPr>
            <w:rFonts w:ascii="Times New Roman" w:eastAsia="Times New Roman" w:hAnsi="Times New Roman" w:cs="Times New Roman"/>
            <w:color w:val="0000FF"/>
            <w:sz w:val="24"/>
            <w:szCs w:val="24"/>
            <w:u w:val="single"/>
            <w:vertAlign w:val="superscript"/>
          </w:rPr>
          <w:t>[24]</w:t>
        </w:r>
      </w:hyperlink>
      <w:r w:rsidRPr="007B5422">
        <w:rPr>
          <w:rFonts w:ascii="Times New Roman" w:eastAsia="Times New Roman" w:hAnsi="Times New Roman" w:cs="Times New Roman"/>
          <w:sz w:val="24"/>
          <w:szCs w:val="24"/>
        </w:rPr>
        <w:t xml:space="preserve"> King had initially known little about Gandhi and rarely used the term "nonviolence" during his early years of activism in the early 1950s. King also believed in and practiced self-defense, even obtaining guns in his household as a means of defense against possible attackers. Rustin guided King by showing him the alternative of nonviolent resistance, arguing that this would be a better means to accomplish his goals of civil rights than self-defense. </w:t>
      </w:r>
      <w:hyperlink r:id="rId206" w:anchor="cite_note-25" w:history="1">
        <w:r w:rsidRPr="007B5422">
          <w:rPr>
            <w:rFonts w:ascii="Times New Roman" w:eastAsia="Times New Roman" w:hAnsi="Times New Roman" w:cs="Times New Roman"/>
            <w:color w:val="0000FF"/>
            <w:sz w:val="24"/>
            <w:szCs w:val="24"/>
            <w:u w:val="single"/>
            <w:vertAlign w:val="superscript"/>
          </w:rPr>
          <w:t>[25]</w:t>
        </w:r>
      </w:hyperlink>
      <w:r w:rsidRPr="007B5422">
        <w:rPr>
          <w:rFonts w:ascii="Times New Roman" w:eastAsia="Times New Roman" w:hAnsi="Times New Roman" w:cs="Times New Roman"/>
          <w:sz w:val="24"/>
          <w:szCs w:val="24"/>
        </w:rPr>
        <w:t xml:space="preserve"> Rustin counseled King to dedicate himself to the principles of non-violence.</w:t>
      </w:r>
      <w:hyperlink r:id="rId207" w:anchor="cite_note-26" w:history="1">
        <w:r w:rsidRPr="007B5422">
          <w:rPr>
            <w:rFonts w:ascii="Times New Roman" w:eastAsia="Times New Roman" w:hAnsi="Times New Roman" w:cs="Times New Roman"/>
            <w:color w:val="0000FF"/>
            <w:sz w:val="24"/>
            <w:szCs w:val="24"/>
            <w:u w:val="single"/>
            <w:vertAlign w:val="superscript"/>
          </w:rPr>
          <w:t>[26]</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Inspired by </w:t>
      </w:r>
      <w:hyperlink r:id="rId208" w:tooltip="Mahatma Gandhi" w:history="1">
        <w:r w:rsidRPr="007B5422">
          <w:rPr>
            <w:rFonts w:ascii="Times New Roman" w:eastAsia="Times New Roman" w:hAnsi="Times New Roman" w:cs="Times New Roman"/>
            <w:color w:val="0000FF"/>
            <w:sz w:val="24"/>
            <w:szCs w:val="24"/>
            <w:u w:val="single"/>
          </w:rPr>
          <w:t>Mahatma Gandhi</w:t>
        </w:r>
      </w:hyperlink>
      <w:r w:rsidRPr="007B5422">
        <w:rPr>
          <w:rFonts w:ascii="Times New Roman" w:eastAsia="Times New Roman" w:hAnsi="Times New Roman" w:cs="Times New Roman"/>
          <w:sz w:val="24"/>
          <w:szCs w:val="24"/>
        </w:rPr>
        <w:t>'s success with non-violent activism, King had "for a long time...wanted to take a trip to India".</w:t>
      </w:r>
      <w:hyperlink r:id="rId209" w:anchor="cite_note-27" w:history="1">
        <w:r w:rsidRPr="007B5422">
          <w:rPr>
            <w:rFonts w:ascii="Times New Roman" w:eastAsia="Times New Roman" w:hAnsi="Times New Roman" w:cs="Times New Roman"/>
            <w:color w:val="0000FF"/>
            <w:sz w:val="24"/>
            <w:szCs w:val="24"/>
            <w:u w:val="single"/>
            <w:vertAlign w:val="superscript"/>
          </w:rPr>
          <w:t>[27]</w:t>
        </w:r>
      </w:hyperlink>
      <w:r w:rsidRPr="007B5422">
        <w:rPr>
          <w:rFonts w:ascii="Times New Roman" w:eastAsia="Times New Roman" w:hAnsi="Times New Roman" w:cs="Times New Roman"/>
          <w:sz w:val="24"/>
          <w:szCs w:val="24"/>
        </w:rPr>
        <w:t xml:space="preserve"> With assistance from the </w:t>
      </w:r>
      <w:hyperlink r:id="rId210" w:tooltip="Quaker" w:history="1">
        <w:r w:rsidRPr="007B5422">
          <w:rPr>
            <w:rFonts w:ascii="Times New Roman" w:eastAsia="Times New Roman" w:hAnsi="Times New Roman" w:cs="Times New Roman"/>
            <w:color w:val="0000FF"/>
            <w:sz w:val="24"/>
            <w:szCs w:val="24"/>
            <w:u w:val="single"/>
          </w:rPr>
          <w:t>Quaker</w:t>
        </w:r>
      </w:hyperlink>
      <w:r w:rsidRPr="007B5422">
        <w:rPr>
          <w:rFonts w:ascii="Times New Roman" w:eastAsia="Times New Roman" w:hAnsi="Times New Roman" w:cs="Times New Roman"/>
          <w:sz w:val="24"/>
          <w:szCs w:val="24"/>
        </w:rPr>
        <w:t xml:space="preserve"> group the </w:t>
      </w:r>
      <w:hyperlink r:id="rId211" w:tooltip="American Friends Service Committee" w:history="1">
        <w:r w:rsidRPr="007B5422">
          <w:rPr>
            <w:rFonts w:ascii="Times New Roman" w:eastAsia="Times New Roman" w:hAnsi="Times New Roman" w:cs="Times New Roman"/>
            <w:color w:val="0000FF"/>
            <w:sz w:val="24"/>
            <w:szCs w:val="24"/>
            <w:u w:val="single"/>
          </w:rPr>
          <w:t>American Friends Service Committee</w:t>
        </w:r>
      </w:hyperlink>
      <w:r w:rsidRPr="007B5422">
        <w:rPr>
          <w:rFonts w:ascii="Times New Roman" w:eastAsia="Times New Roman" w:hAnsi="Times New Roman" w:cs="Times New Roman"/>
          <w:sz w:val="24"/>
          <w:szCs w:val="24"/>
        </w:rPr>
        <w:t>, he was able to make the journey in April 1959.</w:t>
      </w:r>
      <w:hyperlink r:id="rId212" w:anchor="cite_note-FOOTNOTEKing199213-28" w:history="1">
        <w:r w:rsidRPr="007B5422">
          <w:rPr>
            <w:rFonts w:ascii="Times New Roman" w:eastAsia="Times New Roman" w:hAnsi="Times New Roman" w:cs="Times New Roman"/>
            <w:color w:val="0000FF"/>
            <w:sz w:val="24"/>
            <w:szCs w:val="24"/>
            <w:u w:val="single"/>
            <w:vertAlign w:val="superscript"/>
          </w:rPr>
          <w:t>[28]</w:t>
        </w:r>
      </w:hyperlink>
      <w:r w:rsidRPr="007B5422">
        <w:rPr>
          <w:rFonts w:ascii="Times New Roman" w:eastAsia="Times New Roman" w:hAnsi="Times New Roman" w:cs="Times New Roman"/>
          <w:sz w:val="24"/>
          <w:szCs w:val="24"/>
        </w:rPr>
        <w:t xml:space="preserve"> The trip to India affected King, deepening his understanding of </w:t>
      </w:r>
      <w:hyperlink r:id="rId213" w:tooltip="Non-violent resistance" w:history="1">
        <w:r w:rsidRPr="007B5422">
          <w:rPr>
            <w:rFonts w:ascii="Times New Roman" w:eastAsia="Times New Roman" w:hAnsi="Times New Roman" w:cs="Times New Roman"/>
            <w:color w:val="0000FF"/>
            <w:sz w:val="24"/>
            <w:szCs w:val="24"/>
            <w:u w:val="single"/>
          </w:rPr>
          <w:t>non-violent resistance</w:t>
        </w:r>
      </w:hyperlink>
      <w:r w:rsidRPr="007B5422">
        <w:rPr>
          <w:rFonts w:ascii="Times New Roman" w:eastAsia="Times New Roman" w:hAnsi="Times New Roman" w:cs="Times New Roman"/>
          <w:sz w:val="24"/>
          <w:szCs w:val="24"/>
        </w:rPr>
        <w:t xml:space="preserve"> and his commitment to America's struggle for civil rights. In a radio address made during his final evening in India, King reflected, "Since being in India, I am more convinced than ever before that the method of nonviolent resistance is the most potent weapon available to oppressed people in their struggle for justice and human dignity".</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Bayard Rustin's open homosexuality, support of </w:t>
      </w:r>
      <w:hyperlink r:id="rId214" w:tooltip="Democratic socialism" w:history="1">
        <w:r w:rsidRPr="007B5422">
          <w:rPr>
            <w:rFonts w:ascii="Times New Roman" w:eastAsia="Times New Roman" w:hAnsi="Times New Roman" w:cs="Times New Roman"/>
            <w:color w:val="0000FF"/>
            <w:sz w:val="24"/>
            <w:szCs w:val="24"/>
            <w:u w:val="single"/>
          </w:rPr>
          <w:t>democratic socialism</w:t>
        </w:r>
      </w:hyperlink>
      <w:r w:rsidRPr="007B5422">
        <w:rPr>
          <w:rFonts w:ascii="Times New Roman" w:eastAsia="Times New Roman" w:hAnsi="Times New Roman" w:cs="Times New Roman"/>
          <w:sz w:val="24"/>
          <w:szCs w:val="24"/>
        </w:rPr>
        <w:t xml:space="preserve">, and his former ties to the </w:t>
      </w:r>
      <w:hyperlink r:id="rId215" w:tooltip="Communist Party USA" w:history="1">
        <w:r w:rsidRPr="007B5422">
          <w:rPr>
            <w:rFonts w:ascii="Times New Roman" w:eastAsia="Times New Roman" w:hAnsi="Times New Roman" w:cs="Times New Roman"/>
            <w:color w:val="0000FF"/>
            <w:sz w:val="24"/>
            <w:szCs w:val="24"/>
            <w:u w:val="single"/>
          </w:rPr>
          <w:t>Communist Party USA</w:t>
        </w:r>
      </w:hyperlink>
      <w:r w:rsidRPr="007B5422">
        <w:rPr>
          <w:rFonts w:ascii="Times New Roman" w:eastAsia="Times New Roman" w:hAnsi="Times New Roman" w:cs="Times New Roman"/>
          <w:sz w:val="24"/>
          <w:szCs w:val="24"/>
        </w:rPr>
        <w:t xml:space="preserve"> caused many white and African-American leaders to demand King distance himself from Rustin,</w:t>
      </w:r>
      <w:hyperlink r:id="rId216" w:anchor="cite_note-29" w:history="1">
        <w:r w:rsidRPr="007B5422">
          <w:rPr>
            <w:rFonts w:ascii="Times New Roman" w:eastAsia="Times New Roman" w:hAnsi="Times New Roman" w:cs="Times New Roman"/>
            <w:color w:val="0000FF"/>
            <w:sz w:val="24"/>
            <w:szCs w:val="24"/>
            <w:u w:val="single"/>
            <w:vertAlign w:val="superscript"/>
          </w:rPr>
          <w:t>[29]</w:t>
        </w:r>
      </w:hyperlink>
      <w:r w:rsidRPr="007B5422">
        <w:rPr>
          <w:rFonts w:ascii="Times New Roman" w:eastAsia="Times New Roman" w:hAnsi="Times New Roman" w:cs="Times New Roman"/>
          <w:sz w:val="24"/>
          <w:szCs w:val="24"/>
        </w:rPr>
        <w:t xml:space="preserve"> which King agreed to do.</w:t>
      </w:r>
      <w:hyperlink r:id="rId217" w:anchor="cite_note-FOOTNOTEFrady200242-30" w:history="1">
        <w:r w:rsidRPr="007B5422">
          <w:rPr>
            <w:rFonts w:ascii="Times New Roman" w:eastAsia="Times New Roman" w:hAnsi="Times New Roman" w:cs="Times New Roman"/>
            <w:color w:val="0000FF"/>
            <w:sz w:val="24"/>
            <w:szCs w:val="24"/>
            <w:u w:val="single"/>
            <w:vertAlign w:val="superscript"/>
          </w:rPr>
          <w:t>[30]</w:t>
        </w:r>
      </w:hyperlink>
      <w:r w:rsidRPr="007B5422">
        <w:rPr>
          <w:rFonts w:ascii="Times New Roman" w:eastAsia="Times New Roman" w:hAnsi="Times New Roman" w:cs="Times New Roman"/>
          <w:sz w:val="24"/>
          <w:szCs w:val="24"/>
        </w:rPr>
        <w:t xml:space="preserve"> However, King agreed that Rustin should be one of the main organizers of the 1963 March on Washington.</w:t>
      </w:r>
      <w:hyperlink r:id="rId218" w:anchor="cite_note-31" w:history="1">
        <w:r w:rsidRPr="007B5422">
          <w:rPr>
            <w:rFonts w:ascii="Times New Roman" w:eastAsia="Times New Roman" w:hAnsi="Times New Roman" w:cs="Times New Roman"/>
            <w:color w:val="0000FF"/>
            <w:sz w:val="24"/>
            <w:szCs w:val="24"/>
            <w:u w:val="single"/>
            <w:vertAlign w:val="superscript"/>
          </w:rPr>
          <w:t>[31]</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King's admiration of Gandhi's non-violence did not diminish in later years. He went so far as to hold up his example when receiving the Nobel Peace Prize in 1964, hailing the "successful precedent" of using non-violence "in a magnificent way by Mohandas K. Gandhi to challenge the might of the British Empire... He struggled only with the weapons of truth, soul force, non-injury and courage."</w:t>
      </w:r>
      <w:hyperlink r:id="rId219" w:anchor="cite_note-32" w:history="1">
        <w:r w:rsidRPr="007B5422">
          <w:rPr>
            <w:rFonts w:ascii="Times New Roman" w:eastAsia="Times New Roman" w:hAnsi="Times New Roman" w:cs="Times New Roman"/>
            <w:color w:val="0000FF"/>
            <w:sz w:val="24"/>
            <w:szCs w:val="24"/>
            <w:u w:val="single"/>
            <w:vertAlign w:val="superscript"/>
          </w:rPr>
          <w:t>[32]</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Gandhi seemed to have influenced him with certain moral principles,</w:t>
      </w:r>
      <w:hyperlink r:id="rId220" w:anchor="cite_note-FOOTNOTEKing1992135.E2.80.9336-33" w:history="1">
        <w:r w:rsidRPr="007B5422">
          <w:rPr>
            <w:rFonts w:ascii="Times New Roman" w:eastAsia="Times New Roman" w:hAnsi="Times New Roman" w:cs="Times New Roman"/>
            <w:color w:val="0000FF"/>
            <w:sz w:val="24"/>
            <w:szCs w:val="24"/>
            <w:u w:val="single"/>
            <w:vertAlign w:val="superscript"/>
          </w:rPr>
          <w:t>[33]</w:t>
        </w:r>
      </w:hyperlink>
      <w:r w:rsidRPr="007B5422">
        <w:rPr>
          <w:rFonts w:ascii="Times New Roman" w:eastAsia="Times New Roman" w:hAnsi="Times New Roman" w:cs="Times New Roman"/>
          <w:sz w:val="24"/>
          <w:szCs w:val="24"/>
        </w:rPr>
        <w:t xml:space="preserve"> though Gandhi himself had been influenced by </w:t>
      </w:r>
      <w:hyperlink r:id="rId221" w:tooltip="The Kingdom of God Is Within You" w:history="1">
        <w:r w:rsidRPr="007B5422">
          <w:rPr>
            <w:rFonts w:ascii="Times New Roman" w:eastAsia="Times New Roman" w:hAnsi="Times New Roman" w:cs="Times New Roman"/>
            <w:i/>
            <w:iCs/>
            <w:color w:val="0000FF"/>
            <w:sz w:val="24"/>
            <w:szCs w:val="24"/>
            <w:u w:val="single"/>
          </w:rPr>
          <w:t>The Kingdom of God Is Within You</w:t>
        </w:r>
      </w:hyperlink>
      <w:r w:rsidRPr="007B5422">
        <w:rPr>
          <w:rFonts w:ascii="Times New Roman" w:eastAsia="Times New Roman" w:hAnsi="Times New Roman" w:cs="Times New Roman"/>
          <w:sz w:val="24"/>
          <w:szCs w:val="24"/>
        </w:rPr>
        <w:t xml:space="preserve">, a nonviolent classic written by Christian anarchist </w:t>
      </w:r>
      <w:hyperlink r:id="rId222" w:tooltip="Leo Tolstoy" w:history="1">
        <w:r w:rsidRPr="007B5422">
          <w:rPr>
            <w:rFonts w:ascii="Times New Roman" w:eastAsia="Times New Roman" w:hAnsi="Times New Roman" w:cs="Times New Roman"/>
            <w:color w:val="0000FF"/>
            <w:sz w:val="24"/>
            <w:szCs w:val="24"/>
            <w:u w:val="single"/>
          </w:rPr>
          <w:t>Leo Tolstoy</w:t>
        </w:r>
      </w:hyperlink>
      <w:r w:rsidRPr="007B5422">
        <w:rPr>
          <w:rFonts w:ascii="Times New Roman" w:eastAsia="Times New Roman" w:hAnsi="Times New Roman" w:cs="Times New Roman"/>
          <w:sz w:val="24"/>
          <w:szCs w:val="24"/>
        </w:rPr>
        <w:t xml:space="preserve">. In turn, both Gandhi and Martin Luther King had read Tolstoy. King quoted Tolstoy's </w:t>
      </w:r>
      <w:hyperlink r:id="rId223" w:tooltip="War and Peace" w:history="1">
        <w:r w:rsidRPr="007B5422">
          <w:rPr>
            <w:rFonts w:ascii="Times New Roman" w:eastAsia="Times New Roman" w:hAnsi="Times New Roman" w:cs="Times New Roman"/>
            <w:i/>
            <w:iCs/>
            <w:color w:val="0000FF"/>
            <w:sz w:val="24"/>
            <w:szCs w:val="24"/>
            <w:u w:val="single"/>
          </w:rPr>
          <w:t>War and Peace</w:t>
        </w:r>
      </w:hyperlink>
      <w:r w:rsidRPr="007B5422">
        <w:rPr>
          <w:rFonts w:ascii="Times New Roman" w:eastAsia="Times New Roman" w:hAnsi="Times New Roman" w:cs="Times New Roman"/>
          <w:sz w:val="24"/>
          <w:szCs w:val="24"/>
        </w:rPr>
        <w:t xml:space="preserve"> in 1959.</w:t>
      </w:r>
      <w:hyperlink r:id="rId224" w:anchor="cite_note-34" w:history="1">
        <w:r w:rsidRPr="007B5422">
          <w:rPr>
            <w:rFonts w:ascii="Times New Roman" w:eastAsia="Times New Roman" w:hAnsi="Times New Roman" w:cs="Times New Roman"/>
            <w:color w:val="0000FF"/>
            <w:sz w:val="24"/>
            <w:szCs w:val="24"/>
            <w:u w:val="single"/>
            <w:vertAlign w:val="superscript"/>
          </w:rPr>
          <w:t>[34]</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Another influence for King's non-violent method was </w:t>
      </w:r>
      <w:hyperlink r:id="rId225" w:tooltip="Thoreau" w:history="1">
        <w:r w:rsidRPr="007B5422">
          <w:rPr>
            <w:rFonts w:ascii="Times New Roman" w:eastAsia="Times New Roman" w:hAnsi="Times New Roman" w:cs="Times New Roman"/>
            <w:color w:val="0000FF"/>
            <w:sz w:val="24"/>
            <w:szCs w:val="24"/>
            <w:u w:val="single"/>
          </w:rPr>
          <w:t>Thoreau</w:t>
        </w:r>
      </w:hyperlink>
      <w:r w:rsidRPr="007B5422">
        <w:rPr>
          <w:rFonts w:ascii="Times New Roman" w:eastAsia="Times New Roman" w:hAnsi="Times New Roman" w:cs="Times New Roman"/>
          <w:sz w:val="24"/>
          <w:szCs w:val="24"/>
        </w:rPr>
        <w:t xml:space="preserve">'s essay </w:t>
      </w:r>
      <w:hyperlink r:id="rId226" w:tooltip="Civil Disobedience (Thoreau)" w:history="1">
        <w:r w:rsidRPr="007B5422">
          <w:rPr>
            <w:rFonts w:ascii="Times New Roman" w:eastAsia="Times New Roman" w:hAnsi="Times New Roman" w:cs="Times New Roman"/>
            <w:i/>
            <w:iCs/>
            <w:color w:val="0000FF"/>
            <w:sz w:val="24"/>
            <w:szCs w:val="24"/>
            <w:u w:val="single"/>
          </w:rPr>
          <w:t>On Civil Disobedience</w:t>
        </w:r>
      </w:hyperlink>
      <w:r w:rsidRPr="007B5422">
        <w:rPr>
          <w:rFonts w:ascii="Times New Roman" w:eastAsia="Times New Roman" w:hAnsi="Times New Roman" w:cs="Times New Roman"/>
          <w:sz w:val="24"/>
          <w:szCs w:val="24"/>
        </w:rPr>
        <w:t>, which King read in his student days. He was influenced by the idea of refusing to cooperate with an evil system.</w:t>
      </w:r>
      <w:hyperlink r:id="rId227" w:anchor="cite_note-35" w:history="1">
        <w:r w:rsidRPr="007B5422">
          <w:rPr>
            <w:rFonts w:ascii="Times New Roman" w:eastAsia="Times New Roman" w:hAnsi="Times New Roman" w:cs="Times New Roman"/>
            <w:color w:val="0000FF"/>
            <w:sz w:val="24"/>
            <w:szCs w:val="24"/>
            <w:u w:val="single"/>
            <w:vertAlign w:val="superscript"/>
          </w:rPr>
          <w:t>[35]</w:t>
        </w:r>
      </w:hyperlink>
      <w:r w:rsidRPr="007B5422">
        <w:rPr>
          <w:rFonts w:ascii="Times New Roman" w:eastAsia="Times New Roman" w:hAnsi="Times New Roman" w:cs="Times New Roman"/>
          <w:sz w:val="24"/>
          <w:szCs w:val="24"/>
        </w:rPr>
        <w:t xml:space="preserve"> He also was greatly influenced by the works of Protestant theologians </w:t>
      </w:r>
      <w:hyperlink r:id="rId228" w:tooltip="Reinhold Niebuhr" w:history="1">
        <w:r w:rsidRPr="007B5422">
          <w:rPr>
            <w:rFonts w:ascii="Times New Roman" w:eastAsia="Times New Roman" w:hAnsi="Times New Roman" w:cs="Times New Roman"/>
            <w:color w:val="0000FF"/>
            <w:sz w:val="24"/>
            <w:szCs w:val="24"/>
            <w:u w:val="single"/>
          </w:rPr>
          <w:t>Reinhold Niebuhr</w:t>
        </w:r>
      </w:hyperlink>
      <w:r w:rsidRPr="007B5422">
        <w:rPr>
          <w:rFonts w:ascii="Times New Roman" w:eastAsia="Times New Roman" w:hAnsi="Times New Roman" w:cs="Times New Roman"/>
          <w:sz w:val="24"/>
          <w:szCs w:val="24"/>
        </w:rPr>
        <w:t xml:space="preserve"> and </w:t>
      </w:r>
      <w:hyperlink r:id="rId229" w:tooltip="Paul Tillich" w:history="1">
        <w:r w:rsidRPr="007B5422">
          <w:rPr>
            <w:rFonts w:ascii="Times New Roman" w:eastAsia="Times New Roman" w:hAnsi="Times New Roman" w:cs="Times New Roman"/>
            <w:color w:val="0000FF"/>
            <w:sz w:val="24"/>
            <w:szCs w:val="24"/>
            <w:u w:val="single"/>
          </w:rPr>
          <w:t>Paul Tillich</w:t>
        </w:r>
      </w:hyperlink>
      <w:r w:rsidRPr="007B5422">
        <w:rPr>
          <w:rFonts w:ascii="Times New Roman" w:eastAsia="Times New Roman" w:hAnsi="Times New Roman" w:cs="Times New Roman"/>
          <w:sz w:val="24"/>
          <w:szCs w:val="24"/>
        </w:rPr>
        <w:t>,</w:t>
      </w:r>
      <w:hyperlink r:id="rId230" w:anchor="cite_note-36" w:history="1">
        <w:r w:rsidRPr="007B5422">
          <w:rPr>
            <w:rFonts w:ascii="Times New Roman" w:eastAsia="Times New Roman" w:hAnsi="Times New Roman" w:cs="Times New Roman"/>
            <w:color w:val="0000FF"/>
            <w:sz w:val="24"/>
            <w:szCs w:val="24"/>
            <w:u w:val="single"/>
            <w:vertAlign w:val="superscript"/>
          </w:rPr>
          <w:t>[36]</w:t>
        </w:r>
      </w:hyperlink>
      <w:r w:rsidRPr="007B5422">
        <w:rPr>
          <w:rFonts w:ascii="Times New Roman" w:eastAsia="Times New Roman" w:hAnsi="Times New Roman" w:cs="Times New Roman"/>
          <w:sz w:val="24"/>
          <w:szCs w:val="24"/>
        </w:rPr>
        <w:t xml:space="preserve"> as well as </w:t>
      </w:r>
      <w:hyperlink r:id="rId231" w:tooltip="Walter Rauschenbusch" w:history="1">
        <w:r w:rsidRPr="007B5422">
          <w:rPr>
            <w:rFonts w:ascii="Times New Roman" w:eastAsia="Times New Roman" w:hAnsi="Times New Roman" w:cs="Times New Roman"/>
            <w:color w:val="0000FF"/>
            <w:sz w:val="24"/>
            <w:szCs w:val="24"/>
            <w:u w:val="single"/>
          </w:rPr>
          <w:t>Walter Rauschenbusch</w:t>
        </w:r>
      </w:hyperlink>
      <w:r w:rsidRPr="007B5422">
        <w:rPr>
          <w:rFonts w:ascii="Times New Roman" w:eastAsia="Times New Roman" w:hAnsi="Times New Roman" w:cs="Times New Roman"/>
          <w:sz w:val="24"/>
          <w:szCs w:val="24"/>
        </w:rPr>
        <w:t xml:space="preserve">'s </w:t>
      </w:r>
      <w:r w:rsidRPr="007B5422">
        <w:rPr>
          <w:rFonts w:ascii="Times New Roman" w:eastAsia="Times New Roman" w:hAnsi="Times New Roman" w:cs="Times New Roman"/>
          <w:i/>
          <w:iCs/>
          <w:sz w:val="24"/>
          <w:szCs w:val="24"/>
        </w:rPr>
        <w:t>Christianity and the Social Crisis</w:t>
      </w:r>
      <w:r w:rsidRPr="007B5422">
        <w:rPr>
          <w:rFonts w:ascii="Times New Roman" w:eastAsia="Times New Roman" w:hAnsi="Times New Roman" w:cs="Times New Roman"/>
          <w:sz w:val="24"/>
          <w:szCs w:val="24"/>
        </w:rPr>
        <w:t>. In his later career, King used the concept of "</w:t>
      </w:r>
      <w:hyperlink r:id="rId232" w:tooltip="Agape" w:history="1">
        <w:r w:rsidRPr="007B5422">
          <w:rPr>
            <w:rFonts w:ascii="Times New Roman" w:eastAsia="Times New Roman" w:hAnsi="Times New Roman" w:cs="Times New Roman"/>
            <w:color w:val="0000FF"/>
            <w:sz w:val="24"/>
            <w:szCs w:val="24"/>
            <w:u w:val="single"/>
          </w:rPr>
          <w:t>agape</w:t>
        </w:r>
      </w:hyperlink>
      <w:r w:rsidRPr="007B5422">
        <w:rPr>
          <w:rFonts w:ascii="Times New Roman" w:eastAsia="Times New Roman" w:hAnsi="Times New Roman" w:cs="Times New Roman"/>
          <w:sz w:val="24"/>
          <w:szCs w:val="24"/>
        </w:rPr>
        <w:t xml:space="preserve">" (the deepest form of Christian love), which may have represented an influence of </w:t>
      </w:r>
      <w:hyperlink r:id="rId233" w:tooltip="Paul Ramsey (ethicist)" w:history="1">
        <w:r w:rsidRPr="007B5422">
          <w:rPr>
            <w:rFonts w:ascii="Times New Roman" w:eastAsia="Times New Roman" w:hAnsi="Times New Roman" w:cs="Times New Roman"/>
            <w:color w:val="0000FF"/>
            <w:sz w:val="24"/>
            <w:szCs w:val="24"/>
            <w:u w:val="single"/>
          </w:rPr>
          <w:t>Paul Ramsey</w:t>
        </w:r>
      </w:hyperlink>
      <w:r w:rsidRPr="007B5422">
        <w:rPr>
          <w:rFonts w:ascii="Times New Roman" w:eastAsia="Times New Roman" w:hAnsi="Times New Roman" w:cs="Times New Roman"/>
          <w:sz w:val="24"/>
          <w:szCs w:val="24"/>
        </w:rPr>
        <w:t>.</w:t>
      </w:r>
      <w:hyperlink r:id="rId234" w:anchor="cite_note-37" w:history="1">
        <w:r w:rsidRPr="007B5422">
          <w:rPr>
            <w:rFonts w:ascii="Times New Roman" w:eastAsia="Times New Roman" w:hAnsi="Times New Roman" w:cs="Times New Roman"/>
            <w:color w:val="0000FF"/>
            <w:sz w:val="24"/>
            <w:szCs w:val="24"/>
            <w:u w:val="single"/>
            <w:vertAlign w:val="superscript"/>
          </w:rPr>
          <w:t>[37]</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Politics</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As the leader of the SCLC, King maintained a policy of not publicly endorsing a U.S. political party or candidate: "I feel someone must remain in the position of non-alignment, so that he can look objectively at both parties and be the conscience of both—not the servant or master of either."</w:t>
      </w:r>
      <w:hyperlink r:id="rId235" w:anchor="cite_note-Oates1993-38" w:history="1">
        <w:r w:rsidRPr="007B5422">
          <w:rPr>
            <w:rFonts w:ascii="Times New Roman" w:eastAsia="Times New Roman" w:hAnsi="Times New Roman" w:cs="Times New Roman"/>
            <w:color w:val="0000FF"/>
            <w:sz w:val="24"/>
            <w:szCs w:val="24"/>
            <w:u w:val="single"/>
            <w:vertAlign w:val="superscript"/>
          </w:rPr>
          <w:t>[38]</w:t>
        </w:r>
      </w:hyperlink>
      <w:r w:rsidRPr="007B5422">
        <w:rPr>
          <w:rFonts w:ascii="Times New Roman" w:eastAsia="Times New Roman" w:hAnsi="Times New Roman" w:cs="Times New Roman"/>
          <w:sz w:val="24"/>
          <w:szCs w:val="24"/>
        </w:rPr>
        <w:t xml:space="preserve"> In a 1958 interview, he expressed his view that neither party was perfect, saying, "I don't think the Republican party is a party full of the almighty God nor is the Democratic party. They both have weaknesses ... And I'm not inextricably bound to either party."</w:t>
      </w:r>
      <w:hyperlink r:id="rId236" w:anchor="cite_note-King-Carson2000p364-39" w:history="1">
        <w:r w:rsidRPr="007B5422">
          <w:rPr>
            <w:rFonts w:ascii="Times New Roman" w:eastAsia="Times New Roman" w:hAnsi="Times New Roman" w:cs="Times New Roman"/>
            <w:color w:val="0000FF"/>
            <w:sz w:val="24"/>
            <w:szCs w:val="24"/>
            <w:u w:val="single"/>
            <w:vertAlign w:val="superscript"/>
          </w:rPr>
          <w:t>[39]</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 critiqued both parties' performance on promoting racial equality:</w:t>
      </w:r>
    </w:p>
    <w:p w:rsidR="007B5422" w:rsidRPr="007B5422" w:rsidRDefault="007B5422" w:rsidP="007B5422">
      <w:pPr>
        <w:spacing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Actually, the Negro has been betrayed by both the Republican and the Democratic party. The Democrats have betrayed him by capitulating to the whims and caprices of the Southern </w:t>
      </w:r>
      <w:proofErr w:type="spellStart"/>
      <w:r w:rsidRPr="007B5422">
        <w:rPr>
          <w:rFonts w:ascii="Times New Roman" w:eastAsia="Times New Roman" w:hAnsi="Times New Roman" w:cs="Times New Roman"/>
          <w:sz w:val="24"/>
          <w:szCs w:val="24"/>
        </w:rPr>
        <w:t>Dixiecrats</w:t>
      </w:r>
      <w:proofErr w:type="spellEnd"/>
      <w:r w:rsidRPr="007B5422">
        <w:rPr>
          <w:rFonts w:ascii="Times New Roman" w:eastAsia="Times New Roman" w:hAnsi="Times New Roman" w:cs="Times New Roman"/>
          <w:sz w:val="24"/>
          <w:szCs w:val="24"/>
        </w:rPr>
        <w:t xml:space="preserve">. The Republicans have betrayed him by capitulating to the blatant hypocrisy of reactionary right wing northern Republicans. And this coalition of southern </w:t>
      </w:r>
      <w:proofErr w:type="spellStart"/>
      <w:r w:rsidRPr="007B5422">
        <w:rPr>
          <w:rFonts w:ascii="Times New Roman" w:eastAsia="Times New Roman" w:hAnsi="Times New Roman" w:cs="Times New Roman"/>
          <w:sz w:val="24"/>
          <w:szCs w:val="24"/>
        </w:rPr>
        <w:t>Dixiecrats</w:t>
      </w:r>
      <w:proofErr w:type="spellEnd"/>
      <w:r w:rsidRPr="007B5422">
        <w:rPr>
          <w:rFonts w:ascii="Times New Roman" w:eastAsia="Times New Roman" w:hAnsi="Times New Roman" w:cs="Times New Roman"/>
          <w:sz w:val="24"/>
          <w:szCs w:val="24"/>
        </w:rPr>
        <w:t xml:space="preserve"> and right wing reactionary northern Republicans defeats every bill and every move towards liberal legislation in the area of civil rights.</w:t>
      </w:r>
      <w:hyperlink r:id="rId237" w:anchor="cite_note-King-Carson2000p84-40" w:history="1">
        <w:r w:rsidRPr="007B5422">
          <w:rPr>
            <w:rFonts w:ascii="Times New Roman" w:eastAsia="Times New Roman" w:hAnsi="Times New Roman" w:cs="Times New Roman"/>
            <w:color w:val="0000FF"/>
            <w:sz w:val="24"/>
            <w:szCs w:val="24"/>
            <w:u w:val="single"/>
            <w:vertAlign w:val="superscript"/>
          </w:rPr>
          <w:t>[40]</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Although King never publicly supported a political party or candidate for president, in a letter to a civil rights supporter in October 1956 he said that he was undecided as to whether he would vote for </w:t>
      </w:r>
      <w:hyperlink r:id="rId238" w:tooltip="Adlai Stevenson II" w:history="1">
        <w:r w:rsidRPr="007B5422">
          <w:rPr>
            <w:rFonts w:ascii="Times New Roman" w:eastAsia="Times New Roman" w:hAnsi="Times New Roman" w:cs="Times New Roman"/>
            <w:color w:val="0000FF"/>
            <w:sz w:val="24"/>
            <w:szCs w:val="24"/>
            <w:u w:val="single"/>
          </w:rPr>
          <w:t>Adlai Stevenson</w:t>
        </w:r>
      </w:hyperlink>
      <w:r w:rsidRPr="007B5422">
        <w:rPr>
          <w:rFonts w:ascii="Times New Roman" w:eastAsia="Times New Roman" w:hAnsi="Times New Roman" w:cs="Times New Roman"/>
          <w:sz w:val="24"/>
          <w:szCs w:val="24"/>
        </w:rPr>
        <w:t xml:space="preserve"> or </w:t>
      </w:r>
      <w:hyperlink r:id="rId239" w:tooltip="Dwight Eisenhower" w:history="1">
        <w:r w:rsidRPr="007B5422">
          <w:rPr>
            <w:rFonts w:ascii="Times New Roman" w:eastAsia="Times New Roman" w:hAnsi="Times New Roman" w:cs="Times New Roman"/>
            <w:color w:val="0000FF"/>
            <w:sz w:val="24"/>
            <w:szCs w:val="24"/>
            <w:u w:val="single"/>
          </w:rPr>
          <w:t>Dwight Eisenhower</w:t>
        </w:r>
      </w:hyperlink>
      <w:r w:rsidRPr="007B5422">
        <w:rPr>
          <w:rFonts w:ascii="Times New Roman" w:eastAsia="Times New Roman" w:hAnsi="Times New Roman" w:cs="Times New Roman"/>
          <w:sz w:val="24"/>
          <w:szCs w:val="24"/>
        </w:rPr>
        <w:t>, but that "In the past I always voted the Democratic ticket."</w:t>
      </w:r>
      <w:hyperlink r:id="rId240" w:anchor="cite_note-King-Carson1992p384-41" w:history="1">
        <w:r w:rsidRPr="007B5422">
          <w:rPr>
            <w:rFonts w:ascii="Times New Roman" w:eastAsia="Times New Roman" w:hAnsi="Times New Roman" w:cs="Times New Roman"/>
            <w:color w:val="0000FF"/>
            <w:sz w:val="24"/>
            <w:szCs w:val="24"/>
            <w:u w:val="single"/>
            <w:vertAlign w:val="superscript"/>
          </w:rPr>
          <w:t>[41]</w:t>
        </w:r>
      </w:hyperlink>
      <w:r w:rsidRPr="007B5422">
        <w:rPr>
          <w:rFonts w:ascii="Times New Roman" w:eastAsia="Times New Roman" w:hAnsi="Times New Roman" w:cs="Times New Roman"/>
          <w:sz w:val="24"/>
          <w:szCs w:val="24"/>
        </w:rPr>
        <w:t xml:space="preserve"> In his autobiography, King says that in 1960 he privately voted for Democratic candidate </w:t>
      </w:r>
      <w:hyperlink r:id="rId241" w:tooltip="John F. Kennedy" w:history="1">
        <w:r w:rsidRPr="007B5422">
          <w:rPr>
            <w:rFonts w:ascii="Times New Roman" w:eastAsia="Times New Roman" w:hAnsi="Times New Roman" w:cs="Times New Roman"/>
            <w:color w:val="0000FF"/>
            <w:sz w:val="24"/>
            <w:szCs w:val="24"/>
            <w:u w:val="single"/>
          </w:rPr>
          <w:t>John F. Kennedy</w:t>
        </w:r>
      </w:hyperlink>
      <w:r w:rsidRPr="007B5422">
        <w:rPr>
          <w:rFonts w:ascii="Times New Roman" w:eastAsia="Times New Roman" w:hAnsi="Times New Roman" w:cs="Times New Roman"/>
          <w:sz w:val="24"/>
          <w:szCs w:val="24"/>
        </w:rPr>
        <w:t>: "I felt that Kennedy would make the best president. I never came out with an endorsement. My father did, but I never made one." King adds that he likely would have made an exception to his non-endorsement policy for a second Kennedy term, saying "Had President Kennedy lived, I would probably have endorsed him in 1964."</w:t>
      </w:r>
      <w:hyperlink r:id="rId242" w:anchor="cite_note-King-Carson1998p187-42" w:history="1">
        <w:r w:rsidRPr="007B5422">
          <w:rPr>
            <w:rFonts w:ascii="Times New Roman" w:eastAsia="Times New Roman" w:hAnsi="Times New Roman" w:cs="Times New Roman"/>
            <w:color w:val="0000FF"/>
            <w:sz w:val="24"/>
            <w:szCs w:val="24"/>
            <w:u w:val="single"/>
            <w:vertAlign w:val="superscript"/>
          </w:rPr>
          <w:t>[42]</w:t>
        </w:r>
      </w:hyperlink>
      <w:r w:rsidRPr="007B5422">
        <w:rPr>
          <w:rFonts w:ascii="Times New Roman" w:eastAsia="Times New Roman" w:hAnsi="Times New Roman" w:cs="Times New Roman"/>
          <w:sz w:val="24"/>
          <w:szCs w:val="24"/>
        </w:rPr>
        <w:t xml:space="preserve"> King supported the ideals of democratic socialism, although he was reluctant to speak directly of this support due to the anti-communist sentiment being projected throughout America at the time, and the association of socialism with communism. King believed that capitalism could not adequately provide the basic necessities of many American people, particularly the African American community.</w:t>
      </w:r>
      <w:hyperlink r:id="rId243" w:anchor="cite_note-43" w:history="1">
        <w:r w:rsidRPr="007B5422">
          <w:rPr>
            <w:rFonts w:ascii="Times New Roman" w:eastAsia="Times New Roman" w:hAnsi="Times New Roman" w:cs="Times New Roman"/>
            <w:color w:val="0000FF"/>
            <w:sz w:val="24"/>
            <w:szCs w:val="24"/>
            <w:u w:val="single"/>
            <w:vertAlign w:val="superscript"/>
          </w:rPr>
          <w:t>[43]</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Compensation</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stated that black Americans, as well as other disadvantaged Americans, should be compensated for historical wrongs. In an interview conducted for </w:t>
      </w:r>
      <w:hyperlink r:id="rId244" w:tooltip="Playboy" w:history="1">
        <w:r w:rsidRPr="007B5422">
          <w:rPr>
            <w:rFonts w:ascii="Times New Roman" w:eastAsia="Times New Roman" w:hAnsi="Times New Roman" w:cs="Times New Roman"/>
            <w:i/>
            <w:iCs/>
            <w:color w:val="0000FF"/>
            <w:sz w:val="24"/>
            <w:szCs w:val="24"/>
            <w:u w:val="single"/>
          </w:rPr>
          <w:t>Playboy</w:t>
        </w:r>
      </w:hyperlink>
      <w:r w:rsidRPr="007B5422">
        <w:rPr>
          <w:rFonts w:ascii="Times New Roman" w:eastAsia="Times New Roman" w:hAnsi="Times New Roman" w:cs="Times New Roman"/>
          <w:sz w:val="24"/>
          <w:szCs w:val="24"/>
        </w:rPr>
        <w:t xml:space="preserve"> in 1965, he said that granting black Americans only equality could not realistically close the economic gap between them and whites. King said that he did not seek a full restitution of wages lost to slavery, which he believed impossible, but proposed a government compensatory program of $50 billion over ten years to all disadvantaged groups.</w:t>
      </w:r>
      <w:hyperlink r:id="rId245" w:anchor="cite_note-FOOTNOTEWashington1991-44" w:history="1">
        <w:r w:rsidRPr="007B5422">
          <w:rPr>
            <w:rFonts w:ascii="Times New Roman" w:eastAsia="Times New Roman" w:hAnsi="Times New Roman" w:cs="Times New Roman"/>
            <w:color w:val="0000FF"/>
            <w:sz w:val="24"/>
            <w:szCs w:val="24"/>
            <w:u w:val="single"/>
            <w:vertAlign w:val="superscript"/>
          </w:rPr>
          <w:t>[44]</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He posited that "the money spent would be more than amply justified by the benefits that would accrue to the nation through a spectacular decline in school dropouts, family breakups, crime rates, illegitimacy, swollen relief rolls, rioting and other social evils".</w:t>
      </w:r>
      <w:hyperlink r:id="rId246" w:anchor="cite_note-FOOTNOTEWashington1991365.E2.80.9367-45" w:history="1">
        <w:r w:rsidRPr="007B5422">
          <w:rPr>
            <w:rFonts w:ascii="Times New Roman" w:eastAsia="Times New Roman" w:hAnsi="Times New Roman" w:cs="Times New Roman"/>
            <w:color w:val="0000FF"/>
            <w:sz w:val="24"/>
            <w:szCs w:val="24"/>
            <w:u w:val="single"/>
            <w:vertAlign w:val="superscript"/>
          </w:rPr>
          <w:t>[45]</w:t>
        </w:r>
      </w:hyperlink>
      <w:r w:rsidRPr="007B5422">
        <w:rPr>
          <w:rFonts w:ascii="Times New Roman" w:eastAsia="Times New Roman" w:hAnsi="Times New Roman" w:cs="Times New Roman"/>
          <w:sz w:val="24"/>
          <w:szCs w:val="24"/>
        </w:rPr>
        <w:t xml:space="preserve"> He presented this idea as an application of the </w:t>
      </w:r>
      <w:hyperlink r:id="rId247" w:tooltip="Common law" w:history="1">
        <w:r w:rsidRPr="007B5422">
          <w:rPr>
            <w:rFonts w:ascii="Times New Roman" w:eastAsia="Times New Roman" w:hAnsi="Times New Roman" w:cs="Times New Roman"/>
            <w:color w:val="0000FF"/>
            <w:sz w:val="24"/>
            <w:szCs w:val="24"/>
            <w:u w:val="single"/>
          </w:rPr>
          <w:t>common law</w:t>
        </w:r>
      </w:hyperlink>
      <w:r w:rsidRPr="007B5422">
        <w:rPr>
          <w:rFonts w:ascii="Times New Roman" w:eastAsia="Times New Roman" w:hAnsi="Times New Roman" w:cs="Times New Roman"/>
          <w:sz w:val="24"/>
          <w:szCs w:val="24"/>
        </w:rPr>
        <w:t xml:space="preserve"> regarding settlement of unpaid labor, but clarified that he felt that the money should not be spent exclusively on blacks. He stated, "It should benefit the disadvantaged of </w:t>
      </w:r>
      <w:r w:rsidRPr="007B5422">
        <w:rPr>
          <w:rFonts w:ascii="Times New Roman" w:eastAsia="Times New Roman" w:hAnsi="Times New Roman" w:cs="Times New Roman"/>
          <w:i/>
          <w:iCs/>
          <w:sz w:val="24"/>
          <w:szCs w:val="24"/>
        </w:rPr>
        <w:t>all</w:t>
      </w:r>
      <w:r w:rsidRPr="007B5422">
        <w:rPr>
          <w:rFonts w:ascii="Times New Roman" w:eastAsia="Times New Roman" w:hAnsi="Times New Roman" w:cs="Times New Roman"/>
          <w:sz w:val="24"/>
          <w:szCs w:val="24"/>
        </w:rPr>
        <w:t xml:space="preserve"> races".</w:t>
      </w:r>
      <w:hyperlink r:id="rId248" w:anchor="cite_note-FOOTNOTEWashington1991367.E2.80.9368-46" w:history="1">
        <w:r w:rsidRPr="007B5422">
          <w:rPr>
            <w:rFonts w:ascii="Times New Roman" w:eastAsia="Times New Roman" w:hAnsi="Times New Roman" w:cs="Times New Roman"/>
            <w:color w:val="0000FF"/>
            <w:sz w:val="24"/>
            <w:szCs w:val="24"/>
            <w:u w:val="single"/>
            <w:vertAlign w:val="superscript"/>
          </w:rPr>
          <w:t>[46]</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Montgomery Bus Boycott, 1955</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Main articles: </w:t>
      </w:r>
      <w:hyperlink r:id="rId249" w:tooltip="Montgomery Bus Boycott" w:history="1">
        <w:r w:rsidRPr="007B5422">
          <w:rPr>
            <w:rFonts w:ascii="Times New Roman" w:eastAsia="Times New Roman" w:hAnsi="Times New Roman" w:cs="Times New Roman"/>
            <w:color w:val="0000FF"/>
            <w:sz w:val="24"/>
            <w:szCs w:val="24"/>
            <w:u w:val="single"/>
          </w:rPr>
          <w:t>Montgomery Bus Boycott</w:t>
        </w:r>
      </w:hyperlink>
      <w:r w:rsidRPr="007B5422">
        <w:rPr>
          <w:rFonts w:ascii="Times New Roman" w:eastAsia="Times New Roman" w:hAnsi="Times New Roman" w:cs="Times New Roman"/>
          <w:sz w:val="24"/>
          <w:szCs w:val="24"/>
        </w:rPr>
        <w:t xml:space="preserve"> and </w:t>
      </w:r>
      <w:hyperlink r:id="rId250" w:anchor="Public_arena" w:tooltip="Jim Crow laws" w:history="1">
        <w:r w:rsidRPr="007B5422">
          <w:rPr>
            <w:rFonts w:ascii="Times New Roman" w:eastAsia="Times New Roman" w:hAnsi="Times New Roman" w:cs="Times New Roman"/>
            <w:color w:val="0000FF"/>
            <w:sz w:val="24"/>
            <w:szCs w:val="24"/>
            <w:u w:val="single"/>
          </w:rPr>
          <w:t>Jim Crow laws § Public arena</w:t>
        </w:r>
      </w:hyperlink>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1412875"/>
            <wp:effectExtent l="19050" t="0" r="0" b="0"/>
            <wp:docPr id="8" name="Picture 8" descr="http://upload.wikimedia.org/wikipedia/commons/thumb/8/80/Rosa_Parks_%28detail%29.tiff/lossless-page1-330px-Rosa_Parks_%28detail%29.tiff.png">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8/80/Rosa_Parks_%28detail%29.tiff/lossless-page1-330px-Rosa_Parks_%28detail%29.tiff.png">
                      <a:hlinkClick r:id="rId251"/>
                    </pic:cNvPr>
                    <pic:cNvPicPr>
                      <a:picLocks noChangeAspect="1" noChangeArrowheads="1"/>
                    </pic:cNvPicPr>
                  </pic:nvPicPr>
                  <pic:blipFill>
                    <a:blip r:embed="rId252" cstate="print"/>
                    <a:srcRect/>
                    <a:stretch>
                      <a:fillRect/>
                    </a:stretch>
                  </pic:blipFill>
                  <pic:spPr bwMode="auto">
                    <a:xfrm>
                      <a:off x="0" y="0"/>
                      <a:ext cx="2098675" cy="1412875"/>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9" name="Picture 9" descr="http://bits.wikimedia.org/static-1.24wmf11/skins/common/images/magnify-clip.png">
              <a:hlinkClick xmlns:a="http://schemas.openxmlformats.org/drawingml/2006/main" r:id="rId251"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tatic-1.24wmf11/skins/common/images/magnify-clip.png">
                      <a:hlinkClick r:id="rId251"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hyperlink r:id="rId253" w:tooltip="Rosa Parks" w:history="1">
        <w:r w:rsidRPr="007B5422">
          <w:rPr>
            <w:rFonts w:ascii="Times New Roman" w:eastAsia="Times New Roman" w:hAnsi="Times New Roman" w:cs="Times New Roman"/>
            <w:color w:val="0000FF"/>
            <w:sz w:val="24"/>
            <w:szCs w:val="24"/>
            <w:u w:val="single"/>
          </w:rPr>
          <w:t>Rosa Parks</w:t>
        </w:r>
      </w:hyperlink>
      <w:r w:rsidRPr="007B5422">
        <w:rPr>
          <w:rFonts w:ascii="Times New Roman" w:eastAsia="Times New Roman" w:hAnsi="Times New Roman" w:cs="Times New Roman"/>
          <w:sz w:val="24"/>
          <w:szCs w:val="24"/>
        </w:rPr>
        <w:t xml:space="preserve"> with King, 1955</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March 1955, a fifteen-year-old school girl in Montgomery, </w:t>
      </w:r>
      <w:hyperlink r:id="rId254" w:tooltip="Claudette Colvin" w:history="1">
        <w:r w:rsidRPr="007B5422">
          <w:rPr>
            <w:rFonts w:ascii="Times New Roman" w:eastAsia="Times New Roman" w:hAnsi="Times New Roman" w:cs="Times New Roman"/>
            <w:color w:val="0000FF"/>
            <w:sz w:val="24"/>
            <w:szCs w:val="24"/>
            <w:u w:val="single"/>
          </w:rPr>
          <w:t>Claudette Colvin</w:t>
        </w:r>
      </w:hyperlink>
      <w:r w:rsidRPr="007B5422">
        <w:rPr>
          <w:rFonts w:ascii="Times New Roman" w:eastAsia="Times New Roman" w:hAnsi="Times New Roman" w:cs="Times New Roman"/>
          <w:sz w:val="24"/>
          <w:szCs w:val="24"/>
        </w:rPr>
        <w:t xml:space="preserve">, refused to give up her bus seat to a white man in compliance with </w:t>
      </w:r>
      <w:hyperlink r:id="rId255" w:anchor="Public_arena" w:tooltip="Jim Crow laws" w:history="1">
        <w:r w:rsidRPr="007B5422">
          <w:rPr>
            <w:rFonts w:ascii="Times New Roman" w:eastAsia="Times New Roman" w:hAnsi="Times New Roman" w:cs="Times New Roman"/>
            <w:color w:val="0000FF"/>
            <w:sz w:val="24"/>
            <w:szCs w:val="24"/>
            <w:u w:val="single"/>
          </w:rPr>
          <w:t>Jim Crow laws</w:t>
        </w:r>
      </w:hyperlink>
      <w:r w:rsidRPr="007B5422">
        <w:rPr>
          <w:rFonts w:ascii="Times New Roman" w:eastAsia="Times New Roman" w:hAnsi="Times New Roman" w:cs="Times New Roman"/>
          <w:sz w:val="24"/>
          <w:szCs w:val="24"/>
        </w:rPr>
        <w:t xml:space="preserve">, laws in the US South that enforced </w:t>
      </w:r>
      <w:hyperlink r:id="rId256" w:tooltip="Racial segregation" w:history="1">
        <w:r w:rsidRPr="007B5422">
          <w:rPr>
            <w:rFonts w:ascii="Times New Roman" w:eastAsia="Times New Roman" w:hAnsi="Times New Roman" w:cs="Times New Roman"/>
            <w:color w:val="0000FF"/>
            <w:sz w:val="24"/>
            <w:szCs w:val="24"/>
            <w:u w:val="single"/>
          </w:rPr>
          <w:t>racial segregation</w:t>
        </w:r>
      </w:hyperlink>
      <w:r w:rsidRPr="007B5422">
        <w:rPr>
          <w:rFonts w:ascii="Times New Roman" w:eastAsia="Times New Roman" w:hAnsi="Times New Roman" w:cs="Times New Roman"/>
          <w:sz w:val="24"/>
          <w:szCs w:val="24"/>
        </w:rPr>
        <w:t xml:space="preserve">. King was on the committee from the Birmingham African-American community that looked into the case; because Colvin was pregnant and unmarried, </w:t>
      </w:r>
      <w:hyperlink r:id="rId257" w:tooltip="Edgar Nixon" w:history="1">
        <w:r w:rsidRPr="007B5422">
          <w:rPr>
            <w:rFonts w:ascii="Times New Roman" w:eastAsia="Times New Roman" w:hAnsi="Times New Roman" w:cs="Times New Roman"/>
            <w:color w:val="0000FF"/>
            <w:sz w:val="24"/>
            <w:szCs w:val="24"/>
            <w:u w:val="single"/>
          </w:rPr>
          <w:t>E.D. Nixon</w:t>
        </w:r>
      </w:hyperlink>
      <w:r w:rsidRPr="007B5422">
        <w:rPr>
          <w:rFonts w:ascii="Times New Roman" w:eastAsia="Times New Roman" w:hAnsi="Times New Roman" w:cs="Times New Roman"/>
          <w:sz w:val="24"/>
          <w:szCs w:val="24"/>
        </w:rPr>
        <w:t xml:space="preserve"> and </w:t>
      </w:r>
      <w:hyperlink r:id="rId258" w:tooltip="Clifford Durr" w:history="1">
        <w:r w:rsidRPr="007B5422">
          <w:rPr>
            <w:rFonts w:ascii="Times New Roman" w:eastAsia="Times New Roman" w:hAnsi="Times New Roman" w:cs="Times New Roman"/>
            <w:color w:val="0000FF"/>
            <w:sz w:val="24"/>
            <w:szCs w:val="24"/>
            <w:u w:val="single"/>
          </w:rPr>
          <w:t xml:space="preserve">Clifford </w:t>
        </w:r>
        <w:proofErr w:type="spellStart"/>
        <w:r w:rsidRPr="007B5422">
          <w:rPr>
            <w:rFonts w:ascii="Times New Roman" w:eastAsia="Times New Roman" w:hAnsi="Times New Roman" w:cs="Times New Roman"/>
            <w:color w:val="0000FF"/>
            <w:sz w:val="24"/>
            <w:szCs w:val="24"/>
            <w:u w:val="single"/>
          </w:rPr>
          <w:t>Durr</w:t>
        </w:r>
        <w:proofErr w:type="spellEnd"/>
      </w:hyperlink>
      <w:r w:rsidRPr="007B5422">
        <w:rPr>
          <w:rFonts w:ascii="Times New Roman" w:eastAsia="Times New Roman" w:hAnsi="Times New Roman" w:cs="Times New Roman"/>
          <w:sz w:val="24"/>
          <w:szCs w:val="24"/>
        </w:rPr>
        <w:t xml:space="preserve"> decided to wait for a better case to pursue.</w:t>
      </w:r>
      <w:hyperlink r:id="rId259" w:anchor="cite_note-47" w:history="1">
        <w:r w:rsidRPr="007B5422">
          <w:rPr>
            <w:rFonts w:ascii="Times New Roman" w:eastAsia="Times New Roman" w:hAnsi="Times New Roman" w:cs="Times New Roman"/>
            <w:color w:val="0000FF"/>
            <w:sz w:val="24"/>
            <w:szCs w:val="24"/>
            <w:u w:val="single"/>
            <w:vertAlign w:val="superscript"/>
          </w:rPr>
          <w:t>[47]</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On December 1, 1955, </w:t>
      </w:r>
      <w:hyperlink r:id="rId260" w:tooltip="Rosa Parks" w:history="1">
        <w:r w:rsidRPr="007B5422">
          <w:rPr>
            <w:rFonts w:ascii="Times New Roman" w:eastAsia="Times New Roman" w:hAnsi="Times New Roman" w:cs="Times New Roman"/>
            <w:color w:val="0000FF"/>
            <w:sz w:val="24"/>
            <w:szCs w:val="24"/>
            <w:u w:val="single"/>
          </w:rPr>
          <w:t>Rosa Parks</w:t>
        </w:r>
      </w:hyperlink>
      <w:r w:rsidRPr="007B5422">
        <w:rPr>
          <w:rFonts w:ascii="Times New Roman" w:eastAsia="Times New Roman" w:hAnsi="Times New Roman" w:cs="Times New Roman"/>
          <w:sz w:val="24"/>
          <w:szCs w:val="24"/>
        </w:rPr>
        <w:t xml:space="preserve"> was arrested for refusing to give up her seat.</w:t>
      </w:r>
      <w:hyperlink r:id="rId261" w:anchor="cite_note-48" w:history="1">
        <w:r w:rsidRPr="007B5422">
          <w:rPr>
            <w:rFonts w:ascii="Times New Roman" w:eastAsia="Times New Roman" w:hAnsi="Times New Roman" w:cs="Times New Roman"/>
            <w:color w:val="0000FF"/>
            <w:sz w:val="24"/>
            <w:szCs w:val="24"/>
            <w:u w:val="single"/>
            <w:vertAlign w:val="superscript"/>
          </w:rPr>
          <w:t>[48]</w:t>
        </w:r>
      </w:hyperlink>
      <w:r w:rsidRPr="007B5422">
        <w:rPr>
          <w:rFonts w:ascii="Times New Roman" w:eastAsia="Times New Roman" w:hAnsi="Times New Roman" w:cs="Times New Roman"/>
          <w:sz w:val="24"/>
          <w:szCs w:val="24"/>
        </w:rPr>
        <w:t xml:space="preserve"> The Montgomery Bus Boycott, urged and planned by Nixon and led by King, soon followed.</w:t>
      </w:r>
      <w:hyperlink r:id="rId262" w:anchor="cite_note-49" w:history="1">
        <w:r w:rsidRPr="007B5422">
          <w:rPr>
            <w:rFonts w:ascii="Times New Roman" w:eastAsia="Times New Roman" w:hAnsi="Times New Roman" w:cs="Times New Roman"/>
            <w:color w:val="0000FF"/>
            <w:sz w:val="24"/>
            <w:szCs w:val="24"/>
            <w:u w:val="single"/>
            <w:vertAlign w:val="superscript"/>
          </w:rPr>
          <w:t>[49]</w:t>
        </w:r>
      </w:hyperlink>
      <w:r w:rsidRPr="007B5422">
        <w:rPr>
          <w:rFonts w:ascii="Times New Roman" w:eastAsia="Times New Roman" w:hAnsi="Times New Roman" w:cs="Times New Roman"/>
          <w:sz w:val="24"/>
          <w:szCs w:val="24"/>
        </w:rPr>
        <w:t xml:space="preserve"> The boycott lasted for 385 days,</w:t>
      </w:r>
      <w:hyperlink r:id="rId263" w:anchor="cite_note-50" w:history="1">
        <w:r w:rsidRPr="007B5422">
          <w:rPr>
            <w:rFonts w:ascii="Times New Roman" w:eastAsia="Times New Roman" w:hAnsi="Times New Roman" w:cs="Times New Roman"/>
            <w:color w:val="0000FF"/>
            <w:sz w:val="24"/>
            <w:szCs w:val="24"/>
            <w:u w:val="single"/>
            <w:vertAlign w:val="superscript"/>
          </w:rPr>
          <w:t>[50]</w:t>
        </w:r>
      </w:hyperlink>
      <w:r w:rsidRPr="007B5422">
        <w:rPr>
          <w:rFonts w:ascii="Times New Roman" w:eastAsia="Times New Roman" w:hAnsi="Times New Roman" w:cs="Times New Roman"/>
          <w:sz w:val="24"/>
          <w:szCs w:val="24"/>
        </w:rPr>
        <w:t xml:space="preserve"> and the situation became so tense that </w:t>
      </w:r>
      <w:hyperlink r:id="rId264" w:anchor="House_bombing" w:tooltip="Coretta Scott King" w:history="1">
        <w:r w:rsidRPr="007B5422">
          <w:rPr>
            <w:rFonts w:ascii="Times New Roman" w:eastAsia="Times New Roman" w:hAnsi="Times New Roman" w:cs="Times New Roman"/>
            <w:color w:val="0000FF"/>
            <w:sz w:val="24"/>
            <w:szCs w:val="24"/>
            <w:u w:val="single"/>
          </w:rPr>
          <w:t>King's house was bombed</w:t>
        </w:r>
      </w:hyperlink>
      <w:r w:rsidRPr="007B5422">
        <w:rPr>
          <w:rFonts w:ascii="Times New Roman" w:eastAsia="Times New Roman" w:hAnsi="Times New Roman" w:cs="Times New Roman"/>
          <w:sz w:val="24"/>
          <w:szCs w:val="24"/>
        </w:rPr>
        <w:t>.</w:t>
      </w:r>
      <w:hyperlink r:id="rId265" w:anchor="cite_note-51" w:history="1">
        <w:r w:rsidRPr="007B5422">
          <w:rPr>
            <w:rFonts w:ascii="Times New Roman" w:eastAsia="Times New Roman" w:hAnsi="Times New Roman" w:cs="Times New Roman"/>
            <w:color w:val="0000FF"/>
            <w:sz w:val="24"/>
            <w:szCs w:val="24"/>
            <w:u w:val="single"/>
            <w:vertAlign w:val="superscript"/>
          </w:rPr>
          <w:t>[51]</w:t>
        </w:r>
      </w:hyperlink>
      <w:r w:rsidRPr="007B5422">
        <w:rPr>
          <w:rFonts w:ascii="Times New Roman" w:eastAsia="Times New Roman" w:hAnsi="Times New Roman" w:cs="Times New Roman"/>
          <w:sz w:val="24"/>
          <w:szCs w:val="24"/>
        </w:rPr>
        <w:t xml:space="preserve"> King was arrested during this campaign, which concluded with a United States District Court ruling in </w:t>
      </w:r>
      <w:hyperlink r:id="rId266" w:tooltip="Browder v. Gayle" w:history="1">
        <w:r w:rsidRPr="007B5422">
          <w:rPr>
            <w:rFonts w:ascii="Times New Roman" w:eastAsia="Times New Roman" w:hAnsi="Times New Roman" w:cs="Times New Roman"/>
            <w:i/>
            <w:iCs/>
            <w:color w:val="0000FF"/>
            <w:sz w:val="24"/>
            <w:szCs w:val="24"/>
            <w:u w:val="single"/>
          </w:rPr>
          <w:t>Browder v. Gayle</w:t>
        </w:r>
      </w:hyperlink>
      <w:r w:rsidRPr="007B5422">
        <w:rPr>
          <w:rFonts w:ascii="Times New Roman" w:eastAsia="Times New Roman" w:hAnsi="Times New Roman" w:cs="Times New Roman"/>
          <w:sz w:val="24"/>
          <w:szCs w:val="24"/>
        </w:rPr>
        <w:t xml:space="preserve"> that ended racial segregation on all Montgomery public buses.</w:t>
      </w:r>
      <w:hyperlink r:id="rId267" w:anchor="cite_note-FOOTNOTEKing19929-52" w:history="1">
        <w:r w:rsidRPr="007B5422">
          <w:rPr>
            <w:rFonts w:ascii="Times New Roman" w:eastAsia="Times New Roman" w:hAnsi="Times New Roman" w:cs="Times New Roman"/>
            <w:color w:val="0000FF"/>
            <w:sz w:val="24"/>
            <w:szCs w:val="24"/>
            <w:u w:val="single"/>
            <w:vertAlign w:val="superscript"/>
          </w:rPr>
          <w:t>[52]</w:t>
        </w:r>
      </w:hyperlink>
      <w:hyperlink r:id="rId268" w:anchor="cite_note-FOOTNOTEJackson200653-53" w:history="1">
        <w:r w:rsidRPr="007B5422">
          <w:rPr>
            <w:rFonts w:ascii="Times New Roman" w:eastAsia="Times New Roman" w:hAnsi="Times New Roman" w:cs="Times New Roman"/>
            <w:color w:val="0000FF"/>
            <w:sz w:val="24"/>
            <w:szCs w:val="24"/>
            <w:u w:val="single"/>
            <w:vertAlign w:val="superscript"/>
          </w:rPr>
          <w:t>[53]</w:t>
        </w:r>
      </w:hyperlink>
      <w:r w:rsidRPr="007B5422">
        <w:rPr>
          <w:rFonts w:ascii="Times New Roman" w:eastAsia="Times New Roman" w:hAnsi="Times New Roman" w:cs="Times New Roman"/>
          <w:sz w:val="24"/>
          <w:szCs w:val="24"/>
        </w:rPr>
        <w:t xml:space="preserve"> King's role in the bus boycott transformed him into a national figure and the best-known spokesman of the civil rights movement.</w:t>
      </w:r>
      <w:hyperlink r:id="rId269" w:anchor="cite_note-FOOTNOTEFrady200252-54" w:history="1">
        <w:r w:rsidRPr="007B5422">
          <w:rPr>
            <w:rFonts w:ascii="Times New Roman" w:eastAsia="Times New Roman" w:hAnsi="Times New Roman" w:cs="Times New Roman"/>
            <w:color w:val="0000FF"/>
            <w:sz w:val="24"/>
            <w:szCs w:val="24"/>
            <w:u w:val="single"/>
            <w:vertAlign w:val="superscript"/>
          </w:rPr>
          <w:t>[54]</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Southern Christian Leadership Conference</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1957, King, </w:t>
      </w:r>
      <w:hyperlink r:id="rId270" w:tooltip="Ralph Abernathy" w:history="1">
        <w:r w:rsidRPr="007B5422">
          <w:rPr>
            <w:rFonts w:ascii="Times New Roman" w:eastAsia="Times New Roman" w:hAnsi="Times New Roman" w:cs="Times New Roman"/>
            <w:color w:val="0000FF"/>
            <w:sz w:val="24"/>
            <w:szCs w:val="24"/>
            <w:u w:val="single"/>
          </w:rPr>
          <w:t>Ralph Abernathy</w:t>
        </w:r>
      </w:hyperlink>
      <w:r w:rsidRPr="007B5422">
        <w:rPr>
          <w:rFonts w:ascii="Times New Roman" w:eastAsia="Times New Roman" w:hAnsi="Times New Roman" w:cs="Times New Roman"/>
          <w:sz w:val="24"/>
          <w:szCs w:val="24"/>
        </w:rPr>
        <w:t xml:space="preserve">, </w:t>
      </w:r>
      <w:hyperlink r:id="rId271" w:tooltip="Fred Shuttlesworth" w:history="1">
        <w:r w:rsidRPr="007B5422">
          <w:rPr>
            <w:rFonts w:ascii="Times New Roman" w:eastAsia="Times New Roman" w:hAnsi="Times New Roman" w:cs="Times New Roman"/>
            <w:color w:val="0000FF"/>
            <w:sz w:val="24"/>
            <w:szCs w:val="24"/>
            <w:u w:val="single"/>
          </w:rPr>
          <w:t xml:space="preserve">Fred </w:t>
        </w:r>
        <w:proofErr w:type="spellStart"/>
        <w:r w:rsidRPr="007B5422">
          <w:rPr>
            <w:rFonts w:ascii="Times New Roman" w:eastAsia="Times New Roman" w:hAnsi="Times New Roman" w:cs="Times New Roman"/>
            <w:color w:val="0000FF"/>
            <w:sz w:val="24"/>
            <w:szCs w:val="24"/>
            <w:u w:val="single"/>
          </w:rPr>
          <w:t>Shuttlesworth</w:t>
        </w:r>
        <w:proofErr w:type="spellEnd"/>
      </w:hyperlink>
      <w:r w:rsidRPr="007B5422">
        <w:rPr>
          <w:rFonts w:ascii="Times New Roman" w:eastAsia="Times New Roman" w:hAnsi="Times New Roman" w:cs="Times New Roman"/>
          <w:sz w:val="24"/>
          <w:szCs w:val="24"/>
        </w:rPr>
        <w:t xml:space="preserve">, </w:t>
      </w:r>
      <w:hyperlink r:id="rId272" w:tooltip="Joseph Lowery" w:history="1">
        <w:r w:rsidRPr="007B5422">
          <w:rPr>
            <w:rFonts w:ascii="Times New Roman" w:eastAsia="Times New Roman" w:hAnsi="Times New Roman" w:cs="Times New Roman"/>
            <w:color w:val="0000FF"/>
            <w:sz w:val="24"/>
            <w:szCs w:val="24"/>
            <w:u w:val="single"/>
          </w:rPr>
          <w:t>Joseph Lowery</w:t>
        </w:r>
      </w:hyperlink>
      <w:r w:rsidRPr="007B5422">
        <w:rPr>
          <w:rFonts w:ascii="Times New Roman" w:eastAsia="Times New Roman" w:hAnsi="Times New Roman" w:cs="Times New Roman"/>
          <w:sz w:val="24"/>
          <w:szCs w:val="24"/>
        </w:rPr>
        <w:t xml:space="preserve">, and other civil rights activists founded the </w:t>
      </w:r>
      <w:hyperlink r:id="rId273" w:tooltip="Southern Christian Leadership Conference" w:history="1">
        <w:r w:rsidRPr="007B5422">
          <w:rPr>
            <w:rFonts w:ascii="Times New Roman" w:eastAsia="Times New Roman" w:hAnsi="Times New Roman" w:cs="Times New Roman"/>
            <w:color w:val="0000FF"/>
            <w:sz w:val="24"/>
            <w:szCs w:val="24"/>
            <w:u w:val="single"/>
          </w:rPr>
          <w:t>Southern Christian Leadership Conference</w:t>
        </w:r>
      </w:hyperlink>
      <w:r w:rsidRPr="007B5422">
        <w:rPr>
          <w:rFonts w:ascii="Times New Roman" w:eastAsia="Times New Roman" w:hAnsi="Times New Roman" w:cs="Times New Roman"/>
          <w:sz w:val="24"/>
          <w:szCs w:val="24"/>
        </w:rPr>
        <w:t xml:space="preserve"> (SCLC). The group was created to harness the </w:t>
      </w:r>
      <w:hyperlink r:id="rId274" w:tooltip="Moral authority" w:history="1">
        <w:r w:rsidRPr="007B5422">
          <w:rPr>
            <w:rFonts w:ascii="Times New Roman" w:eastAsia="Times New Roman" w:hAnsi="Times New Roman" w:cs="Times New Roman"/>
            <w:color w:val="0000FF"/>
            <w:sz w:val="24"/>
            <w:szCs w:val="24"/>
            <w:u w:val="single"/>
          </w:rPr>
          <w:t>moral authority</w:t>
        </w:r>
      </w:hyperlink>
      <w:r w:rsidRPr="007B5422">
        <w:rPr>
          <w:rFonts w:ascii="Times New Roman" w:eastAsia="Times New Roman" w:hAnsi="Times New Roman" w:cs="Times New Roman"/>
          <w:sz w:val="24"/>
          <w:szCs w:val="24"/>
        </w:rPr>
        <w:t xml:space="preserve"> and organizing power of black churches to conduct non-violent protests in the service of civil rights reform. King led the SCLC until his death.</w:t>
      </w:r>
      <w:hyperlink r:id="rId275" w:anchor="cite_note-55" w:history="1">
        <w:r w:rsidRPr="007B5422">
          <w:rPr>
            <w:rFonts w:ascii="Times New Roman" w:eastAsia="Times New Roman" w:hAnsi="Times New Roman" w:cs="Times New Roman"/>
            <w:color w:val="0000FF"/>
            <w:sz w:val="24"/>
            <w:szCs w:val="24"/>
            <w:u w:val="single"/>
            <w:vertAlign w:val="superscript"/>
          </w:rPr>
          <w:t>[55]</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On September 20, 1958, while signing copies of his book </w:t>
      </w:r>
      <w:hyperlink r:id="rId276" w:tooltip="Stride Toward Freedom" w:history="1">
        <w:r w:rsidRPr="007B5422">
          <w:rPr>
            <w:rFonts w:ascii="Times New Roman" w:eastAsia="Times New Roman" w:hAnsi="Times New Roman" w:cs="Times New Roman"/>
            <w:i/>
            <w:iCs/>
            <w:color w:val="0000FF"/>
            <w:sz w:val="24"/>
            <w:szCs w:val="24"/>
            <w:u w:val="single"/>
          </w:rPr>
          <w:t>Stride Toward Freedom</w:t>
        </w:r>
      </w:hyperlink>
      <w:r w:rsidRPr="007B5422">
        <w:rPr>
          <w:rFonts w:ascii="Times New Roman" w:eastAsia="Times New Roman" w:hAnsi="Times New Roman" w:cs="Times New Roman"/>
          <w:sz w:val="24"/>
          <w:szCs w:val="24"/>
        </w:rPr>
        <w:t xml:space="preserve"> in Blumstein's department store in Harlem,</w:t>
      </w:r>
      <w:hyperlink r:id="rId277" w:anchor="cite_note-56" w:history="1">
        <w:r w:rsidRPr="007B5422">
          <w:rPr>
            <w:rFonts w:ascii="Times New Roman" w:eastAsia="Times New Roman" w:hAnsi="Times New Roman" w:cs="Times New Roman"/>
            <w:color w:val="0000FF"/>
            <w:sz w:val="24"/>
            <w:szCs w:val="24"/>
            <w:u w:val="single"/>
            <w:vertAlign w:val="superscript"/>
          </w:rPr>
          <w:t>[56]</w:t>
        </w:r>
      </w:hyperlink>
      <w:r w:rsidRPr="007B5422">
        <w:rPr>
          <w:rFonts w:ascii="Times New Roman" w:eastAsia="Times New Roman" w:hAnsi="Times New Roman" w:cs="Times New Roman"/>
          <w:sz w:val="24"/>
          <w:szCs w:val="24"/>
        </w:rPr>
        <w:t xml:space="preserve"> King narrowly escaped death when </w:t>
      </w:r>
      <w:hyperlink r:id="rId278" w:tooltip="Izola Curry" w:history="1">
        <w:proofErr w:type="spellStart"/>
        <w:r w:rsidRPr="007B5422">
          <w:rPr>
            <w:rFonts w:ascii="Times New Roman" w:eastAsia="Times New Roman" w:hAnsi="Times New Roman" w:cs="Times New Roman"/>
            <w:color w:val="0000FF"/>
            <w:sz w:val="24"/>
            <w:szCs w:val="24"/>
            <w:u w:val="single"/>
          </w:rPr>
          <w:t>Izola</w:t>
        </w:r>
        <w:proofErr w:type="spellEnd"/>
        <w:r w:rsidRPr="007B5422">
          <w:rPr>
            <w:rFonts w:ascii="Times New Roman" w:eastAsia="Times New Roman" w:hAnsi="Times New Roman" w:cs="Times New Roman"/>
            <w:color w:val="0000FF"/>
            <w:sz w:val="24"/>
            <w:szCs w:val="24"/>
            <w:u w:val="single"/>
          </w:rPr>
          <w:t xml:space="preserve"> Curry</w:t>
        </w:r>
      </w:hyperlink>
      <w:r w:rsidRPr="007B5422">
        <w:rPr>
          <w:rFonts w:ascii="Times New Roman" w:eastAsia="Times New Roman" w:hAnsi="Times New Roman" w:cs="Times New Roman"/>
          <w:sz w:val="24"/>
          <w:szCs w:val="24"/>
        </w:rPr>
        <w:t>, a mentally ill black woman who believed he was conspiring against her with communists, stabbed him in the chest with a letter opener. After emergency surgery, King was hospitalized for several weeks, while Curry was found mentally incompetent to stand trial.</w:t>
      </w:r>
      <w:hyperlink r:id="rId279" w:anchor="cite_note-57" w:history="1">
        <w:r w:rsidRPr="007B5422">
          <w:rPr>
            <w:rFonts w:ascii="Times New Roman" w:eastAsia="Times New Roman" w:hAnsi="Times New Roman" w:cs="Times New Roman"/>
            <w:color w:val="0000FF"/>
            <w:sz w:val="24"/>
            <w:szCs w:val="24"/>
            <w:u w:val="single"/>
            <w:vertAlign w:val="superscript"/>
          </w:rPr>
          <w:t>[57]</w:t>
        </w:r>
      </w:hyperlink>
      <w:hyperlink r:id="rId280" w:anchor="cite_note-58" w:history="1">
        <w:r w:rsidRPr="007B5422">
          <w:rPr>
            <w:rFonts w:ascii="Times New Roman" w:eastAsia="Times New Roman" w:hAnsi="Times New Roman" w:cs="Times New Roman"/>
            <w:color w:val="0000FF"/>
            <w:sz w:val="24"/>
            <w:szCs w:val="24"/>
            <w:u w:val="single"/>
            <w:vertAlign w:val="superscript"/>
          </w:rPr>
          <w:t>[58]</w:t>
        </w:r>
      </w:hyperlink>
      <w:r w:rsidRPr="007B5422">
        <w:rPr>
          <w:rFonts w:ascii="Times New Roman" w:eastAsia="Times New Roman" w:hAnsi="Times New Roman" w:cs="Times New Roman"/>
          <w:sz w:val="24"/>
          <w:szCs w:val="24"/>
        </w:rPr>
        <w:t xml:space="preserve"> In 1959, he published a short book called </w:t>
      </w:r>
      <w:r w:rsidRPr="007B5422">
        <w:rPr>
          <w:rFonts w:ascii="Times New Roman" w:eastAsia="Times New Roman" w:hAnsi="Times New Roman" w:cs="Times New Roman"/>
          <w:i/>
          <w:iCs/>
          <w:sz w:val="24"/>
          <w:szCs w:val="24"/>
        </w:rPr>
        <w:t>The Measure of A Man</w:t>
      </w:r>
      <w:r w:rsidRPr="007B5422">
        <w:rPr>
          <w:rFonts w:ascii="Times New Roman" w:eastAsia="Times New Roman" w:hAnsi="Times New Roman" w:cs="Times New Roman"/>
          <w:sz w:val="24"/>
          <w:szCs w:val="24"/>
        </w:rPr>
        <w:t>, which contained his sermons "</w:t>
      </w:r>
      <w:hyperlink r:id="rId281" w:tooltip="What Is Man? (essay)" w:history="1">
        <w:r w:rsidRPr="007B5422">
          <w:rPr>
            <w:rFonts w:ascii="Times New Roman" w:eastAsia="Times New Roman" w:hAnsi="Times New Roman" w:cs="Times New Roman"/>
            <w:color w:val="0000FF"/>
            <w:sz w:val="24"/>
            <w:szCs w:val="24"/>
            <w:u w:val="single"/>
          </w:rPr>
          <w:t>What is Man?</w:t>
        </w:r>
      </w:hyperlink>
      <w:r w:rsidRPr="007B5422">
        <w:rPr>
          <w:rFonts w:ascii="Times New Roman" w:eastAsia="Times New Roman" w:hAnsi="Times New Roman" w:cs="Times New Roman"/>
          <w:sz w:val="24"/>
          <w:szCs w:val="24"/>
        </w:rPr>
        <w:t>" and "The Dimensions of a Complete Life". The sermons argued for man's need for God's love and criticized the racial injustices of Western civilization.</w:t>
      </w:r>
      <w:hyperlink r:id="rId282" w:anchor="cite_note-59" w:history="1">
        <w:r w:rsidRPr="007B5422">
          <w:rPr>
            <w:rFonts w:ascii="Times New Roman" w:eastAsia="Times New Roman" w:hAnsi="Times New Roman" w:cs="Times New Roman"/>
            <w:color w:val="0000FF"/>
            <w:sz w:val="24"/>
            <w:szCs w:val="24"/>
            <w:u w:val="single"/>
            <w:vertAlign w:val="superscript"/>
          </w:rPr>
          <w:t>[59]</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Harry </w:t>
      </w:r>
      <w:proofErr w:type="spellStart"/>
      <w:r w:rsidRPr="007B5422">
        <w:rPr>
          <w:rFonts w:ascii="Times New Roman" w:eastAsia="Times New Roman" w:hAnsi="Times New Roman" w:cs="Times New Roman"/>
          <w:sz w:val="24"/>
          <w:szCs w:val="24"/>
        </w:rPr>
        <w:t>Wachtel</w:t>
      </w:r>
      <w:proofErr w:type="spellEnd"/>
      <w:r w:rsidRPr="007B5422">
        <w:rPr>
          <w:rFonts w:ascii="Times New Roman" w:eastAsia="Times New Roman" w:hAnsi="Times New Roman" w:cs="Times New Roman"/>
          <w:sz w:val="24"/>
          <w:szCs w:val="24"/>
        </w:rPr>
        <w:t>—who joined King's legal advisor Clarence B. Jones in defending four ministers of the SCLC in a libel suit over a newspaper advertisement (</w:t>
      </w:r>
      <w:hyperlink r:id="rId283" w:tooltip="New York Times Co. v. Sullivan" w:history="1">
        <w:r w:rsidRPr="007B5422">
          <w:rPr>
            <w:rFonts w:ascii="Times New Roman" w:eastAsia="Times New Roman" w:hAnsi="Times New Roman" w:cs="Times New Roman"/>
            <w:i/>
            <w:iCs/>
            <w:color w:val="0000FF"/>
            <w:sz w:val="24"/>
            <w:szCs w:val="24"/>
            <w:u w:val="single"/>
          </w:rPr>
          <w:t>New York Times Co. v. Sullivan</w:t>
        </w:r>
      </w:hyperlink>
      <w:r w:rsidRPr="007B5422">
        <w:rPr>
          <w:rFonts w:ascii="Times New Roman" w:eastAsia="Times New Roman" w:hAnsi="Times New Roman" w:cs="Times New Roman"/>
          <w:sz w:val="24"/>
          <w:szCs w:val="24"/>
        </w:rPr>
        <w:t xml:space="preserve">)—founded a tax-exempt fund to cover the expenses of the suit and to assist the nonviolent civil rights movement through a more effective means of fundraising. This organization was named the "Gandhi Society for Human Rights". King served as honorary president for the group. Displeased with the pace of President Kennedy's addressing the issue of segregation, King and the Gandhi Society produced a document in 1962 calling on the President to follow in the footsteps of </w:t>
      </w:r>
      <w:hyperlink r:id="rId284" w:tooltip="Abraham Lincoln" w:history="1">
        <w:r w:rsidRPr="007B5422">
          <w:rPr>
            <w:rFonts w:ascii="Times New Roman" w:eastAsia="Times New Roman" w:hAnsi="Times New Roman" w:cs="Times New Roman"/>
            <w:color w:val="0000FF"/>
            <w:sz w:val="24"/>
            <w:szCs w:val="24"/>
            <w:u w:val="single"/>
          </w:rPr>
          <w:t>Abraham Lincoln</w:t>
        </w:r>
      </w:hyperlink>
      <w:r w:rsidRPr="007B5422">
        <w:rPr>
          <w:rFonts w:ascii="Times New Roman" w:eastAsia="Times New Roman" w:hAnsi="Times New Roman" w:cs="Times New Roman"/>
          <w:sz w:val="24"/>
          <w:szCs w:val="24"/>
        </w:rPr>
        <w:t xml:space="preserve"> and use an Executive Order to deliver a blow for Civil Rights as a kind of </w:t>
      </w:r>
      <w:hyperlink r:id="rId285" w:tooltip="Second Emancipation Proclamation" w:history="1">
        <w:r w:rsidRPr="007B5422">
          <w:rPr>
            <w:rFonts w:ascii="Times New Roman" w:eastAsia="Times New Roman" w:hAnsi="Times New Roman" w:cs="Times New Roman"/>
            <w:color w:val="0000FF"/>
            <w:sz w:val="24"/>
            <w:szCs w:val="24"/>
            <w:u w:val="single"/>
          </w:rPr>
          <w:t>Second Emancipation Proclamation</w:t>
        </w:r>
      </w:hyperlink>
      <w:r w:rsidRPr="007B5422">
        <w:rPr>
          <w:rFonts w:ascii="Times New Roman" w:eastAsia="Times New Roman" w:hAnsi="Times New Roman" w:cs="Times New Roman"/>
          <w:sz w:val="24"/>
          <w:szCs w:val="24"/>
        </w:rPr>
        <w:t xml:space="preserve"> - Kennedy did not execute the order.</w:t>
      </w:r>
      <w:hyperlink r:id="rId286" w:anchor="cite_note-60" w:history="1">
        <w:r w:rsidRPr="007B5422">
          <w:rPr>
            <w:rFonts w:ascii="Times New Roman" w:eastAsia="Times New Roman" w:hAnsi="Times New Roman" w:cs="Times New Roman"/>
            <w:color w:val="0000FF"/>
            <w:sz w:val="24"/>
            <w:szCs w:val="24"/>
            <w:u w:val="single"/>
            <w:vertAlign w:val="superscript"/>
          </w:rPr>
          <w:t>[60]</w:t>
        </w:r>
      </w:hyperlink>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10" name="Picture 10" descr="http://bits.wikimedia.org/static-1.24wmf11/skins/common/images/magnify-clip.png">
              <a:hlinkClick xmlns:a="http://schemas.openxmlformats.org/drawingml/2006/main" r:id="rId28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ts.wikimedia.org/static-1.24wmf11/skins/common/images/magnify-clip.png">
                      <a:hlinkClick r:id="rId287"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hyperlink r:id="rId288" w:tooltip="Lyndon Johnson" w:history="1">
        <w:r w:rsidRPr="007B5422">
          <w:rPr>
            <w:rFonts w:ascii="Times New Roman" w:eastAsia="Times New Roman" w:hAnsi="Times New Roman" w:cs="Times New Roman"/>
            <w:color w:val="0000FF"/>
            <w:sz w:val="24"/>
            <w:szCs w:val="24"/>
            <w:u w:val="single"/>
          </w:rPr>
          <w:t>Lyndon Johnson</w:t>
        </w:r>
      </w:hyperlink>
      <w:r w:rsidRPr="007B5422">
        <w:rPr>
          <w:rFonts w:ascii="Times New Roman" w:eastAsia="Times New Roman" w:hAnsi="Times New Roman" w:cs="Times New Roman"/>
          <w:sz w:val="24"/>
          <w:szCs w:val="24"/>
        </w:rPr>
        <w:t xml:space="preserve"> and </w:t>
      </w:r>
      <w:hyperlink r:id="rId289" w:tooltip="Robert Kennedy" w:history="1">
        <w:r w:rsidRPr="007B5422">
          <w:rPr>
            <w:rFonts w:ascii="Times New Roman" w:eastAsia="Times New Roman" w:hAnsi="Times New Roman" w:cs="Times New Roman"/>
            <w:color w:val="0000FF"/>
            <w:sz w:val="24"/>
            <w:szCs w:val="24"/>
            <w:u w:val="single"/>
          </w:rPr>
          <w:t>Robert Kennedy</w:t>
        </w:r>
      </w:hyperlink>
      <w:r w:rsidRPr="007B5422">
        <w:rPr>
          <w:rFonts w:ascii="Times New Roman" w:eastAsia="Times New Roman" w:hAnsi="Times New Roman" w:cs="Times New Roman"/>
          <w:sz w:val="24"/>
          <w:szCs w:val="24"/>
        </w:rPr>
        <w:t xml:space="preserve"> with Civil Rights leaders, June 22, 1963</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The </w:t>
      </w:r>
      <w:hyperlink r:id="rId290" w:tooltip="Federal Bureau of Investigation" w:history="1">
        <w:r w:rsidRPr="007B5422">
          <w:rPr>
            <w:rFonts w:ascii="Times New Roman" w:eastAsia="Times New Roman" w:hAnsi="Times New Roman" w:cs="Times New Roman"/>
            <w:color w:val="0000FF"/>
            <w:sz w:val="24"/>
            <w:szCs w:val="24"/>
            <w:u w:val="single"/>
          </w:rPr>
          <w:t>FBI</w:t>
        </w:r>
      </w:hyperlink>
      <w:r w:rsidRPr="007B5422">
        <w:rPr>
          <w:rFonts w:ascii="Times New Roman" w:eastAsia="Times New Roman" w:hAnsi="Times New Roman" w:cs="Times New Roman"/>
          <w:sz w:val="24"/>
          <w:szCs w:val="24"/>
        </w:rPr>
        <w:t xml:space="preserve">, </w:t>
      </w:r>
      <w:proofErr w:type="spellStart"/>
      <w:r w:rsidRPr="007B5422">
        <w:rPr>
          <w:rFonts w:ascii="Times New Roman" w:eastAsia="Times New Roman" w:hAnsi="Times New Roman" w:cs="Times New Roman"/>
          <w:sz w:val="24"/>
          <w:szCs w:val="24"/>
        </w:rPr>
        <w:t>under written</w:t>
      </w:r>
      <w:proofErr w:type="spellEnd"/>
      <w:r w:rsidRPr="007B5422">
        <w:rPr>
          <w:rFonts w:ascii="Times New Roman" w:eastAsia="Times New Roman" w:hAnsi="Times New Roman" w:cs="Times New Roman"/>
          <w:sz w:val="24"/>
          <w:szCs w:val="24"/>
        </w:rPr>
        <w:t xml:space="preserve"> directive from Attorney General </w:t>
      </w:r>
      <w:hyperlink r:id="rId291" w:tooltip="Robert F. Kennedy" w:history="1">
        <w:r w:rsidRPr="007B5422">
          <w:rPr>
            <w:rFonts w:ascii="Times New Roman" w:eastAsia="Times New Roman" w:hAnsi="Times New Roman" w:cs="Times New Roman"/>
            <w:color w:val="0000FF"/>
            <w:sz w:val="24"/>
            <w:szCs w:val="24"/>
            <w:u w:val="single"/>
          </w:rPr>
          <w:t>Robert F. Kennedy</w:t>
        </w:r>
      </w:hyperlink>
      <w:r w:rsidRPr="007B5422">
        <w:rPr>
          <w:rFonts w:ascii="Times New Roman" w:eastAsia="Times New Roman" w:hAnsi="Times New Roman" w:cs="Times New Roman"/>
          <w:sz w:val="24"/>
          <w:szCs w:val="24"/>
        </w:rPr>
        <w:t xml:space="preserve">, began </w:t>
      </w:r>
      <w:hyperlink r:id="rId292" w:tooltip="Telephone tapping" w:history="1">
        <w:r w:rsidRPr="007B5422">
          <w:rPr>
            <w:rFonts w:ascii="Times New Roman" w:eastAsia="Times New Roman" w:hAnsi="Times New Roman" w:cs="Times New Roman"/>
            <w:color w:val="0000FF"/>
            <w:sz w:val="24"/>
            <w:szCs w:val="24"/>
            <w:u w:val="single"/>
          </w:rPr>
          <w:t>tapping</w:t>
        </w:r>
      </w:hyperlink>
      <w:r w:rsidRPr="007B5422">
        <w:rPr>
          <w:rFonts w:ascii="Times New Roman" w:eastAsia="Times New Roman" w:hAnsi="Times New Roman" w:cs="Times New Roman"/>
          <w:sz w:val="24"/>
          <w:szCs w:val="24"/>
        </w:rPr>
        <w:t xml:space="preserve"> King's telephone in the fall of 1963.</w:t>
      </w:r>
      <w:hyperlink r:id="rId293" w:anchor="cite_note-61" w:history="1">
        <w:r w:rsidRPr="007B5422">
          <w:rPr>
            <w:rFonts w:ascii="Times New Roman" w:eastAsia="Times New Roman" w:hAnsi="Times New Roman" w:cs="Times New Roman"/>
            <w:color w:val="0000FF"/>
            <w:sz w:val="24"/>
            <w:szCs w:val="24"/>
            <w:u w:val="single"/>
            <w:vertAlign w:val="superscript"/>
          </w:rPr>
          <w:t>[61]</w:t>
        </w:r>
      </w:hyperlink>
      <w:r w:rsidRPr="007B5422">
        <w:rPr>
          <w:rFonts w:ascii="Times New Roman" w:eastAsia="Times New Roman" w:hAnsi="Times New Roman" w:cs="Times New Roman"/>
          <w:sz w:val="24"/>
          <w:szCs w:val="24"/>
        </w:rPr>
        <w:t xml:space="preserve"> Concerned that allegations of communists in the SCLC, if made public, would derail the administration's civil rights initiatives, Kennedy warned King to discontinue the suspect associations, and later felt compelled to issue the written directive authorizing the FBI to wiretap King and other SCLC leaders.</w:t>
      </w:r>
      <w:hyperlink r:id="rId294" w:anchor="cite_note-62" w:history="1">
        <w:r w:rsidRPr="007B5422">
          <w:rPr>
            <w:rFonts w:ascii="Times New Roman" w:eastAsia="Times New Roman" w:hAnsi="Times New Roman" w:cs="Times New Roman"/>
            <w:color w:val="0000FF"/>
            <w:sz w:val="24"/>
            <w:szCs w:val="24"/>
            <w:u w:val="single"/>
            <w:vertAlign w:val="superscript"/>
          </w:rPr>
          <w:t>[62]</w:t>
        </w:r>
      </w:hyperlink>
      <w:r w:rsidRPr="007B5422">
        <w:rPr>
          <w:rFonts w:ascii="Times New Roman" w:eastAsia="Times New Roman" w:hAnsi="Times New Roman" w:cs="Times New Roman"/>
          <w:sz w:val="24"/>
          <w:szCs w:val="24"/>
        </w:rPr>
        <w:t xml:space="preserve"> J. Edgar Hoover feared Communists were trying to infiltrate the Civil Rights movement, but when no such evidence emerged, the bureau used the incidental details caught on tape over the next five years in attempts to force King out of the preeminent leadership position.</w:t>
      </w:r>
      <w:hyperlink r:id="rId295" w:anchor="cite_note-autogenerated1-63" w:history="1">
        <w:r w:rsidRPr="007B5422">
          <w:rPr>
            <w:rFonts w:ascii="Times New Roman" w:eastAsia="Times New Roman" w:hAnsi="Times New Roman" w:cs="Times New Roman"/>
            <w:color w:val="0000FF"/>
            <w:sz w:val="24"/>
            <w:szCs w:val="24"/>
            <w:u w:val="single"/>
            <w:vertAlign w:val="superscript"/>
          </w:rPr>
          <w:t>[63]</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believed that organized, nonviolent protest against the system of southern segregation known as </w:t>
      </w:r>
      <w:hyperlink r:id="rId296" w:tooltip="Jim Crow laws" w:history="1">
        <w:r w:rsidRPr="007B5422">
          <w:rPr>
            <w:rFonts w:ascii="Times New Roman" w:eastAsia="Times New Roman" w:hAnsi="Times New Roman" w:cs="Times New Roman"/>
            <w:color w:val="0000FF"/>
            <w:sz w:val="24"/>
            <w:szCs w:val="24"/>
            <w:u w:val="single"/>
          </w:rPr>
          <w:t>Jim Crow laws</w:t>
        </w:r>
      </w:hyperlink>
      <w:r w:rsidRPr="007B5422">
        <w:rPr>
          <w:rFonts w:ascii="Times New Roman" w:eastAsia="Times New Roman" w:hAnsi="Times New Roman" w:cs="Times New Roman"/>
          <w:sz w:val="24"/>
          <w:szCs w:val="24"/>
        </w:rPr>
        <w:t xml:space="preserve"> would lead to extensive media coverage of the struggle for black equality and voting rights. Journalistic accounts and televised footage of the daily deprivation and indignities suffered by southern blacks, and of segregationist violence and harassment of civil rights workers and marchers, produced a wave of sympathetic public opinion that convinced the majority of Americans that the </w:t>
      </w:r>
      <w:hyperlink r:id="rId297" w:tooltip="Civil rights" w:history="1">
        <w:r w:rsidRPr="007B5422">
          <w:rPr>
            <w:rFonts w:ascii="Times New Roman" w:eastAsia="Times New Roman" w:hAnsi="Times New Roman" w:cs="Times New Roman"/>
            <w:color w:val="0000FF"/>
            <w:sz w:val="24"/>
            <w:szCs w:val="24"/>
            <w:u w:val="single"/>
          </w:rPr>
          <w:t>Civil Rights</w:t>
        </w:r>
      </w:hyperlink>
      <w:r w:rsidRPr="007B5422">
        <w:rPr>
          <w:rFonts w:ascii="Times New Roman" w:eastAsia="Times New Roman" w:hAnsi="Times New Roman" w:cs="Times New Roman"/>
          <w:sz w:val="24"/>
          <w:szCs w:val="24"/>
        </w:rPr>
        <w:t xml:space="preserve"> Movement was the most important issue in American politics in the early 1960s.</w:t>
      </w:r>
      <w:hyperlink r:id="rId298" w:anchor="cite_note-64" w:history="1">
        <w:r w:rsidRPr="007B5422">
          <w:rPr>
            <w:rFonts w:ascii="Times New Roman" w:eastAsia="Times New Roman" w:hAnsi="Times New Roman" w:cs="Times New Roman"/>
            <w:color w:val="0000FF"/>
            <w:sz w:val="24"/>
            <w:szCs w:val="24"/>
            <w:u w:val="single"/>
            <w:vertAlign w:val="superscript"/>
          </w:rPr>
          <w:t>[64]</w:t>
        </w:r>
      </w:hyperlink>
      <w:hyperlink r:id="rId299" w:anchor="cite_note-65" w:history="1">
        <w:r w:rsidRPr="007B5422">
          <w:rPr>
            <w:rFonts w:ascii="Times New Roman" w:eastAsia="Times New Roman" w:hAnsi="Times New Roman" w:cs="Times New Roman"/>
            <w:color w:val="0000FF"/>
            <w:sz w:val="24"/>
            <w:szCs w:val="24"/>
            <w:u w:val="single"/>
            <w:vertAlign w:val="superscript"/>
          </w:rPr>
          <w:t>[65]</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organized and led marches for blacks' right to </w:t>
      </w:r>
      <w:hyperlink r:id="rId300" w:tooltip="Voting" w:history="1">
        <w:r w:rsidRPr="007B5422">
          <w:rPr>
            <w:rFonts w:ascii="Times New Roman" w:eastAsia="Times New Roman" w:hAnsi="Times New Roman" w:cs="Times New Roman"/>
            <w:color w:val="0000FF"/>
            <w:sz w:val="24"/>
            <w:szCs w:val="24"/>
            <w:u w:val="single"/>
          </w:rPr>
          <w:t>vote</w:t>
        </w:r>
      </w:hyperlink>
      <w:r w:rsidRPr="007B5422">
        <w:rPr>
          <w:rFonts w:ascii="Times New Roman" w:eastAsia="Times New Roman" w:hAnsi="Times New Roman" w:cs="Times New Roman"/>
          <w:sz w:val="24"/>
          <w:szCs w:val="24"/>
        </w:rPr>
        <w:t xml:space="preserve">, </w:t>
      </w:r>
      <w:hyperlink r:id="rId301" w:tooltip="Desegregation" w:history="1">
        <w:r w:rsidRPr="007B5422">
          <w:rPr>
            <w:rFonts w:ascii="Times New Roman" w:eastAsia="Times New Roman" w:hAnsi="Times New Roman" w:cs="Times New Roman"/>
            <w:color w:val="0000FF"/>
            <w:sz w:val="24"/>
            <w:szCs w:val="24"/>
            <w:u w:val="single"/>
          </w:rPr>
          <w:t>desegregation</w:t>
        </w:r>
      </w:hyperlink>
      <w:r w:rsidRPr="007B5422">
        <w:rPr>
          <w:rFonts w:ascii="Times New Roman" w:eastAsia="Times New Roman" w:hAnsi="Times New Roman" w:cs="Times New Roman"/>
          <w:sz w:val="24"/>
          <w:szCs w:val="24"/>
        </w:rPr>
        <w:t xml:space="preserve">, </w:t>
      </w:r>
      <w:hyperlink r:id="rId302" w:tooltip="Labor rights" w:history="1">
        <w:r w:rsidRPr="007B5422">
          <w:rPr>
            <w:rFonts w:ascii="Times New Roman" w:eastAsia="Times New Roman" w:hAnsi="Times New Roman" w:cs="Times New Roman"/>
            <w:color w:val="0000FF"/>
            <w:sz w:val="24"/>
            <w:szCs w:val="24"/>
            <w:u w:val="single"/>
          </w:rPr>
          <w:t>labor rights</w:t>
        </w:r>
      </w:hyperlink>
      <w:r w:rsidRPr="007B5422">
        <w:rPr>
          <w:rFonts w:ascii="Times New Roman" w:eastAsia="Times New Roman" w:hAnsi="Times New Roman" w:cs="Times New Roman"/>
          <w:sz w:val="24"/>
          <w:szCs w:val="24"/>
        </w:rPr>
        <w:t xml:space="preserve"> and other basic civil rights.</w:t>
      </w:r>
      <w:hyperlink r:id="rId303" w:anchor="cite_note-FOOTNOTEJackson200653-53" w:history="1">
        <w:r w:rsidRPr="007B5422">
          <w:rPr>
            <w:rFonts w:ascii="Times New Roman" w:eastAsia="Times New Roman" w:hAnsi="Times New Roman" w:cs="Times New Roman"/>
            <w:color w:val="0000FF"/>
            <w:sz w:val="24"/>
            <w:szCs w:val="24"/>
            <w:u w:val="single"/>
            <w:vertAlign w:val="superscript"/>
          </w:rPr>
          <w:t>[53]</w:t>
        </w:r>
      </w:hyperlink>
      <w:r w:rsidRPr="007B5422">
        <w:rPr>
          <w:rFonts w:ascii="Times New Roman" w:eastAsia="Times New Roman" w:hAnsi="Times New Roman" w:cs="Times New Roman"/>
          <w:sz w:val="24"/>
          <w:szCs w:val="24"/>
        </w:rPr>
        <w:t xml:space="preserve"> The SCLC's 1957 </w:t>
      </w:r>
      <w:hyperlink r:id="rId304" w:tooltip="Prayer Pilgrimage for Freedom" w:history="1">
        <w:r w:rsidRPr="007B5422">
          <w:rPr>
            <w:rFonts w:ascii="Times New Roman" w:eastAsia="Times New Roman" w:hAnsi="Times New Roman" w:cs="Times New Roman"/>
            <w:color w:val="0000FF"/>
            <w:sz w:val="24"/>
            <w:szCs w:val="24"/>
            <w:u w:val="single"/>
          </w:rPr>
          <w:t>Prayer Pilgrimage for Freedom</w:t>
        </w:r>
      </w:hyperlink>
      <w:r w:rsidRPr="007B5422">
        <w:rPr>
          <w:rFonts w:ascii="Times New Roman" w:eastAsia="Times New Roman" w:hAnsi="Times New Roman" w:cs="Times New Roman"/>
          <w:sz w:val="24"/>
          <w:szCs w:val="24"/>
        </w:rPr>
        <w:t xml:space="preserve"> was the first time King addressed a national audience.</w:t>
      </w:r>
      <w:hyperlink r:id="rId305" w:anchor="cite_note-66" w:history="1">
        <w:r w:rsidRPr="007B5422">
          <w:rPr>
            <w:rFonts w:ascii="Times New Roman" w:eastAsia="Times New Roman" w:hAnsi="Times New Roman" w:cs="Times New Roman"/>
            <w:color w:val="0000FF"/>
            <w:sz w:val="24"/>
            <w:szCs w:val="24"/>
            <w:u w:val="single"/>
            <w:vertAlign w:val="superscript"/>
          </w:rPr>
          <w:t>[66]</w:t>
        </w:r>
      </w:hyperlink>
      <w:r w:rsidRPr="007B5422">
        <w:rPr>
          <w:rFonts w:ascii="Times New Roman" w:eastAsia="Times New Roman" w:hAnsi="Times New Roman" w:cs="Times New Roman"/>
          <w:sz w:val="24"/>
          <w:szCs w:val="24"/>
        </w:rPr>
        <w:t xml:space="preserve"> Most of these rights were successfully enacted into the </w:t>
      </w:r>
      <w:hyperlink r:id="rId306" w:tooltip="Law of the United States" w:history="1">
        <w:r w:rsidRPr="007B5422">
          <w:rPr>
            <w:rFonts w:ascii="Times New Roman" w:eastAsia="Times New Roman" w:hAnsi="Times New Roman" w:cs="Times New Roman"/>
            <w:color w:val="0000FF"/>
            <w:sz w:val="24"/>
            <w:szCs w:val="24"/>
            <w:u w:val="single"/>
          </w:rPr>
          <w:t>law of the United States</w:t>
        </w:r>
      </w:hyperlink>
      <w:r w:rsidRPr="007B5422">
        <w:rPr>
          <w:rFonts w:ascii="Times New Roman" w:eastAsia="Times New Roman" w:hAnsi="Times New Roman" w:cs="Times New Roman"/>
          <w:sz w:val="24"/>
          <w:szCs w:val="24"/>
        </w:rPr>
        <w:t xml:space="preserve"> with the passage of the </w:t>
      </w:r>
      <w:hyperlink r:id="rId307" w:tooltip="Civil Rights Act of 1964" w:history="1">
        <w:r w:rsidRPr="007B5422">
          <w:rPr>
            <w:rFonts w:ascii="Times New Roman" w:eastAsia="Times New Roman" w:hAnsi="Times New Roman" w:cs="Times New Roman"/>
            <w:color w:val="0000FF"/>
            <w:sz w:val="24"/>
            <w:szCs w:val="24"/>
            <w:u w:val="single"/>
          </w:rPr>
          <w:t>Civil Rights Act of 1964</w:t>
        </w:r>
      </w:hyperlink>
      <w:r w:rsidRPr="007B5422">
        <w:rPr>
          <w:rFonts w:ascii="Times New Roman" w:eastAsia="Times New Roman" w:hAnsi="Times New Roman" w:cs="Times New Roman"/>
          <w:sz w:val="24"/>
          <w:szCs w:val="24"/>
        </w:rPr>
        <w:t xml:space="preserve"> and the 1965 </w:t>
      </w:r>
      <w:hyperlink r:id="rId308" w:tooltip="Voting Rights Act" w:history="1">
        <w:r w:rsidRPr="007B5422">
          <w:rPr>
            <w:rFonts w:ascii="Times New Roman" w:eastAsia="Times New Roman" w:hAnsi="Times New Roman" w:cs="Times New Roman"/>
            <w:color w:val="0000FF"/>
            <w:sz w:val="24"/>
            <w:szCs w:val="24"/>
            <w:u w:val="single"/>
          </w:rPr>
          <w:t>Voting Rights Act</w:t>
        </w:r>
      </w:hyperlink>
      <w:r w:rsidRPr="007B5422">
        <w:rPr>
          <w:rFonts w:ascii="Times New Roman" w:eastAsia="Times New Roman" w:hAnsi="Times New Roman" w:cs="Times New Roman"/>
          <w:sz w:val="24"/>
          <w:szCs w:val="24"/>
        </w:rPr>
        <w:t>.</w:t>
      </w:r>
      <w:hyperlink r:id="rId309" w:anchor="cite_note-67" w:history="1">
        <w:r w:rsidRPr="007B5422">
          <w:rPr>
            <w:rFonts w:ascii="Times New Roman" w:eastAsia="Times New Roman" w:hAnsi="Times New Roman" w:cs="Times New Roman"/>
            <w:color w:val="0000FF"/>
            <w:sz w:val="24"/>
            <w:szCs w:val="24"/>
            <w:u w:val="single"/>
            <w:vertAlign w:val="superscript"/>
          </w:rPr>
          <w:t>[67]</w:t>
        </w:r>
      </w:hyperlink>
      <w:hyperlink r:id="rId310" w:anchor="cite_note-68" w:history="1">
        <w:r w:rsidRPr="007B5422">
          <w:rPr>
            <w:rFonts w:ascii="Times New Roman" w:eastAsia="Times New Roman" w:hAnsi="Times New Roman" w:cs="Times New Roman"/>
            <w:color w:val="0000FF"/>
            <w:sz w:val="24"/>
            <w:szCs w:val="24"/>
            <w:u w:val="single"/>
            <w:vertAlign w:val="superscript"/>
          </w:rPr>
          <w:t>[68]</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and the SCLC put into practice many of the principles of the </w:t>
      </w:r>
      <w:hyperlink r:id="rId311" w:tooltip="Christian Left" w:history="1">
        <w:r w:rsidRPr="007B5422">
          <w:rPr>
            <w:rFonts w:ascii="Times New Roman" w:eastAsia="Times New Roman" w:hAnsi="Times New Roman" w:cs="Times New Roman"/>
            <w:color w:val="0000FF"/>
            <w:sz w:val="24"/>
            <w:szCs w:val="24"/>
            <w:u w:val="single"/>
          </w:rPr>
          <w:t>Christian Left</w:t>
        </w:r>
      </w:hyperlink>
      <w:r w:rsidRPr="007B5422">
        <w:rPr>
          <w:rFonts w:ascii="Times New Roman" w:eastAsia="Times New Roman" w:hAnsi="Times New Roman" w:cs="Times New Roman"/>
          <w:sz w:val="24"/>
          <w:szCs w:val="24"/>
        </w:rPr>
        <w:t xml:space="preserve"> and applied the tactics of nonviolent protest with great success by strategically choosing the method of protest and the places in which protests were carried out. There were often dramatic stand-offs with segregationist authorities. Sometimes these confrontations turned violent.</w:t>
      </w:r>
      <w:hyperlink r:id="rId312" w:anchor="cite_note-FOOTNOTEGlisson2006190-69" w:history="1">
        <w:r w:rsidRPr="007B5422">
          <w:rPr>
            <w:rFonts w:ascii="Times New Roman" w:eastAsia="Times New Roman" w:hAnsi="Times New Roman" w:cs="Times New Roman"/>
            <w:color w:val="0000FF"/>
            <w:sz w:val="24"/>
            <w:szCs w:val="24"/>
            <w:u w:val="single"/>
            <w:vertAlign w:val="superscript"/>
          </w:rPr>
          <w:t>[69]</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Throughout his participation in the civil rights movement, King was criticized by many groups. This included opposition by more militant blacks such as </w:t>
      </w:r>
      <w:hyperlink r:id="rId313" w:tooltip="Nation of Islam (religious movement)" w:history="1">
        <w:r w:rsidRPr="007B5422">
          <w:rPr>
            <w:rFonts w:ascii="Times New Roman" w:eastAsia="Times New Roman" w:hAnsi="Times New Roman" w:cs="Times New Roman"/>
            <w:color w:val="0000FF"/>
            <w:sz w:val="24"/>
            <w:szCs w:val="24"/>
            <w:u w:val="single"/>
          </w:rPr>
          <w:t>Nation of Islam</w:t>
        </w:r>
      </w:hyperlink>
      <w:r w:rsidRPr="007B5422">
        <w:rPr>
          <w:rFonts w:ascii="Times New Roman" w:eastAsia="Times New Roman" w:hAnsi="Times New Roman" w:cs="Times New Roman"/>
          <w:sz w:val="24"/>
          <w:szCs w:val="24"/>
        </w:rPr>
        <w:t xml:space="preserve"> member </w:t>
      </w:r>
      <w:hyperlink r:id="rId314" w:tooltip="Malcolm X" w:history="1">
        <w:r w:rsidRPr="007B5422">
          <w:rPr>
            <w:rFonts w:ascii="Times New Roman" w:eastAsia="Times New Roman" w:hAnsi="Times New Roman" w:cs="Times New Roman"/>
            <w:color w:val="0000FF"/>
            <w:sz w:val="24"/>
            <w:szCs w:val="24"/>
            <w:u w:val="single"/>
          </w:rPr>
          <w:t>Malcolm X</w:t>
        </w:r>
      </w:hyperlink>
      <w:r w:rsidRPr="007B5422">
        <w:rPr>
          <w:rFonts w:ascii="Times New Roman" w:eastAsia="Times New Roman" w:hAnsi="Times New Roman" w:cs="Times New Roman"/>
          <w:sz w:val="24"/>
          <w:szCs w:val="24"/>
        </w:rPr>
        <w:t>.</w:t>
      </w:r>
      <w:hyperlink r:id="rId315" w:anchor="cite_note-70" w:history="1">
        <w:r w:rsidRPr="007B5422">
          <w:rPr>
            <w:rFonts w:ascii="Times New Roman" w:eastAsia="Times New Roman" w:hAnsi="Times New Roman" w:cs="Times New Roman"/>
            <w:color w:val="0000FF"/>
            <w:sz w:val="24"/>
            <w:szCs w:val="24"/>
            <w:u w:val="single"/>
            <w:vertAlign w:val="superscript"/>
          </w:rPr>
          <w:t>[70]</w:t>
        </w:r>
      </w:hyperlink>
      <w:r w:rsidRPr="007B5422">
        <w:rPr>
          <w:rFonts w:ascii="Times New Roman" w:eastAsia="Times New Roman" w:hAnsi="Times New Roman" w:cs="Times New Roman"/>
          <w:sz w:val="24"/>
          <w:szCs w:val="24"/>
        </w:rPr>
        <w:t xml:space="preserve"> </w:t>
      </w:r>
      <w:hyperlink r:id="rId316" w:tooltip="Stokely Carmichael" w:history="1">
        <w:proofErr w:type="spellStart"/>
        <w:r w:rsidRPr="007B5422">
          <w:rPr>
            <w:rFonts w:ascii="Times New Roman" w:eastAsia="Times New Roman" w:hAnsi="Times New Roman" w:cs="Times New Roman"/>
            <w:color w:val="0000FF"/>
            <w:sz w:val="24"/>
            <w:szCs w:val="24"/>
            <w:u w:val="single"/>
          </w:rPr>
          <w:t>Stokely</w:t>
        </w:r>
        <w:proofErr w:type="spellEnd"/>
        <w:r w:rsidRPr="007B5422">
          <w:rPr>
            <w:rFonts w:ascii="Times New Roman" w:eastAsia="Times New Roman" w:hAnsi="Times New Roman" w:cs="Times New Roman"/>
            <w:color w:val="0000FF"/>
            <w:sz w:val="24"/>
            <w:szCs w:val="24"/>
            <w:u w:val="single"/>
          </w:rPr>
          <w:t xml:space="preserve"> Carmichael</w:t>
        </w:r>
      </w:hyperlink>
      <w:r w:rsidRPr="007B5422">
        <w:rPr>
          <w:rFonts w:ascii="Times New Roman" w:eastAsia="Times New Roman" w:hAnsi="Times New Roman" w:cs="Times New Roman"/>
          <w:sz w:val="24"/>
          <w:szCs w:val="24"/>
        </w:rPr>
        <w:t xml:space="preserve"> was a </w:t>
      </w:r>
      <w:hyperlink r:id="rId317" w:tooltip="Separatist" w:history="1">
        <w:r w:rsidRPr="007B5422">
          <w:rPr>
            <w:rFonts w:ascii="Times New Roman" w:eastAsia="Times New Roman" w:hAnsi="Times New Roman" w:cs="Times New Roman"/>
            <w:color w:val="0000FF"/>
            <w:sz w:val="24"/>
            <w:szCs w:val="24"/>
            <w:u w:val="single"/>
          </w:rPr>
          <w:t>separatist</w:t>
        </w:r>
      </w:hyperlink>
      <w:r w:rsidRPr="007B5422">
        <w:rPr>
          <w:rFonts w:ascii="Times New Roman" w:eastAsia="Times New Roman" w:hAnsi="Times New Roman" w:cs="Times New Roman"/>
          <w:sz w:val="24"/>
          <w:szCs w:val="24"/>
        </w:rPr>
        <w:t xml:space="preserve"> and disagreed with King's plea for </w:t>
      </w:r>
      <w:hyperlink r:id="rId318" w:tooltip="Racial integration" w:history="1">
        <w:r w:rsidRPr="007B5422">
          <w:rPr>
            <w:rFonts w:ascii="Times New Roman" w:eastAsia="Times New Roman" w:hAnsi="Times New Roman" w:cs="Times New Roman"/>
            <w:color w:val="0000FF"/>
            <w:sz w:val="24"/>
            <w:szCs w:val="24"/>
            <w:u w:val="single"/>
          </w:rPr>
          <w:t>racial integration</w:t>
        </w:r>
      </w:hyperlink>
      <w:r w:rsidRPr="007B5422">
        <w:rPr>
          <w:rFonts w:ascii="Times New Roman" w:eastAsia="Times New Roman" w:hAnsi="Times New Roman" w:cs="Times New Roman"/>
          <w:sz w:val="24"/>
          <w:szCs w:val="24"/>
        </w:rPr>
        <w:t xml:space="preserve"> because he considered it an insult to a uniquely African-American culture.</w:t>
      </w:r>
      <w:hyperlink r:id="rId319" w:anchor="cite_note-71" w:history="1">
        <w:r w:rsidRPr="007B5422">
          <w:rPr>
            <w:rFonts w:ascii="Times New Roman" w:eastAsia="Times New Roman" w:hAnsi="Times New Roman" w:cs="Times New Roman"/>
            <w:color w:val="0000FF"/>
            <w:sz w:val="24"/>
            <w:szCs w:val="24"/>
            <w:u w:val="single"/>
            <w:vertAlign w:val="superscript"/>
          </w:rPr>
          <w:t>[71]</w:t>
        </w:r>
      </w:hyperlink>
      <w:r w:rsidRPr="007B5422">
        <w:rPr>
          <w:rFonts w:ascii="Times New Roman" w:eastAsia="Times New Roman" w:hAnsi="Times New Roman" w:cs="Times New Roman"/>
          <w:sz w:val="24"/>
          <w:szCs w:val="24"/>
        </w:rPr>
        <w:t xml:space="preserve"> </w:t>
      </w:r>
      <w:hyperlink r:id="rId320" w:tooltip="Omali Yeshitela" w:history="1">
        <w:proofErr w:type="spellStart"/>
        <w:r w:rsidRPr="007B5422">
          <w:rPr>
            <w:rFonts w:ascii="Times New Roman" w:eastAsia="Times New Roman" w:hAnsi="Times New Roman" w:cs="Times New Roman"/>
            <w:color w:val="0000FF"/>
            <w:sz w:val="24"/>
            <w:szCs w:val="24"/>
            <w:u w:val="single"/>
          </w:rPr>
          <w:t>Omali</w:t>
        </w:r>
        <w:proofErr w:type="spellEnd"/>
        <w:r w:rsidRPr="007B5422">
          <w:rPr>
            <w:rFonts w:ascii="Times New Roman" w:eastAsia="Times New Roman" w:hAnsi="Times New Roman" w:cs="Times New Roman"/>
            <w:color w:val="0000FF"/>
            <w:sz w:val="24"/>
            <w:szCs w:val="24"/>
            <w:u w:val="single"/>
          </w:rPr>
          <w:t xml:space="preserve"> </w:t>
        </w:r>
        <w:proofErr w:type="spellStart"/>
        <w:r w:rsidRPr="007B5422">
          <w:rPr>
            <w:rFonts w:ascii="Times New Roman" w:eastAsia="Times New Roman" w:hAnsi="Times New Roman" w:cs="Times New Roman"/>
            <w:color w:val="0000FF"/>
            <w:sz w:val="24"/>
            <w:szCs w:val="24"/>
            <w:u w:val="single"/>
          </w:rPr>
          <w:t>Yeshitela</w:t>
        </w:r>
        <w:proofErr w:type="spellEnd"/>
      </w:hyperlink>
      <w:r w:rsidRPr="007B5422">
        <w:rPr>
          <w:rFonts w:ascii="Times New Roman" w:eastAsia="Times New Roman" w:hAnsi="Times New Roman" w:cs="Times New Roman"/>
          <w:sz w:val="24"/>
          <w:szCs w:val="24"/>
        </w:rPr>
        <w:t xml:space="preserve"> urged Africans to remember the history of violent European </w:t>
      </w:r>
      <w:hyperlink r:id="rId321" w:tooltip="Colonization" w:history="1">
        <w:r w:rsidRPr="007B5422">
          <w:rPr>
            <w:rFonts w:ascii="Times New Roman" w:eastAsia="Times New Roman" w:hAnsi="Times New Roman" w:cs="Times New Roman"/>
            <w:color w:val="0000FF"/>
            <w:sz w:val="24"/>
            <w:szCs w:val="24"/>
            <w:u w:val="single"/>
          </w:rPr>
          <w:t>colonization</w:t>
        </w:r>
      </w:hyperlink>
      <w:r w:rsidRPr="007B5422">
        <w:rPr>
          <w:rFonts w:ascii="Times New Roman" w:eastAsia="Times New Roman" w:hAnsi="Times New Roman" w:cs="Times New Roman"/>
          <w:sz w:val="24"/>
          <w:szCs w:val="24"/>
        </w:rPr>
        <w:t xml:space="preserve"> and how power was not secured by Europeans through integration, but by violence and force.</w:t>
      </w:r>
      <w:hyperlink r:id="rId322" w:anchor="cite_note-72" w:history="1">
        <w:r w:rsidRPr="007B5422">
          <w:rPr>
            <w:rFonts w:ascii="Times New Roman" w:eastAsia="Times New Roman" w:hAnsi="Times New Roman" w:cs="Times New Roman"/>
            <w:color w:val="0000FF"/>
            <w:sz w:val="24"/>
            <w:szCs w:val="24"/>
            <w:u w:val="single"/>
            <w:vertAlign w:val="superscript"/>
          </w:rPr>
          <w:t>[72]</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Albany movement</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Main article: </w:t>
      </w:r>
      <w:hyperlink r:id="rId323" w:tooltip="Albany movement" w:history="1">
        <w:r w:rsidRPr="007B5422">
          <w:rPr>
            <w:rFonts w:ascii="Times New Roman" w:eastAsia="Times New Roman" w:hAnsi="Times New Roman" w:cs="Times New Roman"/>
            <w:color w:val="0000FF"/>
            <w:sz w:val="24"/>
            <w:szCs w:val="24"/>
            <w:u w:val="single"/>
          </w:rPr>
          <w:t>Albany movement</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The Albany Movement was a desegregation coalition formed in </w:t>
      </w:r>
      <w:hyperlink r:id="rId324" w:tooltip="Albany, Georgia" w:history="1">
        <w:r w:rsidRPr="007B5422">
          <w:rPr>
            <w:rFonts w:ascii="Times New Roman" w:eastAsia="Times New Roman" w:hAnsi="Times New Roman" w:cs="Times New Roman"/>
            <w:color w:val="0000FF"/>
            <w:sz w:val="24"/>
            <w:szCs w:val="24"/>
            <w:u w:val="single"/>
          </w:rPr>
          <w:t>Albany, Georgia</w:t>
        </w:r>
      </w:hyperlink>
      <w:r w:rsidRPr="007B5422">
        <w:rPr>
          <w:rFonts w:ascii="Times New Roman" w:eastAsia="Times New Roman" w:hAnsi="Times New Roman" w:cs="Times New Roman"/>
          <w:sz w:val="24"/>
          <w:szCs w:val="24"/>
        </w:rPr>
        <w:t xml:space="preserve"> in November 1961. In December, King and the SCLC became involved. The movement mobilized thousands of citizens for a broad-front nonviolent attack on every aspect of segregation within the city and attracted nationwide attention. When King first visited on December 15, 1961, he "had planned to stay a day or so and return home after giving counsel."</w:t>
      </w:r>
      <w:hyperlink r:id="rId325" w:anchor="cite_note-Hatchette-73" w:history="1">
        <w:r w:rsidRPr="007B5422">
          <w:rPr>
            <w:rFonts w:ascii="Times New Roman" w:eastAsia="Times New Roman" w:hAnsi="Times New Roman" w:cs="Times New Roman"/>
            <w:color w:val="0000FF"/>
            <w:sz w:val="24"/>
            <w:szCs w:val="24"/>
            <w:u w:val="single"/>
            <w:vertAlign w:val="superscript"/>
          </w:rPr>
          <w:t>[73]</w:t>
        </w:r>
      </w:hyperlink>
      <w:r w:rsidRPr="007B5422">
        <w:rPr>
          <w:rFonts w:ascii="Times New Roman" w:eastAsia="Times New Roman" w:hAnsi="Times New Roman" w:cs="Times New Roman"/>
          <w:sz w:val="24"/>
          <w:szCs w:val="24"/>
        </w:rPr>
        <w:t xml:space="preserve"> The following day he was swept up in a </w:t>
      </w:r>
      <w:hyperlink r:id="rId326" w:tooltip="Mass arrest" w:history="1">
        <w:r w:rsidRPr="007B5422">
          <w:rPr>
            <w:rFonts w:ascii="Times New Roman" w:eastAsia="Times New Roman" w:hAnsi="Times New Roman" w:cs="Times New Roman"/>
            <w:color w:val="0000FF"/>
            <w:sz w:val="24"/>
            <w:szCs w:val="24"/>
            <w:u w:val="single"/>
          </w:rPr>
          <w:t>mass arrest</w:t>
        </w:r>
      </w:hyperlink>
      <w:r w:rsidRPr="007B5422">
        <w:rPr>
          <w:rFonts w:ascii="Times New Roman" w:eastAsia="Times New Roman" w:hAnsi="Times New Roman" w:cs="Times New Roman"/>
          <w:sz w:val="24"/>
          <w:szCs w:val="24"/>
        </w:rPr>
        <w:t xml:space="preserve"> of peaceful demonstrators, and he declined bail until the city made concessions. According to King, "that agreement was dishonored and violated by the city" after he left town.</w:t>
      </w:r>
      <w:hyperlink r:id="rId327" w:anchor="cite_note-Hatchette-73" w:history="1">
        <w:r w:rsidRPr="007B5422">
          <w:rPr>
            <w:rFonts w:ascii="Times New Roman" w:eastAsia="Times New Roman" w:hAnsi="Times New Roman" w:cs="Times New Roman"/>
            <w:color w:val="0000FF"/>
            <w:sz w:val="24"/>
            <w:szCs w:val="24"/>
            <w:u w:val="single"/>
            <w:vertAlign w:val="superscript"/>
          </w:rPr>
          <w:t>[73]</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 returned in July 1962, and was sentenced to forty-five days in jail or a $178 fine. He chose jail. Three days into his sentence, Police Chief Laurie Pritchett discreetly arranged for King's fine to be paid and ordered his release. "We had witnessed persons being kicked off lunch counter stools ... ejected from churches ... and thrown into jail ... But for the first time, we witnessed being kicked out of jail."</w:t>
      </w:r>
      <w:hyperlink r:id="rId328" w:anchor="cite_note-74" w:history="1">
        <w:r w:rsidRPr="007B5422">
          <w:rPr>
            <w:rFonts w:ascii="Times New Roman" w:eastAsia="Times New Roman" w:hAnsi="Times New Roman" w:cs="Times New Roman"/>
            <w:color w:val="0000FF"/>
            <w:sz w:val="24"/>
            <w:szCs w:val="24"/>
            <w:u w:val="single"/>
            <w:vertAlign w:val="superscript"/>
          </w:rPr>
          <w:t>[74]</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After nearly a year of intense activism with few tangible results, the movement began to deteriorate. King requested a halt to all demonstrations and a "Day of Penance" to promote non-violence and maintain the moral high ground. Divisions within the black community and the canny, low-key response by local government defeated efforts.</w:t>
      </w:r>
      <w:hyperlink r:id="rId329" w:anchor="cite_note-FOOTNOTEGlisson2006190.E2.80.9393-75" w:history="1">
        <w:r w:rsidRPr="007B5422">
          <w:rPr>
            <w:rFonts w:ascii="Times New Roman" w:eastAsia="Times New Roman" w:hAnsi="Times New Roman" w:cs="Times New Roman"/>
            <w:color w:val="0000FF"/>
            <w:sz w:val="24"/>
            <w:szCs w:val="24"/>
            <w:u w:val="single"/>
            <w:vertAlign w:val="superscript"/>
          </w:rPr>
          <w:t>[75]</w:t>
        </w:r>
      </w:hyperlink>
      <w:r w:rsidRPr="007B5422">
        <w:rPr>
          <w:rFonts w:ascii="Times New Roman" w:eastAsia="Times New Roman" w:hAnsi="Times New Roman" w:cs="Times New Roman"/>
          <w:sz w:val="24"/>
          <w:szCs w:val="24"/>
        </w:rPr>
        <w:t xml:space="preserve"> Though the Albany effort proved a key lesson in tactics for Dr. King and the national civil rights movement,</w:t>
      </w:r>
      <w:hyperlink r:id="rId330" w:anchor="cite_note-76" w:history="1">
        <w:r w:rsidRPr="007B5422">
          <w:rPr>
            <w:rFonts w:ascii="Times New Roman" w:eastAsia="Times New Roman" w:hAnsi="Times New Roman" w:cs="Times New Roman"/>
            <w:color w:val="0000FF"/>
            <w:sz w:val="24"/>
            <w:szCs w:val="24"/>
            <w:u w:val="single"/>
            <w:vertAlign w:val="superscript"/>
          </w:rPr>
          <w:t>[76]</w:t>
        </w:r>
      </w:hyperlink>
      <w:r w:rsidRPr="007B5422">
        <w:rPr>
          <w:rFonts w:ascii="Times New Roman" w:eastAsia="Times New Roman" w:hAnsi="Times New Roman" w:cs="Times New Roman"/>
          <w:sz w:val="24"/>
          <w:szCs w:val="24"/>
        </w:rPr>
        <w:t xml:space="preserve"> the national media was highly critical of King's role in the defeat, and the SCLC's lack of results contributed to a growing gulf between the organization and the more radical SNCC. After Albany, King sought to choose engagements for the SCLC in which he could control the circumstances, rather than entering into pre-existing situations.</w:t>
      </w:r>
      <w:hyperlink r:id="rId331" w:anchor="cite_note-FOOTNOTEFrady200296-77" w:history="1">
        <w:r w:rsidRPr="007B5422">
          <w:rPr>
            <w:rFonts w:ascii="Times New Roman" w:eastAsia="Times New Roman" w:hAnsi="Times New Roman" w:cs="Times New Roman"/>
            <w:color w:val="0000FF"/>
            <w:sz w:val="24"/>
            <w:szCs w:val="24"/>
            <w:u w:val="single"/>
            <w:vertAlign w:val="superscript"/>
          </w:rPr>
          <w:t>[77]</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Birmingham campaign</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Main article: </w:t>
      </w:r>
      <w:hyperlink r:id="rId332" w:tooltip="Birmingham campaign" w:history="1">
        <w:r w:rsidRPr="007B5422">
          <w:rPr>
            <w:rFonts w:ascii="Times New Roman" w:eastAsia="Times New Roman" w:hAnsi="Times New Roman" w:cs="Times New Roman"/>
            <w:color w:val="0000FF"/>
            <w:sz w:val="24"/>
            <w:szCs w:val="24"/>
            <w:u w:val="single"/>
          </w:rPr>
          <w:t>Birmingham campaign</w:t>
        </w:r>
      </w:hyperlink>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17980" cy="1066800"/>
            <wp:effectExtent l="19050" t="0" r="1270" b="0"/>
            <wp:docPr id="11" name="Picture 11" descr="http://upload.wikimedia.org/wikipedia/en/thumb/4/4e/MLK_mugshot_birmingham.jpg/255px-MLK_mugshot_birmingham.jpg">
              <a:hlinkClick xmlns:a="http://schemas.openxmlformats.org/drawingml/2006/main" r:id="rId3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en/thumb/4/4e/MLK_mugshot_birmingham.jpg/255px-MLK_mugshot_birmingham.jpg">
                      <a:hlinkClick r:id="rId333"/>
                    </pic:cNvPr>
                    <pic:cNvPicPr>
                      <a:picLocks noChangeAspect="1" noChangeArrowheads="1"/>
                    </pic:cNvPicPr>
                  </pic:nvPicPr>
                  <pic:blipFill>
                    <a:blip r:embed="rId334" cstate="print"/>
                    <a:srcRect/>
                    <a:stretch>
                      <a:fillRect/>
                    </a:stretch>
                  </pic:blipFill>
                  <pic:spPr bwMode="auto">
                    <a:xfrm>
                      <a:off x="0" y="0"/>
                      <a:ext cx="1617980" cy="106680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12" name="Picture 12" descr="http://bits.wikimedia.org/static-1.24wmf11/skins/common/images/magnify-clip.png">
              <a:hlinkClick xmlns:a="http://schemas.openxmlformats.org/drawingml/2006/main" r:id="rId33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ts.wikimedia.org/static-1.24wmf11/skins/common/images/magnify-clip.png">
                      <a:hlinkClick r:id="rId333"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 following his arrest in Birmingham</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April 1963, the SCLC began a campaign against racial segregation and economic injustice in </w:t>
      </w:r>
      <w:hyperlink r:id="rId335" w:tooltip="Birmingham, Alabama" w:history="1">
        <w:r w:rsidRPr="007B5422">
          <w:rPr>
            <w:rFonts w:ascii="Times New Roman" w:eastAsia="Times New Roman" w:hAnsi="Times New Roman" w:cs="Times New Roman"/>
            <w:color w:val="0000FF"/>
            <w:sz w:val="24"/>
            <w:szCs w:val="24"/>
            <w:u w:val="single"/>
          </w:rPr>
          <w:t>Birmingham, Alabama</w:t>
        </w:r>
      </w:hyperlink>
      <w:r w:rsidRPr="007B5422">
        <w:rPr>
          <w:rFonts w:ascii="Times New Roman" w:eastAsia="Times New Roman" w:hAnsi="Times New Roman" w:cs="Times New Roman"/>
          <w:sz w:val="24"/>
          <w:szCs w:val="24"/>
        </w:rPr>
        <w:t xml:space="preserve">. The campaign used nonviolent but intentionally confrontational tactics, developed in part by Rev. </w:t>
      </w:r>
      <w:hyperlink r:id="rId336" w:tooltip="Wyatt Tee Walker" w:history="1">
        <w:r w:rsidRPr="007B5422">
          <w:rPr>
            <w:rFonts w:ascii="Times New Roman" w:eastAsia="Times New Roman" w:hAnsi="Times New Roman" w:cs="Times New Roman"/>
            <w:color w:val="0000FF"/>
            <w:sz w:val="24"/>
            <w:szCs w:val="24"/>
            <w:u w:val="single"/>
          </w:rPr>
          <w:t>Wyatt Tee Walker</w:t>
        </w:r>
      </w:hyperlink>
      <w:r w:rsidRPr="007B5422">
        <w:rPr>
          <w:rFonts w:ascii="Times New Roman" w:eastAsia="Times New Roman" w:hAnsi="Times New Roman" w:cs="Times New Roman"/>
          <w:sz w:val="24"/>
          <w:szCs w:val="24"/>
        </w:rPr>
        <w:t xml:space="preserve">. Black people in Birmingham, organizing with the SCLC, occupied public spaces with marches and </w:t>
      </w:r>
      <w:hyperlink r:id="rId337" w:tooltip="Sit-in" w:history="1">
        <w:r w:rsidRPr="007B5422">
          <w:rPr>
            <w:rFonts w:ascii="Times New Roman" w:eastAsia="Times New Roman" w:hAnsi="Times New Roman" w:cs="Times New Roman"/>
            <w:color w:val="0000FF"/>
            <w:sz w:val="24"/>
            <w:szCs w:val="24"/>
            <w:u w:val="single"/>
          </w:rPr>
          <w:t>sit-ins</w:t>
        </w:r>
      </w:hyperlink>
      <w:r w:rsidRPr="007B5422">
        <w:rPr>
          <w:rFonts w:ascii="Times New Roman" w:eastAsia="Times New Roman" w:hAnsi="Times New Roman" w:cs="Times New Roman"/>
          <w:sz w:val="24"/>
          <w:szCs w:val="24"/>
        </w:rPr>
        <w:t>, openly violating laws that they considered unjust.</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King's intent was to provoke mass arrests and "create a situation so crisis-packed that it will inevitably open the door to negotiation".</w:t>
      </w:r>
      <w:hyperlink r:id="rId338" w:anchor="cite_note-78" w:history="1">
        <w:r w:rsidRPr="007B5422">
          <w:rPr>
            <w:rFonts w:ascii="Times New Roman" w:eastAsia="Times New Roman" w:hAnsi="Times New Roman" w:cs="Times New Roman"/>
            <w:color w:val="0000FF"/>
            <w:sz w:val="24"/>
            <w:szCs w:val="24"/>
            <w:u w:val="single"/>
            <w:vertAlign w:val="superscript"/>
          </w:rPr>
          <w:t>[78]</w:t>
        </w:r>
      </w:hyperlink>
      <w:r w:rsidRPr="007B5422">
        <w:rPr>
          <w:rFonts w:ascii="Times New Roman" w:eastAsia="Times New Roman" w:hAnsi="Times New Roman" w:cs="Times New Roman"/>
          <w:sz w:val="24"/>
          <w:szCs w:val="24"/>
        </w:rPr>
        <w:t xml:space="preserve"> However, the campaign's early volunteers did not succeed in shutting down the city, or in drawing media attention to the police's actions. Over the concerns of an uncertain King, SCLC strategist </w:t>
      </w:r>
      <w:hyperlink r:id="rId339" w:tooltip="James Bevel" w:history="1">
        <w:r w:rsidRPr="007B5422">
          <w:rPr>
            <w:rFonts w:ascii="Times New Roman" w:eastAsia="Times New Roman" w:hAnsi="Times New Roman" w:cs="Times New Roman"/>
            <w:color w:val="0000FF"/>
            <w:sz w:val="24"/>
            <w:szCs w:val="24"/>
            <w:u w:val="single"/>
          </w:rPr>
          <w:t>James Bevel</w:t>
        </w:r>
      </w:hyperlink>
      <w:r w:rsidRPr="007B5422">
        <w:rPr>
          <w:rFonts w:ascii="Times New Roman" w:eastAsia="Times New Roman" w:hAnsi="Times New Roman" w:cs="Times New Roman"/>
          <w:sz w:val="24"/>
          <w:szCs w:val="24"/>
        </w:rPr>
        <w:t xml:space="preserve"> changed the course of the campaign by recruiting children and young adults to join in the demonstrations.</w:t>
      </w:r>
      <w:hyperlink r:id="rId340" w:anchor="cite_note-McWhorter_2001-79" w:history="1">
        <w:r w:rsidRPr="007B5422">
          <w:rPr>
            <w:rFonts w:ascii="Times New Roman" w:eastAsia="Times New Roman" w:hAnsi="Times New Roman" w:cs="Times New Roman"/>
            <w:color w:val="0000FF"/>
            <w:sz w:val="24"/>
            <w:szCs w:val="24"/>
            <w:u w:val="single"/>
            <w:vertAlign w:val="superscript"/>
          </w:rPr>
          <w:t>[79]</w:t>
        </w:r>
      </w:hyperlink>
      <w:r w:rsidRPr="007B5422">
        <w:rPr>
          <w:rFonts w:ascii="Times New Roman" w:eastAsia="Times New Roman" w:hAnsi="Times New Roman" w:cs="Times New Roman"/>
          <w:sz w:val="24"/>
          <w:szCs w:val="24"/>
        </w:rPr>
        <w:t xml:space="preserve"> </w:t>
      </w:r>
      <w:hyperlink r:id="rId341" w:tooltip="Newsweek" w:history="1">
        <w:r w:rsidRPr="007B5422">
          <w:rPr>
            <w:rFonts w:ascii="Times New Roman" w:eastAsia="Times New Roman" w:hAnsi="Times New Roman" w:cs="Times New Roman"/>
            <w:i/>
            <w:iCs/>
            <w:color w:val="0000FF"/>
            <w:sz w:val="24"/>
            <w:szCs w:val="24"/>
            <w:u w:val="single"/>
          </w:rPr>
          <w:t>Newsweek</w:t>
        </w:r>
      </w:hyperlink>
      <w:r w:rsidRPr="007B5422">
        <w:rPr>
          <w:rFonts w:ascii="Times New Roman" w:eastAsia="Times New Roman" w:hAnsi="Times New Roman" w:cs="Times New Roman"/>
          <w:sz w:val="24"/>
          <w:szCs w:val="24"/>
        </w:rPr>
        <w:t xml:space="preserve"> called this strategy a </w:t>
      </w:r>
      <w:hyperlink r:id="rId342" w:tooltip="Children's Crusade" w:history="1">
        <w:r w:rsidRPr="007B5422">
          <w:rPr>
            <w:rFonts w:ascii="Times New Roman" w:eastAsia="Times New Roman" w:hAnsi="Times New Roman" w:cs="Times New Roman"/>
            <w:color w:val="0000FF"/>
            <w:sz w:val="24"/>
            <w:szCs w:val="24"/>
            <w:u w:val="single"/>
          </w:rPr>
          <w:t>Children's Crusade</w:t>
        </w:r>
      </w:hyperlink>
      <w:r w:rsidRPr="007B5422">
        <w:rPr>
          <w:rFonts w:ascii="Times New Roman" w:eastAsia="Times New Roman" w:hAnsi="Times New Roman" w:cs="Times New Roman"/>
          <w:sz w:val="24"/>
          <w:szCs w:val="24"/>
        </w:rPr>
        <w:t>.</w:t>
      </w:r>
      <w:hyperlink r:id="rId343" w:anchor="cite_note-Harrell_2005_1055-80" w:history="1">
        <w:r w:rsidRPr="007B5422">
          <w:rPr>
            <w:rFonts w:ascii="Times New Roman" w:eastAsia="Times New Roman" w:hAnsi="Times New Roman" w:cs="Times New Roman"/>
            <w:color w:val="0000FF"/>
            <w:sz w:val="24"/>
            <w:szCs w:val="24"/>
            <w:u w:val="single"/>
            <w:vertAlign w:val="superscript"/>
          </w:rPr>
          <w:t>[80]</w:t>
        </w:r>
      </w:hyperlink>
      <w:hyperlink r:id="rId344" w:anchor="cite_note-newsweek5-13-81" w:history="1">
        <w:r w:rsidRPr="007B5422">
          <w:rPr>
            <w:rFonts w:ascii="Times New Roman" w:eastAsia="Times New Roman" w:hAnsi="Times New Roman" w:cs="Times New Roman"/>
            <w:color w:val="0000FF"/>
            <w:sz w:val="24"/>
            <w:szCs w:val="24"/>
            <w:u w:val="single"/>
            <w:vertAlign w:val="superscript"/>
          </w:rPr>
          <w:t>[81]</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During the protests, the Birmingham Police Department, led by </w:t>
      </w:r>
      <w:hyperlink r:id="rId345" w:tooltip="Eugene &quot;Bull&quot; Connor" w:history="1">
        <w:r w:rsidRPr="007B5422">
          <w:rPr>
            <w:rFonts w:ascii="Times New Roman" w:eastAsia="Times New Roman" w:hAnsi="Times New Roman" w:cs="Times New Roman"/>
            <w:color w:val="0000FF"/>
            <w:sz w:val="24"/>
            <w:szCs w:val="24"/>
            <w:u w:val="single"/>
          </w:rPr>
          <w:t>Eugene "Bull" Connor</w:t>
        </w:r>
      </w:hyperlink>
      <w:r w:rsidRPr="007B5422">
        <w:rPr>
          <w:rFonts w:ascii="Times New Roman" w:eastAsia="Times New Roman" w:hAnsi="Times New Roman" w:cs="Times New Roman"/>
          <w:sz w:val="24"/>
          <w:szCs w:val="24"/>
        </w:rPr>
        <w:t>, used high-pressure water jets and police dogs against protesters, including children. Footage of the police response was broadcast on national television news and dominated the nation's attention, shocking many white Americans and consolidating black Americans behind the movement.</w:t>
      </w:r>
      <w:hyperlink r:id="rId346" w:anchor="cite_note-FOOTNOTEFrady2002113.E2.80.9314-82" w:history="1">
        <w:r w:rsidRPr="007B5422">
          <w:rPr>
            <w:rFonts w:ascii="Times New Roman" w:eastAsia="Times New Roman" w:hAnsi="Times New Roman" w:cs="Times New Roman"/>
            <w:color w:val="0000FF"/>
            <w:sz w:val="24"/>
            <w:szCs w:val="24"/>
            <w:u w:val="single"/>
            <w:vertAlign w:val="superscript"/>
          </w:rPr>
          <w:t>[82]</w:t>
        </w:r>
      </w:hyperlink>
      <w:r w:rsidRPr="007B5422">
        <w:rPr>
          <w:rFonts w:ascii="Times New Roman" w:eastAsia="Times New Roman" w:hAnsi="Times New Roman" w:cs="Times New Roman"/>
          <w:sz w:val="24"/>
          <w:szCs w:val="24"/>
        </w:rPr>
        <w:t xml:space="preserve"> Not all of the demonstrators were peaceful, despite the avowed intentions of the SCLC. In some cases, bystanders attacked the police, who responded with force. King and the SCLC were criticized for putting children in harm's way. But the campaign was a success: Connor lost his job, the "Jim Crow" signs came down, and public places became more open to blacks. King's reputation improved immensely.</w:t>
      </w:r>
      <w:hyperlink r:id="rId347" w:anchor="cite_note-Harrell_2005_1055-80" w:history="1">
        <w:r w:rsidRPr="007B5422">
          <w:rPr>
            <w:rFonts w:ascii="Times New Roman" w:eastAsia="Times New Roman" w:hAnsi="Times New Roman" w:cs="Times New Roman"/>
            <w:color w:val="0000FF"/>
            <w:sz w:val="24"/>
            <w:szCs w:val="24"/>
            <w:u w:val="single"/>
            <w:vertAlign w:val="superscript"/>
          </w:rPr>
          <w:t>[80]</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 was arrested and jailed early in the campaign—his 13th arrest</w:t>
      </w:r>
      <w:hyperlink r:id="rId348" w:anchor="cite_note-newsweek4-22-83" w:history="1">
        <w:r w:rsidRPr="007B5422">
          <w:rPr>
            <w:rFonts w:ascii="Times New Roman" w:eastAsia="Times New Roman" w:hAnsi="Times New Roman" w:cs="Times New Roman"/>
            <w:color w:val="0000FF"/>
            <w:sz w:val="24"/>
            <w:szCs w:val="24"/>
            <w:u w:val="single"/>
            <w:vertAlign w:val="superscript"/>
          </w:rPr>
          <w:t>[83]</w:t>
        </w:r>
      </w:hyperlink>
      <w:r w:rsidRPr="007B5422">
        <w:rPr>
          <w:rFonts w:ascii="Times New Roman" w:eastAsia="Times New Roman" w:hAnsi="Times New Roman" w:cs="Times New Roman"/>
          <w:sz w:val="24"/>
          <w:szCs w:val="24"/>
        </w:rPr>
        <w:t xml:space="preserve"> out of 29.</w:t>
      </w:r>
      <w:hyperlink r:id="rId349" w:anchor="cite_note-C.S._King_-_King_Holiday-84" w:history="1">
        <w:r w:rsidRPr="007B5422">
          <w:rPr>
            <w:rFonts w:ascii="Times New Roman" w:eastAsia="Times New Roman" w:hAnsi="Times New Roman" w:cs="Times New Roman"/>
            <w:color w:val="0000FF"/>
            <w:sz w:val="24"/>
            <w:szCs w:val="24"/>
            <w:u w:val="single"/>
            <w:vertAlign w:val="superscript"/>
          </w:rPr>
          <w:t>[84]</w:t>
        </w:r>
      </w:hyperlink>
      <w:r w:rsidRPr="007B5422">
        <w:rPr>
          <w:rFonts w:ascii="Times New Roman" w:eastAsia="Times New Roman" w:hAnsi="Times New Roman" w:cs="Times New Roman"/>
          <w:sz w:val="24"/>
          <w:szCs w:val="24"/>
        </w:rPr>
        <w:t xml:space="preserve"> From his cell, he composed the now-famous "</w:t>
      </w:r>
      <w:hyperlink r:id="rId350" w:tooltip="Letter from Birmingham Jail" w:history="1">
        <w:r w:rsidRPr="007B5422">
          <w:rPr>
            <w:rFonts w:ascii="Times New Roman" w:eastAsia="Times New Roman" w:hAnsi="Times New Roman" w:cs="Times New Roman"/>
            <w:color w:val="0000FF"/>
            <w:sz w:val="24"/>
            <w:szCs w:val="24"/>
            <w:u w:val="single"/>
          </w:rPr>
          <w:t>Letter from Birmingham Jail</w:t>
        </w:r>
      </w:hyperlink>
      <w:r w:rsidRPr="007B5422">
        <w:rPr>
          <w:rFonts w:ascii="Times New Roman" w:eastAsia="Times New Roman" w:hAnsi="Times New Roman" w:cs="Times New Roman"/>
          <w:sz w:val="24"/>
          <w:szCs w:val="24"/>
        </w:rPr>
        <w:t xml:space="preserve">" which responds to </w:t>
      </w:r>
      <w:hyperlink r:id="rId351" w:tooltip="A Call for Unity" w:history="1">
        <w:r w:rsidRPr="007B5422">
          <w:rPr>
            <w:rFonts w:ascii="Times New Roman" w:eastAsia="Times New Roman" w:hAnsi="Times New Roman" w:cs="Times New Roman"/>
            <w:color w:val="0000FF"/>
            <w:sz w:val="24"/>
            <w:szCs w:val="24"/>
            <w:u w:val="single"/>
          </w:rPr>
          <w:t>calls on the movement</w:t>
        </w:r>
      </w:hyperlink>
      <w:r w:rsidRPr="007B5422">
        <w:rPr>
          <w:rFonts w:ascii="Times New Roman" w:eastAsia="Times New Roman" w:hAnsi="Times New Roman" w:cs="Times New Roman"/>
          <w:sz w:val="24"/>
          <w:szCs w:val="24"/>
        </w:rPr>
        <w:t xml:space="preserve"> to pursue legal channels for social change. King argues that the crisis of racism is too urgent, and the current system too entrenched: "We know through painful experience that freedom is never voluntarily given by the oppressor; it must be demanded by the oppressed."</w:t>
      </w:r>
      <w:hyperlink r:id="rId352" w:anchor="cite_note-LetterFromBirmJail-85" w:history="1">
        <w:r w:rsidRPr="007B5422">
          <w:rPr>
            <w:rFonts w:ascii="Times New Roman" w:eastAsia="Times New Roman" w:hAnsi="Times New Roman" w:cs="Times New Roman"/>
            <w:color w:val="0000FF"/>
            <w:sz w:val="24"/>
            <w:szCs w:val="24"/>
            <w:u w:val="single"/>
            <w:vertAlign w:val="superscript"/>
          </w:rPr>
          <w:t>[85]</w:t>
        </w:r>
      </w:hyperlink>
      <w:r w:rsidRPr="007B5422">
        <w:rPr>
          <w:rFonts w:ascii="Times New Roman" w:eastAsia="Times New Roman" w:hAnsi="Times New Roman" w:cs="Times New Roman"/>
          <w:sz w:val="24"/>
          <w:szCs w:val="24"/>
        </w:rPr>
        <w:t xml:space="preserve"> He points out that the </w:t>
      </w:r>
      <w:hyperlink r:id="rId353" w:tooltip="Boston Tea Party" w:history="1">
        <w:r w:rsidRPr="007B5422">
          <w:rPr>
            <w:rFonts w:ascii="Times New Roman" w:eastAsia="Times New Roman" w:hAnsi="Times New Roman" w:cs="Times New Roman"/>
            <w:color w:val="0000FF"/>
            <w:sz w:val="24"/>
            <w:szCs w:val="24"/>
            <w:u w:val="single"/>
          </w:rPr>
          <w:t>Boston Tea Party</w:t>
        </w:r>
      </w:hyperlink>
      <w:r w:rsidRPr="007B5422">
        <w:rPr>
          <w:rFonts w:ascii="Times New Roman" w:eastAsia="Times New Roman" w:hAnsi="Times New Roman" w:cs="Times New Roman"/>
          <w:sz w:val="24"/>
          <w:szCs w:val="24"/>
        </w:rPr>
        <w:t xml:space="preserve">, a celebrated act of rebellion in the American colonies, was illegal civil disobedience, and that, conversely, "everything </w:t>
      </w:r>
      <w:hyperlink r:id="rId354" w:tooltip="Adolf Hitler" w:history="1">
        <w:r w:rsidRPr="007B5422">
          <w:rPr>
            <w:rFonts w:ascii="Times New Roman" w:eastAsia="Times New Roman" w:hAnsi="Times New Roman" w:cs="Times New Roman"/>
            <w:color w:val="0000FF"/>
            <w:sz w:val="24"/>
            <w:szCs w:val="24"/>
            <w:u w:val="single"/>
          </w:rPr>
          <w:t>Adolf Hitler</w:t>
        </w:r>
      </w:hyperlink>
      <w:r w:rsidRPr="007B5422">
        <w:rPr>
          <w:rFonts w:ascii="Times New Roman" w:eastAsia="Times New Roman" w:hAnsi="Times New Roman" w:cs="Times New Roman"/>
          <w:sz w:val="24"/>
          <w:szCs w:val="24"/>
        </w:rPr>
        <w:t xml:space="preserve"> did in Germany was 'legal'".</w:t>
      </w:r>
      <w:hyperlink r:id="rId355" w:anchor="cite_note-LetterFromBirmJail-85" w:history="1">
        <w:r w:rsidRPr="007B5422">
          <w:rPr>
            <w:rFonts w:ascii="Times New Roman" w:eastAsia="Times New Roman" w:hAnsi="Times New Roman" w:cs="Times New Roman"/>
            <w:color w:val="0000FF"/>
            <w:sz w:val="24"/>
            <w:szCs w:val="24"/>
            <w:u w:val="single"/>
            <w:vertAlign w:val="superscript"/>
          </w:rPr>
          <w:t>[85]</w:t>
        </w:r>
      </w:hyperlink>
      <w:r w:rsidRPr="007B5422">
        <w:rPr>
          <w:rFonts w:ascii="Times New Roman" w:eastAsia="Times New Roman" w:hAnsi="Times New Roman" w:cs="Times New Roman"/>
          <w:sz w:val="24"/>
          <w:szCs w:val="24"/>
        </w:rPr>
        <w:t xml:space="preserve"> King also expresses his frustration with white moderates and clergymen too timid to oppose an unjust system:</w:t>
      </w:r>
    </w:p>
    <w:p w:rsidR="007B5422" w:rsidRPr="007B5422" w:rsidRDefault="007B5422" w:rsidP="007B5422">
      <w:pPr>
        <w:spacing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 have almost reached the regrettable conclusion that the Negro's great stumbling block in his stride toward freedom is not the White Citizen's Councilor or the Ku Klux </w:t>
      </w:r>
      <w:proofErr w:type="spellStart"/>
      <w:r w:rsidRPr="007B5422">
        <w:rPr>
          <w:rFonts w:ascii="Times New Roman" w:eastAsia="Times New Roman" w:hAnsi="Times New Roman" w:cs="Times New Roman"/>
          <w:sz w:val="24"/>
          <w:szCs w:val="24"/>
        </w:rPr>
        <w:t>Klanner</w:t>
      </w:r>
      <w:proofErr w:type="spellEnd"/>
      <w:r w:rsidRPr="007B5422">
        <w:rPr>
          <w:rFonts w:ascii="Times New Roman" w:eastAsia="Times New Roman" w:hAnsi="Times New Roman" w:cs="Times New Roman"/>
          <w:sz w:val="24"/>
          <w:szCs w:val="24"/>
        </w:rPr>
        <w:t>, but the white moderate, who is more devoted to "order" than to justice; who prefers a negative peace which is the absence of tension to a positive peace which is the presence of justice; who constantly says: "I agree with you in the goal you seek, but I cannot agree with your methods of direct action"; who paternalistic-ally believes he can set the timetable for another man's freedom; who lives by a mythical concept of time and who constantly advises the Negro to wait for a "more convenient season".</w:t>
      </w:r>
      <w:hyperlink r:id="rId356" w:anchor="cite_note-LetterFromBirmJail-85" w:history="1">
        <w:r w:rsidRPr="007B5422">
          <w:rPr>
            <w:rFonts w:ascii="Times New Roman" w:eastAsia="Times New Roman" w:hAnsi="Times New Roman" w:cs="Times New Roman"/>
            <w:color w:val="0000FF"/>
            <w:sz w:val="24"/>
            <w:szCs w:val="24"/>
            <w:u w:val="single"/>
            <w:vertAlign w:val="superscript"/>
          </w:rPr>
          <w:t>[85]</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St. Augustine, Florida</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Main article: </w:t>
      </w:r>
      <w:hyperlink r:id="rId357" w:tooltip="St. Augustine Movement" w:history="1">
        <w:r w:rsidRPr="007B5422">
          <w:rPr>
            <w:rFonts w:ascii="Times New Roman" w:eastAsia="Times New Roman" w:hAnsi="Times New Roman" w:cs="Times New Roman"/>
            <w:color w:val="0000FF"/>
            <w:sz w:val="24"/>
            <w:szCs w:val="24"/>
            <w:u w:val="single"/>
          </w:rPr>
          <w:t>St. Augustine Movement</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March 1964, King and the SCLC joined forces with Robert </w:t>
      </w:r>
      <w:proofErr w:type="spellStart"/>
      <w:r w:rsidRPr="007B5422">
        <w:rPr>
          <w:rFonts w:ascii="Times New Roman" w:eastAsia="Times New Roman" w:hAnsi="Times New Roman" w:cs="Times New Roman"/>
          <w:sz w:val="24"/>
          <w:szCs w:val="24"/>
        </w:rPr>
        <w:t>Hayling's</w:t>
      </w:r>
      <w:proofErr w:type="spellEnd"/>
      <w:r w:rsidRPr="007B5422">
        <w:rPr>
          <w:rFonts w:ascii="Times New Roman" w:eastAsia="Times New Roman" w:hAnsi="Times New Roman" w:cs="Times New Roman"/>
          <w:sz w:val="24"/>
          <w:szCs w:val="24"/>
        </w:rPr>
        <w:t xml:space="preserve"> then-controversial movement in St. Augustine, Florida. </w:t>
      </w:r>
      <w:proofErr w:type="spellStart"/>
      <w:r w:rsidRPr="007B5422">
        <w:rPr>
          <w:rFonts w:ascii="Times New Roman" w:eastAsia="Times New Roman" w:hAnsi="Times New Roman" w:cs="Times New Roman"/>
          <w:sz w:val="24"/>
          <w:szCs w:val="24"/>
        </w:rPr>
        <w:t>Hayling's</w:t>
      </w:r>
      <w:proofErr w:type="spellEnd"/>
      <w:r w:rsidRPr="007B5422">
        <w:rPr>
          <w:rFonts w:ascii="Times New Roman" w:eastAsia="Times New Roman" w:hAnsi="Times New Roman" w:cs="Times New Roman"/>
          <w:sz w:val="24"/>
          <w:szCs w:val="24"/>
        </w:rPr>
        <w:t xml:space="preserve"> group had been affiliated with the NAACP but was forced out of the organization for advocating armed self-defense alongside nonviolent tactics. Ironically, the pacifist SCLC accepted them.</w:t>
      </w:r>
      <w:hyperlink r:id="rId358" w:anchor="cite_note-86" w:history="1">
        <w:r w:rsidRPr="007B5422">
          <w:rPr>
            <w:rFonts w:ascii="Times New Roman" w:eastAsia="Times New Roman" w:hAnsi="Times New Roman" w:cs="Times New Roman"/>
            <w:color w:val="0000FF"/>
            <w:sz w:val="24"/>
            <w:szCs w:val="24"/>
            <w:u w:val="single"/>
            <w:vertAlign w:val="superscript"/>
          </w:rPr>
          <w:t>[86]</w:t>
        </w:r>
      </w:hyperlink>
      <w:r w:rsidRPr="007B5422">
        <w:rPr>
          <w:rFonts w:ascii="Times New Roman" w:eastAsia="Times New Roman" w:hAnsi="Times New Roman" w:cs="Times New Roman"/>
          <w:sz w:val="24"/>
          <w:szCs w:val="24"/>
        </w:rPr>
        <w:t xml:space="preserve"> King and the SCLC worked to bring white Northern activists to </w:t>
      </w:r>
      <w:hyperlink r:id="rId359" w:tooltip="St. Augustine, Florida" w:history="1">
        <w:r w:rsidRPr="007B5422">
          <w:rPr>
            <w:rFonts w:ascii="Times New Roman" w:eastAsia="Times New Roman" w:hAnsi="Times New Roman" w:cs="Times New Roman"/>
            <w:color w:val="0000FF"/>
            <w:sz w:val="24"/>
            <w:szCs w:val="24"/>
            <w:u w:val="single"/>
          </w:rPr>
          <w:t>St. Augustine</w:t>
        </w:r>
      </w:hyperlink>
      <w:r w:rsidRPr="007B5422">
        <w:rPr>
          <w:rFonts w:ascii="Times New Roman" w:eastAsia="Times New Roman" w:hAnsi="Times New Roman" w:cs="Times New Roman"/>
          <w:sz w:val="24"/>
          <w:szCs w:val="24"/>
        </w:rPr>
        <w:t>, including a delegation of rabbis and the 72-year-old mother of the governor of Massachusetts, all of whom were arrested.</w:t>
      </w:r>
      <w:hyperlink r:id="rId360" w:anchor="cite_note-87" w:history="1">
        <w:r w:rsidRPr="007B5422">
          <w:rPr>
            <w:rFonts w:ascii="Times New Roman" w:eastAsia="Times New Roman" w:hAnsi="Times New Roman" w:cs="Times New Roman"/>
            <w:color w:val="0000FF"/>
            <w:sz w:val="24"/>
            <w:szCs w:val="24"/>
            <w:u w:val="single"/>
            <w:vertAlign w:val="superscript"/>
          </w:rPr>
          <w:t>[87]</w:t>
        </w:r>
      </w:hyperlink>
      <w:hyperlink r:id="rId361" w:anchor="cite_note-88" w:history="1">
        <w:r w:rsidRPr="007B5422">
          <w:rPr>
            <w:rFonts w:ascii="Times New Roman" w:eastAsia="Times New Roman" w:hAnsi="Times New Roman" w:cs="Times New Roman"/>
            <w:color w:val="0000FF"/>
            <w:sz w:val="24"/>
            <w:szCs w:val="24"/>
            <w:u w:val="single"/>
            <w:vertAlign w:val="superscript"/>
          </w:rPr>
          <w:t>[88]</w:t>
        </w:r>
      </w:hyperlink>
      <w:r w:rsidRPr="007B5422">
        <w:rPr>
          <w:rFonts w:ascii="Times New Roman" w:eastAsia="Times New Roman" w:hAnsi="Times New Roman" w:cs="Times New Roman"/>
          <w:sz w:val="24"/>
          <w:szCs w:val="24"/>
        </w:rPr>
        <w:t xml:space="preserve"> During June, the movement marched nightly through the city, "often facing counter demonstrations by the Klan, and provoking violence that garnered national media attention." Hundreds of the marchers were arrested and jailed. During the course of this movement, the </w:t>
      </w:r>
      <w:hyperlink r:id="rId362" w:tooltip="Civil Rights Act of 1964" w:history="1">
        <w:r w:rsidRPr="007B5422">
          <w:rPr>
            <w:rFonts w:ascii="Times New Roman" w:eastAsia="Times New Roman" w:hAnsi="Times New Roman" w:cs="Times New Roman"/>
            <w:color w:val="0000FF"/>
            <w:sz w:val="24"/>
            <w:szCs w:val="24"/>
            <w:u w:val="single"/>
          </w:rPr>
          <w:t>Civil Rights Act of 1964</w:t>
        </w:r>
      </w:hyperlink>
      <w:r w:rsidRPr="007B5422">
        <w:rPr>
          <w:rFonts w:ascii="Times New Roman" w:eastAsia="Times New Roman" w:hAnsi="Times New Roman" w:cs="Times New Roman"/>
          <w:sz w:val="24"/>
          <w:szCs w:val="24"/>
        </w:rPr>
        <w:t xml:space="preserve"> was passed.</w:t>
      </w:r>
      <w:hyperlink r:id="rId363" w:anchor="cite_note-KOE_-_St._Augustine_movement-89" w:history="1">
        <w:r w:rsidRPr="007B5422">
          <w:rPr>
            <w:rFonts w:ascii="Times New Roman" w:eastAsia="Times New Roman" w:hAnsi="Times New Roman" w:cs="Times New Roman"/>
            <w:color w:val="0000FF"/>
            <w:sz w:val="24"/>
            <w:szCs w:val="24"/>
            <w:u w:val="single"/>
            <w:vertAlign w:val="superscript"/>
          </w:rPr>
          <w:t>[89]</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Selma, Alabama</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December 1964, King and the SCLC joined forces with the </w:t>
      </w:r>
      <w:hyperlink r:id="rId364" w:tooltip="Student Nonviolent Coordinating Committee" w:history="1">
        <w:r w:rsidRPr="007B5422">
          <w:rPr>
            <w:rFonts w:ascii="Times New Roman" w:eastAsia="Times New Roman" w:hAnsi="Times New Roman" w:cs="Times New Roman"/>
            <w:color w:val="0000FF"/>
            <w:sz w:val="24"/>
            <w:szCs w:val="24"/>
            <w:u w:val="single"/>
          </w:rPr>
          <w:t>Student Nonviolent Coordinating Committee</w:t>
        </w:r>
      </w:hyperlink>
      <w:r w:rsidRPr="007B5422">
        <w:rPr>
          <w:rFonts w:ascii="Times New Roman" w:eastAsia="Times New Roman" w:hAnsi="Times New Roman" w:cs="Times New Roman"/>
          <w:sz w:val="24"/>
          <w:szCs w:val="24"/>
        </w:rPr>
        <w:t xml:space="preserve"> (SNCC) in </w:t>
      </w:r>
      <w:hyperlink r:id="rId365" w:tooltip="Selma, Alabama" w:history="1">
        <w:r w:rsidRPr="007B5422">
          <w:rPr>
            <w:rFonts w:ascii="Times New Roman" w:eastAsia="Times New Roman" w:hAnsi="Times New Roman" w:cs="Times New Roman"/>
            <w:color w:val="0000FF"/>
            <w:sz w:val="24"/>
            <w:szCs w:val="24"/>
            <w:u w:val="single"/>
          </w:rPr>
          <w:t>Selma</w:t>
        </w:r>
      </w:hyperlink>
      <w:r w:rsidRPr="007B5422">
        <w:rPr>
          <w:rFonts w:ascii="Times New Roman" w:eastAsia="Times New Roman" w:hAnsi="Times New Roman" w:cs="Times New Roman"/>
          <w:sz w:val="24"/>
          <w:szCs w:val="24"/>
        </w:rPr>
        <w:t>, Alabama, where the SNCC had been working on voter registration for several months.</w:t>
      </w:r>
      <w:hyperlink r:id="rId366" w:anchor="cite_note-90" w:history="1">
        <w:r w:rsidRPr="007B5422">
          <w:rPr>
            <w:rFonts w:ascii="Times New Roman" w:eastAsia="Times New Roman" w:hAnsi="Times New Roman" w:cs="Times New Roman"/>
            <w:color w:val="0000FF"/>
            <w:sz w:val="24"/>
            <w:szCs w:val="24"/>
            <w:u w:val="single"/>
            <w:vertAlign w:val="superscript"/>
          </w:rPr>
          <w:t>[90]</w:t>
        </w:r>
      </w:hyperlink>
      <w:r w:rsidRPr="007B5422">
        <w:rPr>
          <w:rFonts w:ascii="Times New Roman" w:eastAsia="Times New Roman" w:hAnsi="Times New Roman" w:cs="Times New Roman"/>
          <w:sz w:val="24"/>
          <w:szCs w:val="24"/>
        </w:rPr>
        <w:t xml:space="preserve"> A local judge issued an injunction that barred any gathering of 3 or more people affiliated with the SNCC, SCLC, DCVL, or any of 41 named civil rights leaders. This injunction temporarily halted civil rights activity until King defied it by speaking at </w:t>
      </w:r>
      <w:hyperlink r:id="rId367" w:tooltip="Brown Chapel A.M.E. Church (Selma, Alabama)" w:history="1">
        <w:r w:rsidRPr="007B5422">
          <w:rPr>
            <w:rFonts w:ascii="Times New Roman" w:eastAsia="Times New Roman" w:hAnsi="Times New Roman" w:cs="Times New Roman"/>
            <w:color w:val="0000FF"/>
            <w:sz w:val="24"/>
            <w:szCs w:val="24"/>
            <w:u w:val="single"/>
          </w:rPr>
          <w:t>Brown Chapel</w:t>
        </w:r>
      </w:hyperlink>
      <w:r w:rsidRPr="007B5422">
        <w:rPr>
          <w:rFonts w:ascii="Times New Roman" w:eastAsia="Times New Roman" w:hAnsi="Times New Roman" w:cs="Times New Roman"/>
          <w:sz w:val="24"/>
          <w:szCs w:val="24"/>
        </w:rPr>
        <w:t xml:space="preserve"> on January 2, 1965.</w:t>
      </w:r>
      <w:hyperlink r:id="rId368" w:anchor="cite_note-91" w:history="1">
        <w:r w:rsidRPr="007B5422">
          <w:rPr>
            <w:rFonts w:ascii="Times New Roman" w:eastAsia="Times New Roman" w:hAnsi="Times New Roman" w:cs="Times New Roman"/>
            <w:color w:val="0000FF"/>
            <w:sz w:val="24"/>
            <w:szCs w:val="24"/>
            <w:u w:val="single"/>
            <w:vertAlign w:val="superscript"/>
          </w:rPr>
          <w:t>[91]</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New York City</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On February 6, 1964, King delivered the inaugural speech of a lecture series initiated at the </w:t>
      </w:r>
      <w:hyperlink r:id="rId369" w:tooltip="New School" w:history="1">
        <w:r w:rsidRPr="007B5422">
          <w:rPr>
            <w:rFonts w:ascii="Times New Roman" w:eastAsia="Times New Roman" w:hAnsi="Times New Roman" w:cs="Times New Roman"/>
            <w:color w:val="0000FF"/>
            <w:sz w:val="24"/>
            <w:szCs w:val="24"/>
            <w:u w:val="single"/>
          </w:rPr>
          <w:t>New School</w:t>
        </w:r>
      </w:hyperlink>
      <w:r w:rsidRPr="007B5422">
        <w:rPr>
          <w:rFonts w:ascii="Times New Roman" w:eastAsia="Times New Roman" w:hAnsi="Times New Roman" w:cs="Times New Roman"/>
          <w:sz w:val="24"/>
          <w:szCs w:val="24"/>
        </w:rPr>
        <w:t xml:space="preserve"> called "The American Race Crisis". No audio record of his speech has been found, but in August 2013, almost 50 years later, the school discovered an audiotape with 15 minutes of a question-and-answer session that followed King's address. In these remarks, King referred to a conversation he had recently had with </w:t>
      </w:r>
      <w:hyperlink r:id="rId370" w:tooltip="Jawaharlal Nehru" w:history="1">
        <w:r w:rsidRPr="007B5422">
          <w:rPr>
            <w:rFonts w:ascii="Times New Roman" w:eastAsia="Times New Roman" w:hAnsi="Times New Roman" w:cs="Times New Roman"/>
            <w:color w:val="0000FF"/>
            <w:sz w:val="24"/>
            <w:szCs w:val="24"/>
            <w:u w:val="single"/>
          </w:rPr>
          <w:t>Jawaharlal Nehru</w:t>
        </w:r>
      </w:hyperlink>
      <w:r w:rsidRPr="007B5422">
        <w:rPr>
          <w:rFonts w:ascii="Times New Roman" w:eastAsia="Times New Roman" w:hAnsi="Times New Roman" w:cs="Times New Roman"/>
          <w:sz w:val="24"/>
          <w:szCs w:val="24"/>
        </w:rPr>
        <w:t xml:space="preserve"> in which he compared the sad condition of many African Americans to that of India's </w:t>
      </w:r>
      <w:hyperlink r:id="rId371" w:tooltip="Dalit" w:history="1">
        <w:r w:rsidRPr="007B5422">
          <w:rPr>
            <w:rFonts w:ascii="Times New Roman" w:eastAsia="Times New Roman" w:hAnsi="Times New Roman" w:cs="Times New Roman"/>
            <w:color w:val="0000FF"/>
            <w:sz w:val="24"/>
            <w:szCs w:val="24"/>
            <w:u w:val="single"/>
          </w:rPr>
          <w:t>untouchables</w:t>
        </w:r>
      </w:hyperlink>
      <w:r w:rsidRPr="007B5422">
        <w:rPr>
          <w:rFonts w:ascii="Times New Roman" w:eastAsia="Times New Roman" w:hAnsi="Times New Roman" w:cs="Times New Roman"/>
          <w:sz w:val="24"/>
          <w:szCs w:val="24"/>
        </w:rPr>
        <w:t>.</w:t>
      </w:r>
      <w:hyperlink r:id="rId372" w:anchor="cite_note-El_Naggar-92" w:history="1">
        <w:r w:rsidRPr="007B5422">
          <w:rPr>
            <w:rFonts w:ascii="Times New Roman" w:eastAsia="Times New Roman" w:hAnsi="Times New Roman" w:cs="Times New Roman"/>
            <w:color w:val="0000FF"/>
            <w:sz w:val="24"/>
            <w:szCs w:val="24"/>
            <w:u w:val="single"/>
            <w:vertAlign w:val="superscript"/>
          </w:rPr>
          <w:t>[92]</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March on Washington, 1963</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Main article: </w:t>
      </w:r>
      <w:hyperlink r:id="rId373" w:tooltip="March on Washington for Jobs and Freedom" w:history="1">
        <w:r w:rsidRPr="007B5422">
          <w:rPr>
            <w:rFonts w:ascii="Times New Roman" w:eastAsia="Times New Roman" w:hAnsi="Times New Roman" w:cs="Times New Roman"/>
            <w:color w:val="0000FF"/>
            <w:sz w:val="24"/>
            <w:szCs w:val="24"/>
            <w:u w:val="single"/>
          </w:rPr>
          <w:t>March on Washington for Jobs and Freedom</w:t>
        </w:r>
      </w:hyperlink>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573020" cy="3856990"/>
            <wp:effectExtent l="19050" t="0" r="0" b="0"/>
            <wp:docPr id="13" name="Picture 13" descr="http://upload.wikimedia.org/wikipedia/commons/thumb/e/e6/March_on_Washington_edit.jpg/406px-March_on_Washington_edit.jpg">
              <a:hlinkClick xmlns:a="http://schemas.openxmlformats.org/drawingml/2006/main" r:id="rId3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e/e6/March_on_Washington_edit.jpg/406px-March_on_Washington_edit.jpg">
                      <a:hlinkClick r:id="rId374"/>
                    </pic:cNvPr>
                    <pic:cNvPicPr>
                      <a:picLocks noChangeAspect="1" noChangeArrowheads="1"/>
                    </pic:cNvPicPr>
                  </pic:nvPicPr>
                  <pic:blipFill>
                    <a:blip r:embed="rId375" cstate="print"/>
                    <a:srcRect/>
                    <a:stretch>
                      <a:fillRect/>
                    </a:stretch>
                  </pic:blipFill>
                  <pic:spPr bwMode="auto">
                    <a:xfrm>
                      <a:off x="0" y="0"/>
                      <a:ext cx="2573020" cy="385699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14" name="Picture 14" descr="http://bits.wikimedia.org/static-1.24wmf11/skins/common/images/magnify-clip.png">
              <a:hlinkClick xmlns:a="http://schemas.openxmlformats.org/drawingml/2006/main" r:id="rId374"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its.wikimedia.org/static-1.24wmf11/skins/common/images/magnify-clip.png">
                      <a:hlinkClick r:id="rId374"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hyperlink r:id="rId376" w:tooltip="March on Washington for Jobs and Freedom" w:history="1">
        <w:r w:rsidRPr="007B5422">
          <w:rPr>
            <w:rFonts w:ascii="Times New Roman" w:eastAsia="Times New Roman" w:hAnsi="Times New Roman" w:cs="Times New Roman"/>
            <w:color w:val="0000FF"/>
            <w:sz w:val="24"/>
            <w:szCs w:val="24"/>
            <w:u w:val="single"/>
          </w:rPr>
          <w:t>March on Washington for Jobs and Freedom</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representing the SCLC, was among the leaders of the so-called "Big Six" civil rights organizations who were instrumental in the organization of the March on Washington for Jobs and Freedom, which took place on August 28, 1963. The other leaders and organizations comprising the Big Six were </w:t>
      </w:r>
      <w:hyperlink r:id="rId377" w:tooltip="Roy Wilkins" w:history="1">
        <w:r w:rsidRPr="007B5422">
          <w:rPr>
            <w:rFonts w:ascii="Times New Roman" w:eastAsia="Times New Roman" w:hAnsi="Times New Roman" w:cs="Times New Roman"/>
            <w:color w:val="0000FF"/>
            <w:sz w:val="24"/>
            <w:szCs w:val="24"/>
            <w:u w:val="single"/>
          </w:rPr>
          <w:t>Roy Wilkins</w:t>
        </w:r>
      </w:hyperlink>
      <w:r w:rsidRPr="007B5422">
        <w:rPr>
          <w:rFonts w:ascii="Times New Roman" w:eastAsia="Times New Roman" w:hAnsi="Times New Roman" w:cs="Times New Roman"/>
          <w:sz w:val="24"/>
          <w:szCs w:val="24"/>
        </w:rPr>
        <w:t xml:space="preserve"> from the </w:t>
      </w:r>
      <w:hyperlink r:id="rId378" w:tooltip="National Association for the Advancement of Colored People" w:history="1">
        <w:r w:rsidRPr="007B5422">
          <w:rPr>
            <w:rFonts w:ascii="Times New Roman" w:eastAsia="Times New Roman" w:hAnsi="Times New Roman" w:cs="Times New Roman"/>
            <w:color w:val="0000FF"/>
            <w:sz w:val="24"/>
            <w:szCs w:val="24"/>
            <w:u w:val="single"/>
          </w:rPr>
          <w:t>National Association for the Advancement of Colored People</w:t>
        </w:r>
      </w:hyperlink>
      <w:r w:rsidRPr="007B5422">
        <w:rPr>
          <w:rFonts w:ascii="Times New Roman" w:eastAsia="Times New Roman" w:hAnsi="Times New Roman" w:cs="Times New Roman"/>
          <w:sz w:val="24"/>
          <w:szCs w:val="24"/>
        </w:rPr>
        <w:t xml:space="preserve">; </w:t>
      </w:r>
      <w:hyperlink r:id="rId379" w:tooltip="Whitney Young" w:history="1">
        <w:r w:rsidRPr="007B5422">
          <w:rPr>
            <w:rFonts w:ascii="Times New Roman" w:eastAsia="Times New Roman" w:hAnsi="Times New Roman" w:cs="Times New Roman"/>
            <w:color w:val="0000FF"/>
            <w:sz w:val="24"/>
            <w:szCs w:val="24"/>
            <w:u w:val="single"/>
          </w:rPr>
          <w:t>Whitney Young</w:t>
        </w:r>
      </w:hyperlink>
      <w:r w:rsidRPr="007B5422">
        <w:rPr>
          <w:rFonts w:ascii="Times New Roman" w:eastAsia="Times New Roman" w:hAnsi="Times New Roman" w:cs="Times New Roman"/>
          <w:sz w:val="24"/>
          <w:szCs w:val="24"/>
        </w:rPr>
        <w:t xml:space="preserve">, </w:t>
      </w:r>
      <w:hyperlink r:id="rId380" w:tooltip="National Urban League" w:history="1">
        <w:r w:rsidRPr="007B5422">
          <w:rPr>
            <w:rFonts w:ascii="Times New Roman" w:eastAsia="Times New Roman" w:hAnsi="Times New Roman" w:cs="Times New Roman"/>
            <w:color w:val="0000FF"/>
            <w:sz w:val="24"/>
            <w:szCs w:val="24"/>
            <w:u w:val="single"/>
          </w:rPr>
          <w:t>National Urban League</w:t>
        </w:r>
      </w:hyperlink>
      <w:r w:rsidRPr="007B5422">
        <w:rPr>
          <w:rFonts w:ascii="Times New Roman" w:eastAsia="Times New Roman" w:hAnsi="Times New Roman" w:cs="Times New Roman"/>
          <w:sz w:val="24"/>
          <w:szCs w:val="24"/>
        </w:rPr>
        <w:t xml:space="preserve">; </w:t>
      </w:r>
      <w:hyperlink r:id="rId381" w:tooltip="A. Philip Randolph" w:history="1">
        <w:r w:rsidRPr="007B5422">
          <w:rPr>
            <w:rFonts w:ascii="Times New Roman" w:eastAsia="Times New Roman" w:hAnsi="Times New Roman" w:cs="Times New Roman"/>
            <w:color w:val="0000FF"/>
            <w:sz w:val="24"/>
            <w:szCs w:val="24"/>
            <w:u w:val="single"/>
          </w:rPr>
          <w:t>A. Philip Randolph</w:t>
        </w:r>
      </w:hyperlink>
      <w:r w:rsidRPr="007B5422">
        <w:rPr>
          <w:rFonts w:ascii="Times New Roman" w:eastAsia="Times New Roman" w:hAnsi="Times New Roman" w:cs="Times New Roman"/>
          <w:sz w:val="24"/>
          <w:szCs w:val="24"/>
        </w:rPr>
        <w:t xml:space="preserve">, </w:t>
      </w:r>
      <w:hyperlink r:id="rId382" w:tooltip="Brotherhood of Sleeping Car Porters" w:history="1">
        <w:r w:rsidRPr="007B5422">
          <w:rPr>
            <w:rFonts w:ascii="Times New Roman" w:eastAsia="Times New Roman" w:hAnsi="Times New Roman" w:cs="Times New Roman"/>
            <w:color w:val="0000FF"/>
            <w:sz w:val="24"/>
            <w:szCs w:val="24"/>
            <w:u w:val="single"/>
          </w:rPr>
          <w:t>Brotherhood of Sleeping Car Porters</w:t>
        </w:r>
      </w:hyperlink>
      <w:r w:rsidRPr="007B5422">
        <w:rPr>
          <w:rFonts w:ascii="Times New Roman" w:eastAsia="Times New Roman" w:hAnsi="Times New Roman" w:cs="Times New Roman"/>
          <w:sz w:val="24"/>
          <w:szCs w:val="24"/>
        </w:rPr>
        <w:t xml:space="preserve">; </w:t>
      </w:r>
      <w:hyperlink r:id="rId383" w:tooltip="John Lewis (politician)" w:history="1">
        <w:r w:rsidRPr="007B5422">
          <w:rPr>
            <w:rFonts w:ascii="Times New Roman" w:eastAsia="Times New Roman" w:hAnsi="Times New Roman" w:cs="Times New Roman"/>
            <w:color w:val="0000FF"/>
            <w:sz w:val="24"/>
            <w:szCs w:val="24"/>
            <w:u w:val="single"/>
          </w:rPr>
          <w:t>John Lewis</w:t>
        </w:r>
      </w:hyperlink>
      <w:r w:rsidRPr="007B5422">
        <w:rPr>
          <w:rFonts w:ascii="Times New Roman" w:eastAsia="Times New Roman" w:hAnsi="Times New Roman" w:cs="Times New Roman"/>
          <w:sz w:val="24"/>
          <w:szCs w:val="24"/>
        </w:rPr>
        <w:t xml:space="preserve">, SNCC; and </w:t>
      </w:r>
      <w:hyperlink r:id="rId384" w:tooltip="James L. Farmer, Jr." w:history="1">
        <w:r w:rsidRPr="007B5422">
          <w:rPr>
            <w:rFonts w:ascii="Times New Roman" w:eastAsia="Times New Roman" w:hAnsi="Times New Roman" w:cs="Times New Roman"/>
            <w:color w:val="0000FF"/>
            <w:sz w:val="24"/>
            <w:szCs w:val="24"/>
            <w:u w:val="single"/>
          </w:rPr>
          <w:t>James L. Farmer, Jr.</w:t>
        </w:r>
      </w:hyperlink>
      <w:r w:rsidRPr="007B5422">
        <w:rPr>
          <w:rFonts w:ascii="Times New Roman" w:eastAsia="Times New Roman" w:hAnsi="Times New Roman" w:cs="Times New Roman"/>
          <w:sz w:val="24"/>
          <w:szCs w:val="24"/>
        </w:rPr>
        <w:t xml:space="preserve"> of the </w:t>
      </w:r>
      <w:hyperlink r:id="rId385" w:tooltip="Congress of Racial Equality" w:history="1">
        <w:r w:rsidRPr="007B5422">
          <w:rPr>
            <w:rFonts w:ascii="Times New Roman" w:eastAsia="Times New Roman" w:hAnsi="Times New Roman" w:cs="Times New Roman"/>
            <w:color w:val="0000FF"/>
            <w:sz w:val="24"/>
            <w:szCs w:val="24"/>
            <w:u w:val="single"/>
          </w:rPr>
          <w:t>Congress of Racial Equality</w:t>
        </w:r>
      </w:hyperlink>
      <w:r w:rsidRPr="007B5422">
        <w:rPr>
          <w:rFonts w:ascii="Times New Roman" w:eastAsia="Times New Roman" w:hAnsi="Times New Roman" w:cs="Times New Roman"/>
          <w:sz w:val="24"/>
          <w:szCs w:val="24"/>
        </w:rPr>
        <w:t>.</w:t>
      </w:r>
      <w:hyperlink r:id="rId386" w:anchor="cite_note-93" w:history="1">
        <w:r w:rsidRPr="007B5422">
          <w:rPr>
            <w:rFonts w:ascii="Times New Roman" w:eastAsia="Times New Roman" w:hAnsi="Times New Roman" w:cs="Times New Roman"/>
            <w:color w:val="0000FF"/>
            <w:sz w:val="24"/>
            <w:szCs w:val="24"/>
            <w:u w:val="single"/>
            <w:vertAlign w:val="superscript"/>
          </w:rPr>
          <w:t>[93]</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The primary logistical and strategic organizer was King's colleague Bayard Rustin.</w:t>
      </w:r>
      <w:hyperlink r:id="rId387" w:anchor="cite_note-94" w:history="1">
        <w:r w:rsidRPr="007B5422">
          <w:rPr>
            <w:rFonts w:ascii="Times New Roman" w:eastAsia="Times New Roman" w:hAnsi="Times New Roman" w:cs="Times New Roman"/>
            <w:color w:val="0000FF"/>
            <w:sz w:val="24"/>
            <w:szCs w:val="24"/>
            <w:u w:val="single"/>
            <w:vertAlign w:val="superscript"/>
          </w:rPr>
          <w:t>[94]</w:t>
        </w:r>
      </w:hyperlink>
      <w:r w:rsidRPr="007B5422">
        <w:rPr>
          <w:rFonts w:ascii="Times New Roman" w:eastAsia="Times New Roman" w:hAnsi="Times New Roman" w:cs="Times New Roman"/>
          <w:sz w:val="24"/>
          <w:szCs w:val="24"/>
        </w:rPr>
        <w:t xml:space="preserve"> For King, this role was another which courted controversy, since he was one of the key figures who acceded to the wishes of President John F. Kennedy in changing the focus of the march.</w:t>
      </w:r>
      <w:hyperlink r:id="rId388" w:anchor="cite_note-95" w:history="1">
        <w:r w:rsidRPr="007B5422">
          <w:rPr>
            <w:rFonts w:ascii="Times New Roman" w:eastAsia="Times New Roman" w:hAnsi="Times New Roman" w:cs="Times New Roman"/>
            <w:color w:val="0000FF"/>
            <w:sz w:val="24"/>
            <w:szCs w:val="24"/>
            <w:u w:val="single"/>
            <w:vertAlign w:val="superscript"/>
          </w:rPr>
          <w:t>[95]</w:t>
        </w:r>
      </w:hyperlink>
      <w:hyperlink r:id="rId389" w:anchor="cite_note-96" w:history="1">
        <w:r w:rsidRPr="007B5422">
          <w:rPr>
            <w:rFonts w:ascii="Times New Roman" w:eastAsia="Times New Roman" w:hAnsi="Times New Roman" w:cs="Times New Roman"/>
            <w:color w:val="0000FF"/>
            <w:sz w:val="24"/>
            <w:szCs w:val="24"/>
            <w:u w:val="single"/>
            <w:vertAlign w:val="superscript"/>
          </w:rPr>
          <w:t>[96]</w:t>
        </w:r>
      </w:hyperlink>
      <w:r w:rsidRPr="007B5422">
        <w:rPr>
          <w:rFonts w:ascii="Times New Roman" w:eastAsia="Times New Roman" w:hAnsi="Times New Roman" w:cs="Times New Roman"/>
          <w:sz w:val="24"/>
          <w:szCs w:val="24"/>
        </w:rPr>
        <w:t xml:space="preserve"> Kennedy initially opposed the march outright, because he was concerned it would negatively impact the drive for passage of civil rights legislation. However, the organizers were firm that the march would proceed.</w:t>
      </w:r>
      <w:hyperlink r:id="rId390" w:anchor="cite_note-97" w:history="1">
        <w:r w:rsidRPr="007B5422">
          <w:rPr>
            <w:rFonts w:ascii="Times New Roman" w:eastAsia="Times New Roman" w:hAnsi="Times New Roman" w:cs="Times New Roman"/>
            <w:color w:val="0000FF"/>
            <w:sz w:val="24"/>
            <w:szCs w:val="24"/>
            <w:u w:val="single"/>
            <w:vertAlign w:val="superscript"/>
          </w:rPr>
          <w:t>[97]</w:t>
        </w:r>
      </w:hyperlink>
      <w:r w:rsidRPr="007B5422">
        <w:rPr>
          <w:rFonts w:ascii="Times New Roman" w:eastAsia="Times New Roman" w:hAnsi="Times New Roman" w:cs="Times New Roman"/>
          <w:sz w:val="24"/>
          <w:szCs w:val="24"/>
        </w:rPr>
        <w:t xml:space="preserve"> With the march going forward, the Kennedys decided it was important to work to ensure its success. President Kennedy was concerned the turnout would be less than 100,000. Therefore, he enlisted the aid of additional church leaders and the </w:t>
      </w:r>
      <w:hyperlink r:id="rId391" w:tooltip="United Auto Workers" w:history="1">
        <w:r w:rsidRPr="007B5422">
          <w:rPr>
            <w:rFonts w:ascii="Times New Roman" w:eastAsia="Times New Roman" w:hAnsi="Times New Roman" w:cs="Times New Roman"/>
            <w:color w:val="0000FF"/>
            <w:sz w:val="24"/>
            <w:szCs w:val="24"/>
            <w:u w:val="single"/>
          </w:rPr>
          <w:t>UAW</w:t>
        </w:r>
      </w:hyperlink>
      <w:r w:rsidRPr="007B5422">
        <w:rPr>
          <w:rFonts w:ascii="Times New Roman" w:eastAsia="Times New Roman" w:hAnsi="Times New Roman" w:cs="Times New Roman"/>
          <w:sz w:val="24"/>
          <w:szCs w:val="24"/>
        </w:rPr>
        <w:t xml:space="preserve"> union to help mobilize demonstrators for the cause.</w:t>
      </w:r>
      <w:hyperlink r:id="rId392" w:anchor="cite_note-98" w:history="1">
        <w:r w:rsidRPr="007B5422">
          <w:rPr>
            <w:rFonts w:ascii="Times New Roman" w:eastAsia="Times New Roman" w:hAnsi="Times New Roman" w:cs="Times New Roman"/>
            <w:color w:val="0000FF"/>
            <w:sz w:val="24"/>
            <w:szCs w:val="24"/>
            <w:u w:val="single"/>
            <w:vertAlign w:val="superscript"/>
          </w:rPr>
          <w:t>[98]</w:t>
        </w:r>
      </w:hyperlink>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573020" cy="2696210"/>
            <wp:effectExtent l="19050" t="0" r="0" b="0"/>
            <wp:docPr id="15" name="Picture 15" descr="http://upload.wikimedia.org/wikipedia/commons/8/81/Martin_Luther_King_-_March_on_Washington.jpg">
              <a:hlinkClick xmlns:a="http://schemas.openxmlformats.org/drawingml/2006/main" r:id="rId3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8/81/Martin_Luther_King_-_March_on_Washington.jpg">
                      <a:hlinkClick r:id="rId393"/>
                    </pic:cNvPr>
                    <pic:cNvPicPr>
                      <a:picLocks noChangeAspect="1" noChangeArrowheads="1"/>
                    </pic:cNvPicPr>
                  </pic:nvPicPr>
                  <pic:blipFill>
                    <a:blip r:embed="rId394" cstate="print"/>
                    <a:srcRect/>
                    <a:stretch>
                      <a:fillRect/>
                    </a:stretch>
                  </pic:blipFill>
                  <pic:spPr bwMode="auto">
                    <a:xfrm>
                      <a:off x="0" y="0"/>
                      <a:ext cx="2573020" cy="26962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16" name="Picture 16" descr="http://bits.wikimedia.org/static-1.24wmf11/skins/common/images/magnify-clip.png">
              <a:hlinkClick xmlns:a="http://schemas.openxmlformats.org/drawingml/2006/main" r:id="rId39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its.wikimedia.org/static-1.24wmf11/skins/common/images/magnify-clip.png">
                      <a:hlinkClick r:id="rId393"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is most famous for his "I Have a Dream" speech, given in front of the </w:t>
      </w:r>
      <w:hyperlink r:id="rId395" w:tooltip="Lincoln Memorial" w:history="1">
        <w:r w:rsidRPr="007B5422">
          <w:rPr>
            <w:rFonts w:ascii="Times New Roman" w:eastAsia="Times New Roman" w:hAnsi="Times New Roman" w:cs="Times New Roman"/>
            <w:color w:val="0000FF"/>
            <w:sz w:val="24"/>
            <w:szCs w:val="24"/>
            <w:u w:val="single"/>
          </w:rPr>
          <w:t>Lincoln Memorial</w:t>
        </w:r>
      </w:hyperlink>
      <w:r w:rsidRPr="007B5422">
        <w:rPr>
          <w:rFonts w:ascii="Times New Roman" w:eastAsia="Times New Roman" w:hAnsi="Times New Roman" w:cs="Times New Roman"/>
          <w:sz w:val="24"/>
          <w:szCs w:val="24"/>
        </w:rPr>
        <w:t xml:space="preserve"> during the 1963 </w:t>
      </w:r>
      <w:hyperlink r:id="rId396" w:tooltip="March on Washington for Jobs and Freedom" w:history="1">
        <w:r w:rsidRPr="007B5422">
          <w:rPr>
            <w:rFonts w:ascii="Times New Roman" w:eastAsia="Times New Roman" w:hAnsi="Times New Roman" w:cs="Times New Roman"/>
            <w:color w:val="0000FF"/>
            <w:sz w:val="24"/>
            <w:szCs w:val="24"/>
            <w:u w:val="single"/>
          </w:rPr>
          <w:t>March on Washington for Jobs and Freedom</w:t>
        </w:r>
      </w:hyperlink>
      <w:r w:rsidRPr="007B5422">
        <w:rPr>
          <w:rFonts w:ascii="Times New Roman" w:eastAsia="Times New Roman" w:hAnsi="Times New Roman" w:cs="Times New Roman"/>
          <w:sz w:val="24"/>
          <w:szCs w:val="24"/>
        </w:rPr>
        <w:t>.</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The march originally was conceived as an event to dramatize the desperate condition of blacks in the southern U.S. and an opportunity to place organizers' concerns and grievances squarely before the seat of power in the nation's capital. Organizers intended to denounce the federal government for its failure to safeguard the civil rights and physical safety of civil rights workers and blacks. However, the group acquiesced to presidential pressure and influence, and the event ultimately took on a far less strident tone.</w:t>
      </w:r>
      <w:hyperlink r:id="rId397" w:anchor="cite_note-farce-99" w:history="1">
        <w:r w:rsidRPr="007B5422">
          <w:rPr>
            <w:rFonts w:ascii="Times New Roman" w:eastAsia="Times New Roman" w:hAnsi="Times New Roman" w:cs="Times New Roman"/>
            <w:color w:val="0000FF"/>
            <w:sz w:val="24"/>
            <w:szCs w:val="24"/>
            <w:u w:val="single"/>
            <w:vertAlign w:val="superscript"/>
          </w:rPr>
          <w:t>[99]</w:t>
        </w:r>
      </w:hyperlink>
      <w:r w:rsidRPr="007B5422">
        <w:rPr>
          <w:rFonts w:ascii="Times New Roman" w:eastAsia="Times New Roman" w:hAnsi="Times New Roman" w:cs="Times New Roman"/>
          <w:sz w:val="24"/>
          <w:szCs w:val="24"/>
        </w:rPr>
        <w:t xml:space="preserve"> As a result, some civil rights activists felt it presented an inaccurate, sanitized pageant of racial harmony; Malcolm X called it the "Farce on Washington", and the Nation of Islam forbade its members from attending the march.</w:t>
      </w:r>
      <w:hyperlink r:id="rId398" w:anchor="cite_note-farce-99" w:history="1">
        <w:r w:rsidRPr="007B5422">
          <w:rPr>
            <w:rFonts w:ascii="Times New Roman" w:eastAsia="Times New Roman" w:hAnsi="Times New Roman" w:cs="Times New Roman"/>
            <w:color w:val="0000FF"/>
            <w:sz w:val="24"/>
            <w:szCs w:val="24"/>
            <w:u w:val="single"/>
            <w:vertAlign w:val="superscript"/>
          </w:rPr>
          <w:t>[99]</w:t>
        </w:r>
      </w:hyperlink>
      <w:hyperlink r:id="rId399" w:anchor="cite_note-100" w:history="1">
        <w:r w:rsidRPr="007B5422">
          <w:rPr>
            <w:rFonts w:ascii="Times New Roman" w:eastAsia="Times New Roman" w:hAnsi="Times New Roman" w:cs="Times New Roman"/>
            <w:color w:val="0000FF"/>
            <w:sz w:val="24"/>
            <w:szCs w:val="24"/>
            <w:u w:val="single"/>
            <w:vertAlign w:val="superscript"/>
          </w:rPr>
          <w:t>[100]</w:t>
        </w:r>
      </w:hyperlink>
    </w:p>
    <w:tbl>
      <w:tblPr>
        <w:tblW w:w="0" w:type="auto"/>
        <w:tblCellSpacing w:w="15" w:type="dxa"/>
        <w:tblCellMar>
          <w:top w:w="15" w:type="dxa"/>
          <w:left w:w="15" w:type="dxa"/>
          <w:bottom w:w="15" w:type="dxa"/>
          <w:right w:w="15" w:type="dxa"/>
        </w:tblCellMar>
        <w:tblLook w:val="04A0"/>
      </w:tblPr>
      <w:tblGrid>
        <w:gridCol w:w="81"/>
        <w:gridCol w:w="9369"/>
      </w:tblGrid>
      <w:tr w:rsidR="007B5422" w:rsidRPr="007B5422" w:rsidTr="007B5422">
        <w:trPr>
          <w:tblCellSpacing w:w="15" w:type="dxa"/>
        </w:trPr>
        <w:tc>
          <w:tcPr>
            <w:tcW w:w="12" w:type="dxa"/>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p>
        </w:tc>
        <w:tc>
          <w:tcPr>
            <w:tcW w:w="0" w:type="auto"/>
            <w:vAlign w:val="center"/>
            <w:hideMark/>
          </w:tcPr>
          <w:p w:rsidR="007B5422" w:rsidRPr="007B5422" w:rsidRDefault="007B5422" w:rsidP="007B5422">
            <w:pPr>
              <w:spacing w:after="0" w:line="264" w:lineRule="atLeast"/>
              <w:rPr>
                <w:rFonts w:ascii="Times New Roman" w:eastAsia="Times New Roman" w:hAnsi="Times New Roman" w:cs="Times New Roman"/>
                <w:sz w:val="24"/>
                <w:szCs w:val="24"/>
              </w:rPr>
            </w:pPr>
            <w:hyperlink r:id="rId400" w:tooltip="File:I Have A Dream sample.ogg" w:history="1">
              <w:r w:rsidRPr="007B5422">
                <w:rPr>
                  <w:rFonts w:ascii="Times New Roman" w:eastAsia="Times New Roman" w:hAnsi="Times New Roman" w:cs="Times New Roman"/>
                  <w:color w:val="0000FF"/>
                  <w:sz w:val="24"/>
                  <w:szCs w:val="24"/>
                  <w:u w:val="single"/>
                </w:rPr>
                <w:t>I Have a Dream</w:t>
              </w:r>
            </w:hyperlink>
          </w:p>
          <w:p w:rsidR="007B5422" w:rsidRPr="007B5422" w:rsidRDefault="007B5422" w:rsidP="007B5422">
            <w:pPr>
              <w:spacing w:after="0" w:line="264"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0" cy="1143000"/>
                  <wp:effectExtent l="0" t="0" r="0" b="0"/>
                  <wp:docPr id="17" name="Picture 17" descr="http://bits.wikimedia.org/static-1.24wmf11/skins/common/images/icons/fileicon-o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its.wikimedia.org/static-1.24wmf11/skins/common/images/icons/fileicon-ogg.png"/>
                          <pic:cNvPicPr>
                            <a:picLocks noChangeAspect="1" noChangeArrowheads="1"/>
                          </pic:cNvPicPr>
                        </pic:nvPicPr>
                        <pic:blipFill>
                          <a:blip r:embed="rId401"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7B5422" w:rsidRPr="007B5422" w:rsidRDefault="007B5422" w:rsidP="007B5422">
            <w:pPr>
              <w:spacing w:after="0" w:line="264" w:lineRule="atLeast"/>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Menu</w:t>
            </w:r>
          </w:p>
          <w:p w:rsidR="007B5422" w:rsidRPr="007B5422" w:rsidRDefault="007B5422" w:rsidP="007B5422">
            <w:pPr>
              <w:spacing w:after="0" w:line="264" w:lineRule="atLeast"/>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0:00</w:t>
            </w:r>
          </w:p>
          <w:p w:rsidR="007B5422" w:rsidRPr="007B5422" w:rsidRDefault="007B5422" w:rsidP="007B5422">
            <w:pPr>
              <w:spacing w:after="0" w:line="264" w:lineRule="atLeast"/>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30-second sample from "</w:t>
            </w:r>
            <w:hyperlink r:id="rId402" w:tooltip="I Have a Dream" w:history="1">
              <w:r w:rsidRPr="007B5422">
                <w:rPr>
                  <w:rFonts w:ascii="Times New Roman" w:eastAsia="Times New Roman" w:hAnsi="Times New Roman" w:cs="Times New Roman"/>
                  <w:color w:val="0000FF"/>
                  <w:sz w:val="24"/>
                  <w:szCs w:val="24"/>
                  <w:u w:val="single"/>
                </w:rPr>
                <w:t>I Have a Dream</w:t>
              </w:r>
            </w:hyperlink>
            <w:r w:rsidRPr="007B5422">
              <w:rPr>
                <w:rFonts w:ascii="Times New Roman" w:eastAsia="Times New Roman" w:hAnsi="Times New Roman" w:cs="Times New Roman"/>
                <w:sz w:val="24"/>
                <w:szCs w:val="24"/>
              </w:rPr>
              <w:t xml:space="preserve">" speech by Martin Luther King, Jr. at the </w:t>
            </w:r>
            <w:hyperlink r:id="rId403" w:tooltip="March on Washington for Jobs and Freedom" w:history="1">
              <w:r w:rsidRPr="007B5422">
                <w:rPr>
                  <w:rFonts w:ascii="Times New Roman" w:eastAsia="Times New Roman" w:hAnsi="Times New Roman" w:cs="Times New Roman"/>
                  <w:color w:val="0000FF"/>
                  <w:sz w:val="24"/>
                  <w:szCs w:val="24"/>
                  <w:u w:val="single"/>
                </w:rPr>
                <w:t>March on Washington for Jobs and Freedom</w:t>
              </w:r>
            </w:hyperlink>
            <w:r w:rsidRPr="007B5422">
              <w:rPr>
                <w:rFonts w:ascii="Times New Roman" w:eastAsia="Times New Roman" w:hAnsi="Times New Roman" w:cs="Times New Roman"/>
                <w:sz w:val="24"/>
                <w:szCs w:val="24"/>
              </w:rPr>
              <w:t xml:space="preserve"> on August 28, 1963</w:t>
            </w:r>
          </w:p>
          <w:p w:rsidR="007B5422" w:rsidRPr="007B5422" w:rsidRDefault="007B5422" w:rsidP="007B5422">
            <w:pPr>
              <w:spacing w:after="0" w:line="264" w:lineRule="atLeast"/>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pict>
                <v:rect id="_x0000_i1025" style="width:0;height:1.5pt" o:hralign="center" o:hrstd="t" o:hr="t" fillcolor="#a0a0a0" stroked="f"/>
              </w:pict>
            </w:r>
          </w:p>
        </w:tc>
      </w:tr>
      <w:tr w:rsidR="007B5422" w:rsidRPr="007B5422" w:rsidTr="007B5422">
        <w:trPr>
          <w:tblCellSpacing w:w="15" w:type="dxa"/>
        </w:trPr>
        <w:tc>
          <w:tcPr>
            <w:tcW w:w="0" w:type="auto"/>
            <w:gridSpan w:val="2"/>
            <w:vAlign w:val="center"/>
            <w:hideMark/>
          </w:tcPr>
          <w:p w:rsidR="007B5422" w:rsidRPr="007B5422" w:rsidRDefault="007B5422" w:rsidP="007B5422">
            <w:pPr>
              <w:spacing w:after="0" w:line="264" w:lineRule="atLeast"/>
              <w:rPr>
                <w:rFonts w:ascii="Times New Roman" w:eastAsia="Times New Roman" w:hAnsi="Times New Roman" w:cs="Times New Roman"/>
                <w:sz w:val="24"/>
                <w:szCs w:val="24"/>
              </w:rPr>
            </w:pPr>
            <w:r w:rsidRPr="007B5422">
              <w:rPr>
                <w:rFonts w:ascii="Times New Roman" w:eastAsia="Times New Roman" w:hAnsi="Times New Roman" w:cs="Times New Roman"/>
                <w:i/>
                <w:iCs/>
                <w:sz w:val="20"/>
                <w:szCs w:val="20"/>
              </w:rPr>
              <w:t xml:space="preserve">Problems playing this file? See </w:t>
            </w:r>
            <w:hyperlink r:id="rId404" w:tooltip="Wikipedia:Media help" w:history="1">
              <w:r w:rsidRPr="007B5422">
                <w:rPr>
                  <w:rFonts w:ascii="Times New Roman" w:eastAsia="Times New Roman" w:hAnsi="Times New Roman" w:cs="Times New Roman"/>
                  <w:i/>
                  <w:iCs/>
                  <w:color w:val="0000FF"/>
                  <w:sz w:val="20"/>
                  <w:u w:val="single"/>
                </w:rPr>
                <w:t>media help</w:t>
              </w:r>
            </w:hyperlink>
            <w:r w:rsidRPr="007B5422">
              <w:rPr>
                <w:rFonts w:ascii="Times New Roman" w:eastAsia="Times New Roman" w:hAnsi="Times New Roman" w:cs="Times New Roman"/>
                <w:i/>
                <w:iCs/>
                <w:sz w:val="20"/>
                <w:szCs w:val="20"/>
              </w:rPr>
              <w:t>.</w:t>
            </w:r>
          </w:p>
        </w:tc>
      </w:tr>
    </w:tbl>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The march did, however, make specific demands: an end to racial segregation in public schools; meaningful civil rights legislation, including a law prohibiting racial discrimination in employment; protection of civil rights workers from police brutality; a $2 </w:t>
      </w:r>
      <w:hyperlink r:id="rId405" w:tooltip="Minimum wage" w:history="1">
        <w:r w:rsidRPr="007B5422">
          <w:rPr>
            <w:rFonts w:ascii="Times New Roman" w:eastAsia="Times New Roman" w:hAnsi="Times New Roman" w:cs="Times New Roman"/>
            <w:color w:val="0000FF"/>
            <w:sz w:val="24"/>
            <w:szCs w:val="24"/>
            <w:u w:val="single"/>
          </w:rPr>
          <w:t>minimum wage</w:t>
        </w:r>
      </w:hyperlink>
      <w:r w:rsidRPr="007B5422">
        <w:rPr>
          <w:rFonts w:ascii="Times New Roman" w:eastAsia="Times New Roman" w:hAnsi="Times New Roman" w:cs="Times New Roman"/>
          <w:sz w:val="24"/>
          <w:szCs w:val="24"/>
        </w:rPr>
        <w:t xml:space="preserve"> for all workers; and self-government for </w:t>
      </w:r>
      <w:hyperlink r:id="rId406" w:tooltip="Washington, D.C." w:history="1">
        <w:r w:rsidRPr="007B5422">
          <w:rPr>
            <w:rFonts w:ascii="Times New Roman" w:eastAsia="Times New Roman" w:hAnsi="Times New Roman" w:cs="Times New Roman"/>
            <w:color w:val="0000FF"/>
            <w:sz w:val="24"/>
            <w:szCs w:val="24"/>
            <w:u w:val="single"/>
          </w:rPr>
          <w:t>Washington, D.C.</w:t>
        </w:r>
      </w:hyperlink>
      <w:r w:rsidRPr="007B5422">
        <w:rPr>
          <w:rFonts w:ascii="Times New Roman" w:eastAsia="Times New Roman" w:hAnsi="Times New Roman" w:cs="Times New Roman"/>
          <w:sz w:val="24"/>
          <w:szCs w:val="24"/>
        </w:rPr>
        <w:t>, then governed by congressional committee.</w:t>
      </w:r>
      <w:hyperlink r:id="rId407" w:anchor="cite_note-101" w:history="1">
        <w:r w:rsidRPr="007B5422">
          <w:rPr>
            <w:rFonts w:ascii="Times New Roman" w:eastAsia="Times New Roman" w:hAnsi="Times New Roman" w:cs="Times New Roman"/>
            <w:color w:val="0000FF"/>
            <w:sz w:val="24"/>
            <w:szCs w:val="24"/>
            <w:u w:val="single"/>
            <w:vertAlign w:val="superscript"/>
          </w:rPr>
          <w:t>[101]</w:t>
        </w:r>
      </w:hyperlink>
      <w:hyperlink r:id="rId408" w:anchor="cite_note-102" w:history="1">
        <w:r w:rsidRPr="007B5422">
          <w:rPr>
            <w:rFonts w:ascii="Times New Roman" w:eastAsia="Times New Roman" w:hAnsi="Times New Roman" w:cs="Times New Roman"/>
            <w:color w:val="0000FF"/>
            <w:sz w:val="24"/>
            <w:szCs w:val="24"/>
            <w:u w:val="single"/>
            <w:vertAlign w:val="superscript"/>
          </w:rPr>
          <w:t>[102]</w:t>
        </w:r>
      </w:hyperlink>
      <w:hyperlink r:id="rId409" w:anchor="cite_note-103" w:history="1">
        <w:r w:rsidRPr="007B5422">
          <w:rPr>
            <w:rFonts w:ascii="Times New Roman" w:eastAsia="Times New Roman" w:hAnsi="Times New Roman" w:cs="Times New Roman"/>
            <w:color w:val="0000FF"/>
            <w:sz w:val="24"/>
            <w:szCs w:val="24"/>
            <w:u w:val="single"/>
            <w:vertAlign w:val="superscript"/>
          </w:rPr>
          <w:t>[103]</w:t>
        </w:r>
      </w:hyperlink>
      <w:r w:rsidRPr="007B5422">
        <w:rPr>
          <w:rFonts w:ascii="Times New Roman" w:eastAsia="Times New Roman" w:hAnsi="Times New Roman" w:cs="Times New Roman"/>
          <w:sz w:val="24"/>
          <w:szCs w:val="24"/>
        </w:rPr>
        <w:t xml:space="preserve"> Despite tensions, the march was a resounding success.</w:t>
      </w:r>
      <w:hyperlink r:id="rId410" w:anchor="cite_note-Powers_1997_313-104" w:history="1">
        <w:r w:rsidRPr="007B5422">
          <w:rPr>
            <w:rFonts w:ascii="Times New Roman" w:eastAsia="Times New Roman" w:hAnsi="Times New Roman" w:cs="Times New Roman"/>
            <w:color w:val="0000FF"/>
            <w:sz w:val="24"/>
            <w:szCs w:val="24"/>
            <w:u w:val="single"/>
            <w:vertAlign w:val="superscript"/>
          </w:rPr>
          <w:t>[104]</w:t>
        </w:r>
      </w:hyperlink>
      <w:r w:rsidRPr="007B5422">
        <w:rPr>
          <w:rFonts w:ascii="Times New Roman" w:eastAsia="Times New Roman" w:hAnsi="Times New Roman" w:cs="Times New Roman"/>
          <w:sz w:val="24"/>
          <w:szCs w:val="24"/>
        </w:rPr>
        <w:t xml:space="preserve"> More than a quarter of a million people of diverse ethnicities attended the event, sprawling from the steps of the Lincoln Memorial onto the </w:t>
      </w:r>
      <w:hyperlink r:id="rId411" w:tooltip="National Mall" w:history="1">
        <w:r w:rsidRPr="007B5422">
          <w:rPr>
            <w:rFonts w:ascii="Times New Roman" w:eastAsia="Times New Roman" w:hAnsi="Times New Roman" w:cs="Times New Roman"/>
            <w:color w:val="0000FF"/>
            <w:sz w:val="24"/>
            <w:szCs w:val="24"/>
            <w:u w:val="single"/>
          </w:rPr>
          <w:t>National Mall</w:t>
        </w:r>
      </w:hyperlink>
      <w:r w:rsidRPr="007B5422">
        <w:rPr>
          <w:rFonts w:ascii="Times New Roman" w:eastAsia="Times New Roman" w:hAnsi="Times New Roman" w:cs="Times New Roman"/>
          <w:sz w:val="24"/>
          <w:szCs w:val="24"/>
        </w:rPr>
        <w:t xml:space="preserve"> and around the reflecting pool. At the time, it was the largest gathering of protesters in Washington, D.C.'s history.</w:t>
      </w:r>
      <w:hyperlink r:id="rId412" w:anchor="cite_note-Powers_1997_313-104" w:history="1">
        <w:r w:rsidRPr="007B5422">
          <w:rPr>
            <w:rFonts w:ascii="Times New Roman" w:eastAsia="Times New Roman" w:hAnsi="Times New Roman" w:cs="Times New Roman"/>
            <w:color w:val="0000FF"/>
            <w:sz w:val="24"/>
            <w:szCs w:val="24"/>
            <w:u w:val="single"/>
            <w:vertAlign w:val="superscript"/>
          </w:rPr>
          <w:t>[104]</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 delivered a 17-minute speech, later known as "</w:t>
      </w:r>
      <w:hyperlink r:id="rId413" w:tooltip="I Have a Dream" w:history="1">
        <w:r w:rsidRPr="007B5422">
          <w:rPr>
            <w:rFonts w:ascii="Times New Roman" w:eastAsia="Times New Roman" w:hAnsi="Times New Roman" w:cs="Times New Roman"/>
            <w:color w:val="0000FF"/>
            <w:sz w:val="24"/>
            <w:szCs w:val="24"/>
            <w:u w:val="single"/>
          </w:rPr>
          <w:t>I Have a Dream</w:t>
        </w:r>
      </w:hyperlink>
      <w:r w:rsidRPr="007B5422">
        <w:rPr>
          <w:rFonts w:ascii="Times New Roman" w:eastAsia="Times New Roman" w:hAnsi="Times New Roman" w:cs="Times New Roman"/>
          <w:sz w:val="24"/>
          <w:szCs w:val="24"/>
        </w:rPr>
        <w:t xml:space="preserve">". In the speech's most famous passage—in which he departed from his prepared text, possibly at the prompting of </w:t>
      </w:r>
      <w:hyperlink r:id="rId414" w:tooltip="Mahalia Jackson" w:history="1">
        <w:proofErr w:type="spellStart"/>
        <w:r w:rsidRPr="007B5422">
          <w:rPr>
            <w:rFonts w:ascii="Times New Roman" w:eastAsia="Times New Roman" w:hAnsi="Times New Roman" w:cs="Times New Roman"/>
            <w:color w:val="0000FF"/>
            <w:sz w:val="24"/>
            <w:szCs w:val="24"/>
            <w:u w:val="single"/>
          </w:rPr>
          <w:t>Mahalia</w:t>
        </w:r>
        <w:proofErr w:type="spellEnd"/>
        <w:r w:rsidRPr="007B5422">
          <w:rPr>
            <w:rFonts w:ascii="Times New Roman" w:eastAsia="Times New Roman" w:hAnsi="Times New Roman" w:cs="Times New Roman"/>
            <w:color w:val="0000FF"/>
            <w:sz w:val="24"/>
            <w:szCs w:val="24"/>
            <w:u w:val="single"/>
          </w:rPr>
          <w:t xml:space="preserve"> Jackson</w:t>
        </w:r>
      </w:hyperlink>
      <w:r w:rsidRPr="007B5422">
        <w:rPr>
          <w:rFonts w:ascii="Times New Roman" w:eastAsia="Times New Roman" w:hAnsi="Times New Roman" w:cs="Times New Roman"/>
          <w:sz w:val="24"/>
          <w:szCs w:val="24"/>
        </w:rPr>
        <w:t>, who shouted behind him, "Tell them about the dream!"</w:t>
      </w:r>
      <w:hyperlink r:id="rId415" w:anchor="cite_note-105" w:history="1">
        <w:r w:rsidRPr="007B5422">
          <w:rPr>
            <w:rFonts w:ascii="Times New Roman" w:eastAsia="Times New Roman" w:hAnsi="Times New Roman" w:cs="Times New Roman"/>
            <w:color w:val="0000FF"/>
            <w:sz w:val="24"/>
            <w:szCs w:val="24"/>
            <w:u w:val="single"/>
            <w:vertAlign w:val="superscript"/>
          </w:rPr>
          <w:t>[105]</w:t>
        </w:r>
      </w:hyperlink>
      <w:hyperlink r:id="rId416" w:anchor="cite_note-106" w:history="1">
        <w:r w:rsidRPr="007B5422">
          <w:rPr>
            <w:rFonts w:ascii="Times New Roman" w:eastAsia="Times New Roman" w:hAnsi="Times New Roman" w:cs="Times New Roman"/>
            <w:color w:val="0000FF"/>
            <w:sz w:val="24"/>
            <w:szCs w:val="24"/>
            <w:u w:val="single"/>
            <w:vertAlign w:val="superscript"/>
          </w:rPr>
          <w:t>[106]</w:t>
        </w:r>
      </w:hyperlink>
      <w:r w:rsidRPr="007B5422">
        <w:rPr>
          <w:rFonts w:ascii="Times New Roman" w:eastAsia="Times New Roman" w:hAnsi="Times New Roman" w:cs="Times New Roman"/>
          <w:sz w:val="24"/>
          <w:szCs w:val="24"/>
        </w:rPr>
        <w:t>—King said:</w:t>
      </w:r>
    </w:p>
    <w:p w:rsidR="007B5422" w:rsidRPr="007B5422" w:rsidRDefault="007B5422" w:rsidP="007B5422">
      <w:pPr>
        <w:spacing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I say to you today, my friends, so even though we face the difficulties of today and tomorrow, I still have a dream. It is a dream deeply rooted in the American dream.</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I have a dream that one day this nation will rise up and live out the true meaning of its creed: 'We hold these truths to be self-evident: that all men are created equal.'</w:t>
      </w:r>
      <w:r w:rsidRPr="007B5422">
        <w:rPr>
          <w:rFonts w:ascii="Times New Roman" w:eastAsia="Times New Roman" w:hAnsi="Times New Roman" w:cs="Times New Roman"/>
          <w:sz w:val="24"/>
          <w:szCs w:val="24"/>
        </w:rPr>
        <w:br/>
        <w:t>I have a dream that one day on the red hills of Georgia the sons of former slaves and the sons of former slave owners will be able to sit down together at the table of brotherhood.</w:t>
      </w:r>
      <w:r w:rsidRPr="007B5422">
        <w:rPr>
          <w:rFonts w:ascii="Times New Roman" w:eastAsia="Times New Roman" w:hAnsi="Times New Roman" w:cs="Times New Roman"/>
          <w:sz w:val="24"/>
          <w:szCs w:val="24"/>
        </w:rPr>
        <w:br/>
        <w:t>I have a dream that one day even the state of Mississippi, a state sweltering with the heat of injustice, sweltering with the heat of oppression, will be transformed into an oasis of freedom and justice.</w:t>
      </w:r>
      <w:r w:rsidRPr="007B5422">
        <w:rPr>
          <w:rFonts w:ascii="Times New Roman" w:eastAsia="Times New Roman" w:hAnsi="Times New Roman" w:cs="Times New Roman"/>
          <w:sz w:val="24"/>
          <w:szCs w:val="24"/>
        </w:rPr>
        <w:br/>
        <w:t>I have a dream that my four little children will one day live in a nation where they will not be judged by the color of their skin but by the content of their character.</w:t>
      </w:r>
      <w:r w:rsidRPr="007B5422">
        <w:rPr>
          <w:rFonts w:ascii="Times New Roman" w:eastAsia="Times New Roman" w:hAnsi="Times New Roman" w:cs="Times New Roman"/>
          <w:sz w:val="24"/>
          <w:szCs w:val="24"/>
        </w:rPr>
        <w:br/>
        <w:t>I have a dream today.</w:t>
      </w:r>
      <w:r w:rsidRPr="007B5422">
        <w:rPr>
          <w:rFonts w:ascii="Times New Roman" w:eastAsia="Times New Roman" w:hAnsi="Times New Roman" w:cs="Times New Roman"/>
          <w:sz w:val="24"/>
          <w:szCs w:val="24"/>
        </w:rPr>
        <w:br/>
        <w:t>I have a dream that one day, down in Alabama, with its vicious racists, with its governor having his lips dripping with the words of interposition and nullification; one day right there in Alabama, little black boys and black girls will be able to join hands with little white boys and white girls as sisters and brothers.</w:t>
      </w:r>
    </w:p>
    <w:p w:rsidR="007B5422" w:rsidRPr="007B5422" w:rsidRDefault="007B5422" w:rsidP="007B5422">
      <w:pPr>
        <w:spacing w:after="10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I have a dream today.</w:t>
      </w:r>
      <w:hyperlink r:id="rId417" w:anchor="cite_note-107" w:history="1">
        <w:r w:rsidRPr="007B5422">
          <w:rPr>
            <w:rFonts w:ascii="Times New Roman" w:eastAsia="Times New Roman" w:hAnsi="Times New Roman" w:cs="Times New Roman"/>
            <w:color w:val="0000FF"/>
            <w:sz w:val="24"/>
            <w:szCs w:val="24"/>
            <w:u w:val="single"/>
            <w:vertAlign w:val="superscript"/>
          </w:rPr>
          <w:t>[107]</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"I Have a Dream" came to be regarded as one of the finest speeches in the history of American oratory.</w:t>
      </w:r>
      <w:hyperlink r:id="rId418" w:anchor="cite_note-108" w:history="1">
        <w:r w:rsidRPr="007B5422">
          <w:rPr>
            <w:rFonts w:ascii="Times New Roman" w:eastAsia="Times New Roman" w:hAnsi="Times New Roman" w:cs="Times New Roman"/>
            <w:color w:val="0000FF"/>
            <w:sz w:val="24"/>
            <w:szCs w:val="24"/>
            <w:u w:val="single"/>
            <w:vertAlign w:val="superscript"/>
          </w:rPr>
          <w:t>[108]</w:t>
        </w:r>
      </w:hyperlink>
      <w:r w:rsidRPr="007B5422">
        <w:rPr>
          <w:rFonts w:ascii="Times New Roman" w:eastAsia="Times New Roman" w:hAnsi="Times New Roman" w:cs="Times New Roman"/>
          <w:sz w:val="24"/>
          <w:szCs w:val="24"/>
        </w:rPr>
        <w:t xml:space="preserve"> The March, and especially King's speech, helped put civil rights at the top of the agenda of reformers in the United States and facilitated passage of the Civil Rights Act of 1964.</w:t>
      </w:r>
      <w:hyperlink r:id="rId419" w:anchor="cite_note-109" w:history="1">
        <w:r w:rsidRPr="007B5422">
          <w:rPr>
            <w:rFonts w:ascii="Times New Roman" w:eastAsia="Times New Roman" w:hAnsi="Times New Roman" w:cs="Times New Roman"/>
            <w:color w:val="0000FF"/>
            <w:sz w:val="24"/>
            <w:szCs w:val="24"/>
            <w:u w:val="single"/>
            <w:vertAlign w:val="superscript"/>
          </w:rPr>
          <w:t>[109]</w:t>
        </w:r>
      </w:hyperlink>
      <w:hyperlink r:id="rId420" w:anchor="cite_note-110" w:history="1">
        <w:r w:rsidRPr="007B5422">
          <w:rPr>
            <w:rFonts w:ascii="Times New Roman" w:eastAsia="Times New Roman" w:hAnsi="Times New Roman" w:cs="Times New Roman"/>
            <w:color w:val="0000FF"/>
            <w:sz w:val="24"/>
            <w:szCs w:val="24"/>
            <w:u w:val="single"/>
            <w:vertAlign w:val="superscript"/>
          </w:rPr>
          <w:t>[110]</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The original, typewritten copy of the speech, including Dr. King's handwritten notes on it, was discovered in 1984 to be in the hands of </w:t>
      </w:r>
      <w:hyperlink r:id="rId421" w:tooltip="George Raveling" w:history="1">
        <w:r w:rsidRPr="007B5422">
          <w:rPr>
            <w:rFonts w:ascii="Times New Roman" w:eastAsia="Times New Roman" w:hAnsi="Times New Roman" w:cs="Times New Roman"/>
            <w:color w:val="0000FF"/>
            <w:sz w:val="24"/>
            <w:szCs w:val="24"/>
            <w:u w:val="single"/>
          </w:rPr>
          <w:t>George Raveling</w:t>
        </w:r>
      </w:hyperlink>
      <w:r w:rsidRPr="007B5422">
        <w:rPr>
          <w:rFonts w:ascii="Times New Roman" w:eastAsia="Times New Roman" w:hAnsi="Times New Roman" w:cs="Times New Roman"/>
          <w:sz w:val="24"/>
          <w:szCs w:val="24"/>
        </w:rPr>
        <w:t xml:space="preserve">, the first African-American basketball coach of the </w:t>
      </w:r>
      <w:hyperlink r:id="rId422" w:tooltip="University of Iowa" w:history="1">
        <w:r w:rsidRPr="007B5422">
          <w:rPr>
            <w:rFonts w:ascii="Times New Roman" w:eastAsia="Times New Roman" w:hAnsi="Times New Roman" w:cs="Times New Roman"/>
            <w:color w:val="0000FF"/>
            <w:sz w:val="24"/>
            <w:szCs w:val="24"/>
            <w:u w:val="single"/>
          </w:rPr>
          <w:t>University of Iowa</w:t>
        </w:r>
      </w:hyperlink>
      <w:r w:rsidRPr="007B5422">
        <w:rPr>
          <w:rFonts w:ascii="Times New Roman" w:eastAsia="Times New Roman" w:hAnsi="Times New Roman" w:cs="Times New Roman"/>
          <w:sz w:val="24"/>
          <w:szCs w:val="24"/>
        </w:rPr>
        <w:t>. In 1963, Raveling, then 26, was standing near the podium, and immediately after the oration, impulsively asked King if he could have his copy of the speech. He got it.</w:t>
      </w:r>
      <w:hyperlink r:id="rId423" w:anchor="cite_note-CBS-111" w:history="1">
        <w:r w:rsidRPr="007B5422">
          <w:rPr>
            <w:rFonts w:ascii="Times New Roman" w:eastAsia="Times New Roman" w:hAnsi="Times New Roman" w:cs="Times New Roman"/>
            <w:color w:val="0000FF"/>
            <w:sz w:val="24"/>
            <w:szCs w:val="24"/>
            <w:u w:val="single"/>
            <w:vertAlign w:val="superscript"/>
          </w:rPr>
          <w:t>[111]</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Selma Voting Rights Movement and "Bloody Sunday", 1965</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Main article: </w:t>
      </w:r>
      <w:hyperlink r:id="rId424" w:tooltip="Selma to Montgomery marches" w:history="1">
        <w:r w:rsidRPr="007B5422">
          <w:rPr>
            <w:rFonts w:ascii="Times New Roman" w:eastAsia="Times New Roman" w:hAnsi="Times New Roman" w:cs="Times New Roman"/>
            <w:color w:val="0000FF"/>
            <w:sz w:val="24"/>
            <w:szCs w:val="24"/>
            <w:u w:val="single"/>
          </w:rPr>
          <w:t>Selma to Montgomery marches</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Acting on </w:t>
      </w:r>
      <w:hyperlink r:id="rId425" w:tooltip="James Bevel" w:history="1">
        <w:r w:rsidRPr="007B5422">
          <w:rPr>
            <w:rFonts w:ascii="Times New Roman" w:eastAsia="Times New Roman" w:hAnsi="Times New Roman" w:cs="Times New Roman"/>
            <w:color w:val="0000FF"/>
            <w:sz w:val="24"/>
            <w:szCs w:val="24"/>
            <w:u w:val="single"/>
          </w:rPr>
          <w:t>James Bevel</w:t>
        </w:r>
      </w:hyperlink>
      <w:r w:rsidRPr="007B5422">
        <w:rPr>
          <w:rFonts w:ascii="Times New Roman" w:eastAsia="Times New Roman" w:hAnsi="Times New Roman" w:cs="Times New Roman"/>
          <w:sz w:val="24"/>
          <w:szCs w:val="24"/>
        </w:rPr>
        <w:t xml:space="preserve">'s call for a march from Selma to Montgomery, King, Bevel, and the SCLC, in partial collaboration with SNCC, attempted to organize the march to the state's capital. The first attempt to march on March 7, 1965, was aborted because of mob and police violence against the demonstrators. This day has become known as </w:t>
      </w:r>
      <w:hyperlink r:id="rId426" w:tooltip="Selma to Montgomery marches" w:history="1">
        <w:r w:rsidRPr="007B5422">
          <w:rPr>
            <w:rFonts w:ascii="Times New Roman" w:eastAsia="Times New Roman" w:hAnsi="Times New Roman" w:cs="Times New Roman"/>
            <w:color w:val="0000FF"/>
            <w:sz w:val="24"/>
            <w:szCs w:val="24"/>
            <w:u w:val="single"/>
          </w:rPr>
          <w:t>Bloody Sunday</w:t>
        </w:r>
      </w:hyperlink>
      <w:r w:rsidRPr="007B5422">
        <w:rPr>
          <w:rFonts w:ascii="Times New Roman" w:eastAsia="Times New Roman" w:hAnsi="Times New Roman" w:cs="Times New Roman"/>
          <w:sz w:val="24"/>
          <w:szCs w:val="24"/>
        </w:rPr>
        <w:t>, and was a major turning point in the effort to gain public support for the Civil Rights Movement. It was the clearest demonstration up to that time of the dramatic potential of King's nonviolence strategy. King, however, was not present.</w:t>
      </w:r>
      <w:hyperlink r:id="rId427" w:anchor="cite_note-FOOTNOTEKing1998-112" w:history="1">
        <w:r w:rsidRPr="007B5422">
          <w:rPr>
            <w:rFonts w:ascii="Times New Roman" w:eastAsia="Times New Roman" w:hAnsi="Times New Roman" w:cs="Times New Roman"/>
            <w:color w:val="0000FF"/>
            <w:sz w:val="24"/>
            <w:szCs w:val="24"/>
            <w:u w:val="single"/>
            <w:vertAlign w:val="superscript"/>
          </w:rPr>
          <w:t>[112]</w:t>
        </w:r>
      </w:hyperlink>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1430020"/>
            <wp:effectExtent l="19050" t="0" r="0" b="0"/>
            <wp:docPr id="19" name="Picture 19" descr="http://upload.wikimedia.org/wikipedia/commons/thumb/f/f1/Selma_to_Montgomery_Marches_protesters.jpg/330px-Selma_to_Montgomery_Marches_protesters.jpg">
              <a:hlinkClick xmlns:a="http://schemas.openxmlformats.org/drawingml/2006/main" r:id="rId4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load.wikimedia.org/wikipedia/commons/thumb/f/f1/Selma_to_Montgomery_Marches_protesters.jpg/330px-Selma_to_Montgomery_Marches_protesters.jpg">
                      <a:hlinkClick r:id="rId428"/>
                    </pic:cNvPr>
                    <pic:cNvPicPr>
                      <a:picLocks noChangeAspect="1" noChangeArrowheads="1"/>
                    </pic:cNvPicPr>
                  </pic:nvPicPr>
                  <pic:blipFill>
                    <a:blip r:embed="rId429" cstate="print"/>
                    <a:srcRect/>
                    <a:stretch>
                      <a:fillRect/>
                    </a:stretch>
                  </pic:blipFill>
                  <pic:spPr bwMode="auto">
                    <a:xfrm>
                      <a:off x="0" y="0"/>
                      <a:ext cx="2098675" cy="143002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20" name="Picture 20" descr="http://bits.wikimedia.org/static-1.24wmf11/skins/common/images/magnify-clip.png">
              <a:hlinkClick xmlns:a="http://schemas.openxmlformats.org/drawingml/2006/main" r:id="rId428"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its.wikimedia.org/static-1.24wmf11/skins/common/images/magnify-clip.png">
                      <a:hlinkClick r:id="rId428"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The civil rights </w:t>
      </w:r>
      <w:hyperlink r:id="rId430" w:tooltip="Selma to Montgomery marches" w:history="1">
        <w:r w:rsidRPr="007B5422">
          <w:rPr>
            <w:rFonts w:ascii="Times New Roman" w:eastAsia="Times New Roman" w:hAnsi="Times New Roman" w:cs="Times New Roman"/>
            <w:color w:val="0000FF"/>
            <w:sz w:val="24"/>
            <w:szCs w:val="24"/>
            <w:u w:val="single"/>
          </w:rPr>
          <w:t>march from Selma to Montgomery</w:t>
        </w:r>
      </w:hyperlink>
      <w:r w:rsidRPr="007B5422">
        <w:rPr>
          <w:rFonts w:ascii="Times New Roman" w:eastAsia="Times New Roman" w:hAnsi="Times New Roman" w:cs="Times New Roman"/>
          <w:sz w:val="24"/>
          <w:szCs w:val="24"/>
        </w:rPr>
        <w:t>, Alabama in 1965</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met with officials in the </w:t>
      </w:r>
      <w:hyperlink r:id="rId431" w:tooltip="Lyndon B. Johnson Administration" w:history="1">
        <w:r w:rsidRPr="007B5422">
          <w:rPr>
            <w:rFonts w:ascii="Times New Roman" w:eastAsia="Times New Roman" w:hAnsi="Times New Roman" w:cs="Times New Roman"/>
            <w:color w:val="0000FF"/>
            <w:sz w:val="24"/>
            <w:szCs w:val="24"/>
            <w:u w:val="single"/>
          </w:rPr>
          <w:t>Lyndon B. Johnson Administration</w:t>
        </w:r>
      </w:hyperlink>
      <w:r w:rsidRPr="007B5422">
        <w:rPr>
          <w:rFonts w:ascii="Times New Roman" w:eastAsia="Times New Roman" w:hAnsi="Times New Roman" w:cs="Times New Roman"/>
          <w:sz w:val="24"/>
          <w:szCs w:val="24"/>
        </w:rPr>
        <w:t xml:space="preserve"> on March 5 in order to request an </w:t>
      </w:r>
      <w:hyperlink r:id="rId432" w:tooltip="Injunction" w:history="1">
        <w:r w:rsidRPr="007B5422">
          <w:rPr>
            <w:rFonts w:ascii="Times New Roman" w:eastAsia="Times New Roman" w:hAnsi="Times New Roman" w:cs="Times New Roman"/>
            <w:color w:val="0000FF"/>
            <w:sz w:val="24"/>
            <w:szCs w:val="24"/>
            <w:u w:val="single"/>
          </w:rPr>
          <w:t>injunction</w:t>
        </w:r>
      </w:hyperlink>
      <w:r w:rsidRPr="007B5422">
        <w:rPr>
          <w:rFonts w:ascii="Times New Roman" w:eastAsia="Times New Roman" w:hAnsi="Times New Roman" w:cs="Times New Roman"/>
          <w:sz w:val="24"/>
          <w:szCs w:val="24"/>
        </w:rPr>
        <w:t xml:space="preserve"> against any prosecution of the demonstrators. He did not attend the march due to church duties, but he later wrote, "If I had any idea that the state troopers would use the kind of brutality they did, I would have felt compelled to give up my church duties altogether to lead the line."</w:t>
      </w:r>
      <w:hyperlink r:id="rId433" w:anchor="cite_note-FOOTNOTEKing1998276.E2.80.9379-113" w:history="1">
        <w:r w:rsidRPr="007B5422">
          <w:rPr>
            <w:rFonts w:ascii="Times New Roman" w:eastAsia="Times New Roman" w:hAnsi="Times New Roman" w:cs="Times New Roman"/>
            <w:color w:val="0000FF"/>
            <w:sz w:val="24"/>
            <w:szCs w:val="24"/>
            <w:u w:val="single"/>
            <w:vertAlign w:val="superscript"/>
          </w:rPr>
          <w:t>[113]</w:t>
        </w:r>
      </w:hyperlink>
      <w:r w:rsidRPr="007B5422">
        <w:rPr>
          <w:rFonts w:ascii="Times New Roman" w:eastAsia="Times New Roman" w:hAnsi="Times New Roman" w:cs="Times New Roman"/>
          <w:sz w:val="24"/>
          <w:szCs w:val="24"/>
        </w:rPr>
        <w:t xml:space="preserve"> Footage of </w:t>
      </w:r>
      <w:hyperlink r:id="rId434" w:tooltip="Police brutality" w:history="1">
        <w:r w:rsidRPr="007B5422">
          <w:rPr>
            <w:rFonts w:ascii="Times New Roman" w:eastAsia="Times New Roman" w:hAnsi="Times New Roman" w:cs="Times New Roman"/>
            <w:color w:val="0000FF"/>
            <w:sz w:val="24"/>
            <w:szCs w:val="24"/>
            <w:u w:val="single"/>
          </w:rPr>
          <w:t>police brutality</w:t>
        </w:r>
      </w:hyperlink>
      <w:r w:rsidRPr="007B5422">
        <w:rPr>
          <w:rFonts w:ascii="Times New Roman" w:eastAsia="Times New Roman" w:hAnsi="Times New Roman" w:cs="Times New Roman"/>
          <w:sz w:val="24"/>
          <w:szCs w:val="24"/>
        </w:rPr>
        <w:t xml:space="preserve"> against the protesters was broadcast extensively and aroused national public outrage.</w:t>
      </w:r>
      <w:hyperlink r:id="rId435" w:anchor="cite_note-FOOTNOTEJackson2006222.E2.80.9323-114" w:history="1">
        <w:r w:rsidRPr="007B5422">
          <w:rPr>
            <w:rFonts w:ascii="Times New Roman" w:eastAsia="Times New Roman" w:hAnsi="Times New Roman" w:cs="Times New Roman"/>
            <w:color w:val="0000FF"/>
            <w:sz w:val="24"/>
            <w:szCs w:val="24"/>
            <w:u w:val="single"/>
            <w:vertAlign w:val="superscript"/>
          </w:rPr>
          <w:t>[114]</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next attempted to organize a march for March 9. The SCLC petitioned for an injunction in federal court against the State of Alabama; this was denied and the judge issued an order blocking the march until after a hearing. Nonetheless, King led marchers on March 9 to the </w:t>
      </w:r>
      <w:hyperlink r:id="rId436" w:tooltip="Edmund Pettus Bridge" w:history="1">
        <w:r w:rsidRPr="007B5422">
          <w:rPr>
            <w:rFonts w:ascii="Times New Roman" w:eastAsia="Times New Roman" w:hAnsi="Times New Roman" w:cs="Times New Roman"/>
            <w:color w:val="0000FF"/>
            <w:sz w:val="24"/>
            <w:szCs w:val="24"/>
            <w:u w:val="single"/>
          </w:rPr>
          <w:t xml:space="preserve">Edmund </w:t>
        </w:r>
        <w:proofErr w:type="spellStart"/>
        <w:r w:rsidRPr="007B5422">
          <w:rPr>
            <w:rFonts w:ascii="Times New Roman" w:eastAsia="Times New Roman" w:hAnsi="Times New Roman" w:cs="Times New Roman"/>
            <w:color w:val="0000FF"/>
            <w:sz w:val="24"/>
            <w:szCs w:val="24"/>
            <w:u w:val="single"/>
          </w:rPr>
          <w:t>Pettus</w:t>
        </w:r>
        <w:proofErr w:type="spellEnd"/>
        <w:r w:rsidRPr="007B5422">
          <w:rPr>
            <w:rFonts w:ascii="Times New Roman" w:eastAsia="Times New Roman" w:hAnsi="Times New Roman" w:cs="Times New Roman"/>
            <w:color w:val="0000FF"/>
            <w:sz w:val="24"/>
            <w:szCs w:val="24"/>
            <w:u w:val="single"/>
          </w:rPr>
          <w:t xml:space="preserve"> Bridge</w:t>
        </w:r>
      </w:hyperlink>
      <w:r w:rsidRPr="007B5422">
        <w:rPr>
          <w:rFonts w:ascii="Times New Roman" w:eastAsia="Times New Roman" w:hAnsi="Times New Roman" w:cs="Times New Roman"/>
          <w:sz w:val="24"/>
          <w:szCs w:val="24"/>
        </w:rPr>
        <w:t xml:space="preserve"> in Selma, then held a short prayer session before turning the marchers around and asking them to disperse so as not to violate the court order. The unexpected ending of this second march aroused the surprise and anger of many within the local movement.</w:t>
      </w:r>
      <w:hyperlink r:id="rId437" w:anchor="cite_note-FOOTNOTEJackson2006223-115" w:history="1">
        <w:r w:rsidRPr="007B5422">
          <w:rPr>
            <w:rFonts w:ascii="Times New Roman" w:eastAsia="Times New Roman" w:hAnsi="Times New Roman" w:cs="Times New Roman"/>
            <w:color w:val="0000FF"/>
            <w:sz w:val="24"/>
            <w:szCs w:val="24"/>
            <w:u w:val="single"/>
            <w:vertAlign w:val="superscript"/>
          </w:rPr>
          <w:t>[115]</w:t>
        </w:r>
      </w:hyperlink>
      <w:r w:rsidRPr="007B5422">
        <w:rPr>
          <w:rFonts w:ascii="Times New Roman" w:eastAsia="Times New Roman" w:hAnsi="Times New Roman" w:cs="Times New Roman"/>
          <w:sz w:val="24"/>
          <w:szCs w:val="24"/>
        </w:rPr>
        <w:t xml:space="preserve"> The march finally went ahead fully on March 25, 1965.</w:t>
      </w:r>
      <w:hyperlink r:id="rId438" w:anchor="cite_note-116" w:history="1">
        <w:r w:rsidRPr="007B5422">
          <w:rPr>
            <w:rFonts w:ascii="Times New Roman" w:eastAsia="Times New Roman" w:hAnsi="Times New Roman" w:cs="Times New Roman"/>
            <w:color w:val="0000FF"/>
            <w:sz w:val="24"/>
            <w:szCs w:val="24"/>
            <w:u w:val="single"/>
            <w:vertAlign w:val="superscript"/>
          </w:rPr>
          <w:t>[116]</w:t>
        </w:r>
      </w:hyperlink>
      <w:hyperlink r:id="rId439" w:anchor="cite_note-117" w:history="1">
        <w:r w:rsidRPr="007B5422">
          <w:rPr>
            <w:rFonts w:ascii="Times New Roman" w:eastAsia="Times New Roman" w:hAnsi="Times New Roman" w:cs="Times New Roman"/>
            <w:color w:val="0000FF"/>
            <w:sz w:val="24"/>
            <w:szCs w:val="24"/>
            <w:u w:val="single"/>
            <w:vertAlign w:val="superscript"/>
          </w:rPr>
          <w:t>[117]</w:t>
        </w:r>
      </w:hyperlink>
      <w:r w:rsidRPr="007B5422">
        <w:rPr>
          <w:rFonts w:ascii="Times New Roman" w:eastAsia="Times New Roman" w:hAnsi="Times New Roman" w:cs="Times New Roman"/>
          <w:sz w:val="24"/>
          <w:szCs w:val="24"/>
        </w:rPr>
        <w:t xml:space="preserve"> At the conclusion of the march on the steps of the </w:t>
      </w:r>
      <w:hyperlink r:id="rId440" w:tooltip="Alabama State Capitol" w:history="1">
        <w:r w:rsidRPr="007B5422">
          <w:rPr>
            <w:rFonts w:ascii="Times New Roman" w:eastAsia="Times New Roman" w:hAnsi="Times New Roman" w:cs="Times New Roman"/>
            <w:color w:val="0000FF"/>
            <w:sz w:val="24"/>
            <w:szCs w:val="24"/>
            <w:u w:val="single"/>
          </w:rPr>
          <w:t>state capitol</w:t>
        </w:r>
      </w:hyperlink>
      <w:r w:rsidRPr="007B5422">
        <w:rPr>
          <w:rFonts w:ascii="Times New Roman" w:eastAsia="Times New Roman" w:hAnsi="Times New Roman" w:cs="Times New Roman"/>
          <w:sz w:val="24"/>
          <w:szCs w:val="24"/>
        </w:rPr>
        <w:t>, King delivered a speech that became known as "</w:t>
      </w:r>
      <w:hyperlink r:id="rId441" w:tooltip="How Long, Not Long" w:history="1">
        <w:r w:rsidRPr="007B5422">
          <w:rPr>
            <w:rFonts w:ascii="Times New Roman" w:eastAsia="Times New Roman" w:hAnsi="Times New Roman" w:cs="Times New Roman"/>
            <w:color w:val="0000FF"/>
            <w:sz w:val="24"/>
            <w:szCs w:val="24"/>
            <w:u w:val="single"/>
          </w:rPr>
          <w:t>How Long, Not Long</w:t>
        </w:r>
      </w:hyperlink>
      <w:r w:rsidRPr="007B5422">
        <w:rPr>
          <w:rFonts w:ascii="Times New Roman" w:eastAsia="Times New Roman" w:hAnsi="Times New Roman" w:cs="Times New Roman"/>
          <w:sz w:val="24"/>
          <w:szCs w:val="24"/>
        </w:rPr>
        <w:t>". In it, King stated that equal rights for African Americans could not be far away, "because the arc of the moral universe is long, but it bends toward justice".</w:t>
      </w:r>
      <w:hyperlink r:id="rId442" w:anchor="cite_note-119" w:history="1">
        <w:r w:rsidRPr="007B5422">
          <w:rPr>
            <w:rFonts w:ascii="Times New Roman" w:eastAsia="Times New Roman" w:hAnsi="Times New Roman" w:cs="Times New Roman"/>
            <w:color w:val="0000FF"/>
            <w:sz w:val="24"/>
            <w:szCs w:val="24"/>
            <w:u w:val="single"/>
            <w:vertAlign w:val="superscript"/>
          </w:rPr>
          <w:t>[a]</w:t>
        </w:r>
      </w:hyperlink>
      <w:hyperlink r:id="rId443" w:anchor="cite_note-NPR-118" w:history="1">
        <w:r w:rsidRPr="007B5422">
          <w:rPr>
            <w:rFonts w:ascii="Times New Roman" w:eastAsia="Times New Roman" w:hAnsi="Times New Roman" w:cs="Times New Roman"/>
            <w:color w:val="0000FF"/>
            <w:sz w:val="24"/>
            <w:szCs w:val="24"/>
            <w:u w:val="single"/>
            <w:vertAlign w:val="superscript"/>
          </w:rPr>
          <w:t>[118]</w:t>
        </w:r>
      </w:hyperlink>
      <w:hyperlink r:id="rId444" w:anchor="cite_note-120" w:history="1">
        <w:r w:rsidRPr="007B5422">
          <w:rPr>
            <w:rFonts w:ascii="Times New Roman" w:eastAsia="Times New Roman" w:hAnsi="Times New Roman" w:cs="Times New Roman"/>
            <w:color w:val="0000FF"/>
            <w:sz w:val="24"/>
            <w:szCs w:val="24"/>
            <w:u w:val="single"/>
            <w:vertAlign w:val="superscript"/>
          </w:rPr>
          <w:t>[119]</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Chicago Open Housing Movement, 1966</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Main article: </w:t>
      </w:r>
      <w:hyperlink r:id="rId445" w:tooltip="Chicago Freedom Movement" w:history="1">
        <w:r w:rsidRPr="007B5422">
          <w:rPr>
            <w:rFonts w:ascii="Times New Roman" w:eastAsia="Times New Roman" w:hAnsi="Times New Roman" w:cs="Times New Roman"/>
            <w:color w:val="0000FF"/>
            <w:sz w:val="24"/>
            <w:szCs w:val="24"/>
            <w:u w:val="single"/>
          </w:rPr>
          <w:t>Chicago Freedom Movement</w:t>
        </w:r>
      </w:hyperlink>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1400810"/>
            <wp:effectExtent l="19050" t="0" r="0" b="0"/>
            <wp:docPr id="21" name="Picture 21" descr="http://upload.wikimedia.org/wikipedia/commons/thumb/4/48/Martin_Luther_King%2C_Jr._and_Lyndon_Johnson_2.jpg/330px-Martin_Luther_King%2C_Jr._and_Lyndon_Johnson_2.jpg">
              <a:hlinkClick xmlns:a="http://schemas.openxmlformats.org/drawingml/2006/main" r:id="rId4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pload.wikimedia.org/wikipedia/commons/thumb/4/48/Martin_Luther_King%2C_Jr._and_Lyndon_Johnson_2.jpg/330px-Martin_Luther_King%2C_Jr._and_Lyndon_Johnson_2.jpg">
                      <a:hlinkClick r:id="rId446"/>
                    </pic:cNvPr>
                    <pic:cNvPicPr>
                      <a:picLocks noChangeAspect="1" noChangeArrowheads="1"/>
                    </pic:cNvPicPr>
                  </pic:nvPicPr>
                  <pic:blipFill>
                    <a:blip r:embed="rId447" cstate="print"/>
                    <a:srcRect/>
                    <a:stretch>
                      <a:fillRect/>
                    </a:stretch>
                  </pic:blipFill>
                  <pic:spPr bwMode="auto">
                    <a:xfrm>
                      <a:off x="0" y="0"/>
                      <a:ext cx="2098675" cy="14008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22" name="Picture 22" descr="http://bits.wikimedia.org/static-1.24wmf11/skins/common/images/magnify-clip.png">
              <a:hlinkClick xmlns:a="http://schemas.openxmlformats.org/drawingml/2006/main" r:id="rId44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its.wikimedia.org/static-1.24wmf11/skins/common/images/magnify-clip.png">
                      <a:hlinkClick r:id="rId446"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with President </w:t>
      </w:r>
      <w:hyperlink r:id="rId448" w:tooltip="Lyndon Johnson" w:history="1">
        <w:r w:rsidRPr="007B5422">
          <w:rPr>
            <w:rFonts w:ascii="Times New Roman" w:eastAsia="Times New Roman" w:hAnsi="Times New Roman" w:cs="Times New Roman"/>
            <w:color w:val="0000FF"/>
            <w:sz w:val="24"/>
            <w:szCs w:val="24"/>
            <w:u w:val="single"/>
          </w:rPr>
          <w:t>Lyndon Johnson</w:t>
        </w:r>
      </w:hyperlink>
      <w:r w:rsidRPr="007B5422">
        <w:rPr>
          <w:rFonts w:ascii="Times New Roman" w:eastAsia="Times New Roman" w:hAnsi="Times New Roman" w:cs="Times New Roman"/>
          <w:sz w:val="24"/>
          <w:szCs w:val="24"/>
        </w:rPr>
        <w:t xml:space="preserve"> in 1966</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1966, after several successes in the South, King, Bevel, and others in the civil rights organizations tried to spread the movement to the North, with </w:t>
      </w:r>
      <w:hyperlink r:id="rId449" w:tooltip="Chicago" w:history="1">
        <w:r w:rsidRPr="007B5422">
          <w:rPr>
            <w:rFonts w:ascii="Times New Roman" w:eastAsia="Times New Roman" w:hAnsi="Times New Roman" w:cs="Times New Roman"/>
            <w:color w:val="0000FF"/>
            <w:sz w:val="24"/>
            <w:szCs w:val="24"/>
            <w:u w:val="single"/>
          </w:rPr>
          <w:t>Chicago</w:t>
        </w:r>
      </w:hyperlink>
      <w:r w:rsidRPr="007B5422">
        <w:rPr>
          <w:rFonts w:ascii="Times New Roman" w:eastAsia="Times New Roman" w:hAnsi="Times New Roman" w:cs="Times New Roman"/>
          <w:sz w:val="24"/>
          <w:szCs w:val="24"/>
        </w:rPr>
        <w:t xml:space="preserve"> as their first destination. King and Ralph Abernathy, both from the middle class, moved into a building at 1550 S. Hamlin Ave., in the slums of </w:t>
      </w:r>
      <w:hyperlink r:id="rId450" w:tooltip="North Lawndale" w:history="1">
        <w:r w:rsidRPr="007B5422">
          <w:rPr>
            <w:rFonts w:ascii="Times New Roman" w:eastAsia="Times New Roman" w:hAnsi="Times New Roman" w:cs="Times New Roman"/>
            <w:color w:val="0000FF"/>
            <w:sz w:val="24"/>
            <w:szCs w:val="24"/>
            <w:u w:val="single"/>
          </w:rPr>
          <w:t>North Lawndale</w:t>
        </w:r>
      </w:hyperlink>
      <w:hyperlink r:id="rId451" w:anchor="cite_note-121" w:history="1">
        <w:r w:rsidRPr="007B5422">
          <w:rPr>
            <w:rFonts w:ascii="Times New Roman" w:eastAsia="Times New Roman" w:hAnsi="Times New Roman" w:cs="Times New Roman"/>
            <w:color w:val="0000FF"/>
            <w:sz w:val="24"/>
            <w:szCs w:val="24"/>
            <w:u w:val="single"/>
            <w:vertAlign w:val="superscript"/>
          </w:rPr>
          <w:t>[120]</w:t>
        </w:r>
      </w:hyperlink>
      <w:r w:rsidRPr="007B5422">
        <w:rPr>
          <w:rFonts w:ascii="Times New Roman" w:eastAsia="Times New Roman" w:hAnsi="Times New Roman" w:cs="Times New Roman"/>
          <w:sz w:val="24"/>
          <w:szCs w:val="24"/>
        </w:rPr>
        <w:t xml:space="preserve"> on Chicago's West Side, as an educational experience and to demonstrate their support and empathy for the poor.</w:t>
      </w:r>
      <w:hyperlink r:id="rId452" w:anchor="cite_note-FOOTNOTECohen2000360.E2.80.9362-122" w:history="1">
        <w:r w:rsidRPr="007B5422">
          <w:rPr>
            <w:rFonts w:ascii="Times New Roman" w:eastAsia="Times New Roman" w:hAnsi="Times New Roman" w:cs="Times New Roman"/>
            <w:color w:val="0000FF"/>
            <w:sz w:val="24"/>
            <w:szCs w:val="24"/>
            <w:u w:val="single"/>
            <w:vertAlign w:val="superscript"/>
          </w:rPr>
          <w:t>[121]</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The SCLC formed a coalition with CCCO, Coordinating Council of Community Organizations, an organization founded by </w:t>
      </w:r>
      <w:hyperlink r:id="rId453" w:tooltip="Albert Raby" w:history="1">
        <w:r w:rsidRPr="007B5422">
          <w:rPr>
            <w:rFonts w:ascii="Times New Roman" w:eastAsia="Times New Roman" w:hAnsi="Times New Roman" w:cs="Times New Roman"/>
            <w:color w:val="0000FF"/>
            <w:sz w:val="24"/>
            <w:szCs w:val="24"/>
            <w:u w:val="single"/>
          </w:rPr>
          <w:t xml:space="preserve">Albert </w:t>
        </w:r>
        <w:proofErr w:type="spellStart"/>
        <w:r w:rsidRPr="007B5422">
          <w:rPr>
            <w:rFonts w:ascii="Times New Roman" w:eastAsia="Times New Roman" w:hAnsi="Times New Roman" w:cs="Times New Roman"/>
            <w:color w:val="0000FF"/>
            <w:sz w:val="24"/>
            <w:szCs w:val="24"/>
            <w:u w:val="single"/>
          </w:rPr>
          <w:t>Raby</w:t>
        </w:r>
        <w:proofErr w:type="spellEnd"/>
      </w:hyperlink>
      <w:r w:rsidRPr="007B5422">
        <w:rPr>
          <w:rFonts w:ascii="Times New Roman" w:eastAsia="Times New Roman" w:hAnsi="Times New Roman" w:cs="Times New Roman"/>
          <w:sz w:val="24"/>
          <w:szCs w:val="24"/>
        </w:rPr>
        <w:t xml:space="preserve">, and the combined organizations' efforts were fostered under the aegis of the </w:t>
      </w:r>
      <w:hyperlink r:id="rId454" w:tooltip="Chicago Freedom Movement" w:history="1">
        <w:r w:rsidRPr="007B5422">
          <w:rPr>
            <w:rFonts w:ascii="Times New Roman" w:eastAsia="Times New Roman" w:hAnsi="Times New Roman" w:cs="Times New Roman"/>
            <w:color w:val="0000FF"/>
            <w:sz w:val="24"/>
            <w:szCs w:val="24"/>
            <w:u w:val="single"/>
          </w:rPr>
          <w:t>Chicago Freedom Movement</w:t>
        </w:r>
      </w:hyperlink>
      <w:r w:rsidRPr="007B5422">
        <w:rPr>
          <w:rFonts w:ascii="Times New Roman" w:eastAsia="Times New Roman" w:hAnsi="Times New Roman" w:cs="Times New Roman"/>
          <w:sz w:val="24"/>
          <w:szCs w:val="24"/>
        </w:rPr>
        <w:t>.</w:t>
      </w:r>
      <w:hyperlink r:id="rId455" w:anchor="cite_note-Ralph-123" w:history="1">
        <w:r w:rsidRPr="007B5422">
          <w:rPr>
            <w:rFonts w:ascii="Times New Roman" w:eastAsia="Times New Roman" w:hAnsi="Times New Roman" w:cs="Times New Roman"/>
            <w:color w:val="0000FF"/>
            <w:sz w:val="24"/>
            <w:szCs w:val="24"/>
            <w:u w:val="single"/>
            <w:vertAlign w:val="superscript"/>
          </w:rPr>
          <w:t>[122]</w:t>
        </w:r>
      </w:hyperlink>
      <w:r w:rsidRPr="007B5422">
        <w:rPr>
          <w:rFonts w:ascii="Times New Roman" w:eastAsia="Times New Roman" w:hAnsi="Times New Roman" w:cs="Times New Roman"/>
          <w:sz w:val="24"/>
          <w:szCs w:val="24"/>
        </w:rPr>
        <w:t xml:space="preserve"> During that spring, several white couple / black couple tests of real estate offices uncovered </w:t>
      </w:r>
      <w:hyperlink r:id="rId456" w:tooltip="Racial steering" w:history="1">
        <w:r w:rsidRPr="007B5422">
          <w:rPr>
            <w:rFonts w:ascii="Times New Roman" w:eastAsia="Times New Roman" w:hAnsi="Times New Roman" w:cs="Times New Roman"/>
            <w:color w:val="0000FF"/>
            <w:sz w:val="24"/>
            <w:szCs w:val="24"/>
            <w:u w:val="single"/>
          </w:rPr>
          <w:t>racial steering</w:t>
        </w:r>
      </w:hyperlink>
      <w:r w:rsidRPr="007B5422">
        <w:rPr>
          <w:rFonts w:ascii="Times New Roman" w:eastAsia="Times New Roman" w:hAnsi="Times New Roman" w:cs="Times New Roman"/>
          <w:sz w:val="24"/>
          <w:szCs w:val="24"/>
        </w:rPr>
        <w:t>: discriminatory processing of housing requests by couples who were exact matches in income, background, number of children, and other attributes.</w:t>
      </w:r>
      <w:hyperlink r:id="rId457" w:anchor="cite_note-FOOTNOTECohen2000347-124" w:history="1">
        <w:r w:rsidRPr="007B5422">
          <w:rPr>
            <w:rFonts w:ascii="Times New Roman" w:eastAsia="Times New Roman" w:hAnsi="Times New Roman" w:cs="Times New Roman"/>
            <w:color w:val="0000FF"/>
            <w:sz w:val="24"/>
            <w:szCs w:val="24"/>
            <w:u w:val="single"/>
            <w:vertAlign w:val="superscript"/>
          </w:rPr>
          <w:t>[123]</w:t>
        </w:r>
      </w:hyperlink>
      <w:r w:rsidRPr="007B5422">
        <w:rPr>
          <w:rFonts w:ascii="Times New Roman" w:eastAsia="Times New Roman" w:hAnsi="Times New Roman" w:cs="Times New Roman"/>
          <w:sz w:val="24"/>
          <w:szCs w:val="24"/>
        </w:rPr>
        <w:t xml:space="preserve"> Several larger marches were planned and executed: in </w:t>
      </w:r>
      <w:proofErr w:type="spellStart"/>
      <w:r w:rsidRPr="007B5422">
        <w:rPr>
          <w:rFonts w:ascii="Times New Roman" w:eastAsia="Times New Roman" w:hAnsi="Times New Roman" w:cs="Times New Roman"/>
          <w:sz w:val="24"/>
          <w:szCs w:val="24"/>
        </w:rPr>
        <w:t>Bogan</w:t>
      </w:r>
      <w:proofErr w:type="spellEnd"/>
      <w:r w:rsidRPr="007B5422">
        <w:rPr>
          <w:rFonts w:ascii="Times New Roman" w:eastAsia="Times New Roman" w:hAnsi="Times New Roman" w:cs="Times New Roman"/>
          <w:sz w:val="24"/>
          <w:szCs w:val="24"/>
        </w:rPr>
        <w:t xml:space="preserve">, </w:t>
      </w:r>
      <w:hyperlink r:id="rId458" w:tooltip="Belmont Cragin, Chicago" w:history="1">
        <w:r w:rsidRPr="007B5422">
          <w:rPr>
            <w:rFonts w:ascii="Times New Roman" w:eastAsia="Times New Roman" w:hAnsi="Times New Roman" w:cs="Times New Roman"/>
            <w:color w:val="0000FF"/>
            <w:sz w:val="24"/>
            <w:szCs w:val="24"/>
            <w:u w:val="single"/>
          </w:rPr>
          <w:t xml:space="preserve">Belmont </w:t>
        </w:r>
        <w:proofErr w:type="spellStart"/>
        <w:r w:rsidRPr="007B5422">
          <w:rPr>
            <w:rFonts w:ascii="Times New Roman" w:eastAsia="Times New Roman" w:hAnsi="Times New Roman" w:cs="Times New Roman"/>
            <w:color w:val="0000FF"/>
            <w:sz w:val="24"/>
            <w:szCs w:val="24"/>
            <w:u w:val="single"/>
          </w:rPr>
          <w:t>Cragin</w:t>
        </w:r>
        <w:proofErr w:type="spellEnd"/>
      </w:hyperlink>
      <w:r w:rsidRPr="007B5422">
        <w:rPr>
          <w:rFonts w:ascii="Times New Roman" w:eastAsia="Times New Roman" w:hAnsi="Times New Roman" w:cs="Times New Roman"/>
          <w:sz w:val="24"/>
          <w:szCs w:val="24"/>
        </w:rPr>
        <w:t xml:space="preserve">, </w:t>
      </w:r>
      <w:hyperlink r:id="rId459" w:tooltip="Jefferson Park, Chicago" w:history="1">
        <w:r w:rsidRPr="007B5422">
          <w:rPr>
            <w:rFonts w:ascii="Times New Roman" w:eastAsia="Times New Roman" w:hAnsi="Times New Roman" w:cs="Times New Roman"/>
            <w:color w:val="0000FF"/>
            <w:sz w:val="24"/>
            <w:szCs w:val="24"/>
            <w:u w:val="single"/>
          </w:rPr>
          <w:t>Jefferson Park</w:t>
        </w:r>
      </w:hyperlink>
      <w:r w:rsidRPr="007B5422">
        <w:rPr>
          <w:rFonts w:ascii="Times New Roman" w:eastAsia="Times New Roman" w:hAnsi="Times New Roman" w:cs="Times New Roman"/>
          <w:sz w:val="24"/>
          <w:szCs w:val="24"/>
        </w:rPr>
        <w:t xml:space="preserve">, </w:t>
      </w:r>
      <w:hyperlink r:id="rId460" w:tooltip="Evergreen Park, Illinois" w:history="1">
        <w:r w:rsidRPr="007B5422">
          <w:rPr>
            <w:rFonts w:ascii="Times New Roman" w:eastAsia="Times New Roman" w:hAnsi="Times New Roman" w:cs="Times New Roman"/>
            <w:color w:val="0000FF"/>
            <w:sz w:val="24"/>
            <w:szCs w:val="24"/>
            <w:u w:val="single"/>
          </w:rPr>
          <w:t>Evergreen Park</w:t>
        </w:r>
      </w:hyperlink>
      <w:r w:rsidRPr="007B5422">
        <w:rPr>
          <w:rFonts w:ascii="Times New Roman" w:eastAsia="Times New Roman" w:hAnsi="Times New Roman" w:cs="Times New Roman"/>
          <w:sz w:val="24"/>
          <w:szCs w:val="24"/>
        </w:rPr>
        <w:t xml:space="preserve"> (a suburb southwest of Chicago), </w:t>
      </w:r>
      <w:hyperlink r:id="rId461" w:tooltip="Gage Park, Chicago" w:history="1">
        <w:r w:rsidRPr="007B5422">
          <w:rPr>
            <w:rFonts w:ascii="Times New Roman" w:eastAsia="Times New Roman" w:hAnsi="Times New Roman" w:cs="Times New Roman"/>
            <w:color w:val="0000FF"/>
            <w:sz w:val="24"/>
            <w:szCs w:val="24"/>
            <w:u w:val="single"/>
          </w:rPr>
          <w:t>Gage Park</w:t>
        </w:r>
      </w:hyperlink>
      <w:r w:rsidRPr="007B5422">
        <w:rPr>
          <w:rFonts w:ascii="Times New Roman" w:eastAsia="Times New Roman" w:hAnsi="Times New Roman" w:cs="Times New Roman"/>
          <w:sz w:val="24"/>
          <w:szCs w:val="24"/>
        </w:rPr>
        <w:t xml:space="preserve">, </w:t>
      </w:r>
      <w:hyperlink r:id="rId462" w:tooltip="Marquette Park (Chicago)" w:history="1">
        <w:r w:rsidRPr="007B5422">
          <w:rPr>
            <w:rFonts w:ascii="Times New Roman" w:eastAsia="Times New Roman" w:hAnsi="Times New Roman" w:cs="Times New Roman"/>
            <w:color w:val="0000FF"/>
            <w:sz w:val="24"/>
            <w:szCs w:val="24"/>
            <w:u w:val="single"/>
          </w:rPr>
          <w:t>Marquette Park</w:t>
        </w:r>
      </w:hyperlink>
      <w:r w:rsidRPr="007B5422">
        <w:rPr>
          <w:rFonts w:ascii="Times New Roman" w:eastAsia="Times New Roman" w:hAnsi="Times New Roman" w:cs="Times New Roman"/>
          <w:sz w:val="24"/>
          <w:szCs w:val="24"/>
        </w:rPr>
        <w:t>, and others.</w:t>
      </w:r>
      <w:hyperlink r:id="rId463" w:anchor="cite_note-Ralph-123" w:history="1">
        <w:r w:rsidRPr="007B5422">
          <w:rPr>
            <w:rFonts w:ascii="Times New Roman" w:eastAsia="Times New Roman" w:hAnsi="Times New Roman" w:cs="Times New Roman"/>
            <w:color w:val="0000FF"/>
            <w:sz w:val="24"/>
            <w:szCs w:val="24"/>
            <w:u w:val="single"/>
            <w:vertAlign w:val="superscript"/>
          </w:rPr>
          <w:t>[122]</w:t>
        </w:r>
      </w:hyperlink>
      <w:hyperlink r:id="rId464" w:anchor="cite_note-FOOTNOTECohen2000416-125" w:history="1">
        <w:r w:rsidRPr="007B5422">
          <w:rPr>
            <w:rFonts w:ascii="Times New Roman" w:eastAsia="Times New Roman" w:hAnsi="Times New Roman" w:cs="Times New Roman"/>
            <w:color w:val="0000FF"/>
            <w:sz w:val="24"/>
            <w:szCs w:val="24"/>
            <w:u w:val="single"/>
            <w:vertAlign w:val="superscript"/>
          </w:rPr>
          <w:t>[124]</w:t>
        </w:r>
      </w:hyperlink>
      <w:hyperlink r:id="rId465" w:anchor="cite_note-126" w:history="1">
        <w:r w:rsidRPr="007B5422">
          <w:rPr>
            <w:rFonts w:ascii="Times New Roman" w:eastAsia="Times New Roman" w:hAnsi="Times New Roman" w:cs="Times New Roman"/>
            <w:color w:val="0000FF"/>
            <w:sz w:val="24"/>
            <w:szCs w:val="24"/>
            <w:u w:val="single"/>
            <w:vertAlign w:val="superscript"/>
          </w:rPr>
          <w:t>[125]</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Abernathy later wrote that the movement received a worse reception in Chicago than in the South. Marches, especially the one through Marquette Park on August 5, 1966, were met by thrown bottles and screaming throngs. Rioting seemed very possible.</w:t>
      </w:r>
      <w:hyperlink r:id="rId466" w:anchor="cite_note-127" w:history="1">
        <w:r w:rsidRPr="007B5422">
          <w:rPr>
            <w:rFonts w:ascii="Times New Roman" w:eastAsia="Times New Roman" w:hAnsi="Times New Roman" w:cs="Times New Roman"/>
            <w:color w:val="0000FF"/>
            <w:sz w:val="24"/>
            <w:szCs w:val="24"/>
            <w:u w:val="single"/>
            <w:vertAlign w:val="superscript"/>
          </w:rPr>
          <w:t>[126]</w:t>
        </w:r>
      </w:hyperlink>
      <w:hyperlink r:id="rId467" w:anchor="cite_note-128" w:history="1">
        <w:r w:rsidRPr="007B5422">
          <w:rPr>
            <w:rFonts w:ascii="Times New Roman" w:eastAsia="Times New Roman" w:hAnsi="Times New Roman" w:cs="Times New Roman"/>
            <w:color w:val="0000FF"/>
            <w:sz w:val="24"/>
            <w:szCs w:val="24"/>
            <w:u w:val="single"/>
            <w:vertAlign w:val="superscript"/>
          </w:rPr>
          <w:t>[127]</w:t>
        </w:r>
      </w:hyperlink>
      <w:r w:rsidRPr="007B5422">
        <w:rPr>
          <w:rFonts w:ascii="Times New Roman" w:eastAsia="Times New Roman" w:hAnsi="Times New Roman" w:cs="Times New Roman"/>
          <w:sz w:val="24"/>
          <w:szCs w:val="24"/>
        </w:rPr>
        <w:t xml:space="preserve"> King's beliefs militated against his staging a violent event, and he negotiated an agreement with Mayor </w:t>
      </w:r>
      <w:hyperlink r:id="rId468" w:tooltip="Richard J. Daley" w:history="1">
        <w:r w:rsidRPr="007B5422">
          <w:rPr>
            <w:rFonts w:ascii="Times New Roman" w:eastAsia="Times New Roman" w:hAnsi="Times New Roman" w:cs="Times New Roman"/>
            <w:color w:val="0000FF"/>
            <w:sz w:val="24"/>
            <w:szCs w:val="24"/>
            <w:u w:val="single"/>
          </w:rPr>
          <w:t>Richard J. Daley</w:t>
        </w:r>
      </w:hyperlink>
      <w:r w:rsidRPr="007B5422">
        <w:rPr>
          <w:rFonts w:ascii="Times New Roman" w:eastAsia="Times New Roman" w:hAnsi="Times New Roman" w:cs="Times New Roman"/>
          <w:sz w:val="24"/>
          <w:szCs w:val="24"/>
        </w:rPr>
        <w:t xml:space="preserve"> to cancel a march in order to avoid the violence that he feared would result.</w:t>
      </w:r>
      <w:hyperlink r:id="rId469" w:anchor="cite_note-129" w:history="1">
        <w:r w:rsidRPr="007B5422">
          <w:rPr>
            <w:rFonts w:ascii="Times New Roman" w:eastAsia="Times New Roman" w:hAnsi="Times New Roman" w:cs="Times New Roman"/>
            <w:color w:val="0000FF"/>
            <w:sz w:val="24"/>
            <w:szCs w:val="24"/>
            <w:u w:val="single"/>
            <w:vertAlign w:val="superscript"/>
          </w:rPr>
          <w:t>[128]</w:t>
        </w:r>
      </w:hyperlink>
      <w:r w:rsidRPr="007B5422">
        <w:rPr>
          <w:rFonts w:ascii="Times New Roman" w:eastAsia="Times New Roman" w:hAnsi="Times New Roman" w:cs="Times New Roman"/>
          <w:sz w:val="24"/>
          <w:szCs w:val="24"/>
        </w:rPr>
        <w:t xml:space="preserve"> King was hit by a brick during one march but continued to lead marches in the face of personal danger.</w:t>
      </w:r>
      <w:hyperlink r:id="rId470" w:anchor="cite_note-130" w:history="1">
        <w:r w:rsidRPr="007B5422">
          <w:rPr>
            <w:rFonts w:ascii="Times New Roman" w:eastAsia="Times New Roman" w:hAnsi="Times New Roman" w:cs="Times New Roman"/>
            <w:color w:val="0000FF"/>
            <w:sz w:val="24"/>
            <w:szCs w:val="24"/>
            <w:u w:val="single"/>
            <w:vertAlign w:val="superscript"/>
          </w:rPr>
          <w:t>[129]</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When King and his allies returned to the South, they left </w:t>
      </w:r>
      <w:hyperlink r:id="rId471" w:tooltip="Jesse Jackson" w:history="1">
        <w:r w:rsidRPr="007B5422">
          <w:rPr>
            <w:rFonts w:ascii="Times New Roman" w:eastAsia="Times New Roman" w:hAnsi="Times New Roman" w:cs="Times New Roman"/>
            <w:color w:val="0000FF"/>
            <w:sz w:val="24"/>
            <w:szCs w:val="24"/>
            <w:u w:val="single"/>
          </w:rPr>
          <w:t>Jesse Jackson</w:t>
        </w:r>
      </w:hyperlink>
      <w:r w:rsidRPr="007B5422">
        <w:rPr>
          <w:rFonts w:ascii="Times New Roman" w:eastAsia="Times New Roman" w:hAnsi="Times New Roman" w:cs="Times New Roman"/>
          <w:sz w:val="24"/>
          <w:szCs w:val="24"/>
        </w:rPr>
        <w:t>, a seminary student who had previously joined the movement in the South, in charge of their organization.</w:t>
      </w:r>
      <w:hyperlink r:id="rId472" w:anchor="cite_note-131" w:history="1">
        <w:r w:rsidRPr="007B5422">
          <w:rPr>
            <w:rFonts w:ascii="Times New Roman" w:eastAsia="Times New Roman" w:hAnsi="Times New Roman" w:cs="Times New Roman"/>
            <w:color w:val="0000FF"/>
            <w:sz w:val="24"/>
            <w:szCs w:val="24"/>
            <w:u w:val="single"/>
            <w:vertAlign w:val="superscript"/>
          </w:rPr>
          <w:t>[130]</w:t>
        </w:r>
      </w:hyperlink>
      <w:r w:rsidRPr="007B5422">
        <w:rPr>
          <w:rFonts w:ascii="Times New Roman" w:eastAsia="Times New Roman" w:hAnsi="Times New Roman" w:cs="Times New Roman"/>
          <w:sz w:val="24"/>
          <w:szCs w:val="24"/>
        </w:rPr>
        <w:t xml:space="preserve"> Jackson continued their struggle for civil rights by organizing the </w:t>
      </w:r>
      <w:hyperlink r:id="rId473" w:tooltip="Operation Breadbasket" w:history="1">
        <w:r w:rsidRPr="007B5422">
          <w:rPr>
            <w:rFonts w:ascii="Times New Roman" w:eastAsia="Times New Roman" w:hAnsi="Times New Roman" w:cs="Times New Roman"/>
            <w:color w:val="0000FF"/>
            <w:sz w:val="24"/>
            <w:szCs w:val="24"/>
            <w:u w:val="single"/>
          </w:rPr>
          <w:t>Operation Breadbasket</w:t>
        </w:r>
      </w:hyperlink>
      <w:r w:rsidRPr="007B5422">
        <w:rPr>
          <w:rFonts w:ascii="Times New Roman" w:eastAsia="Times New Roman" w:hAnsi="Times New Roman" w:cs="Times New Roman"/>
          <w:sz w:val="24"/>
          <w:szCs w:val="24"/>
        </w:rPr>
        <w:t xml:space="preserve"> movement that targeted chain stores that did not deal fairly with blacks.</w:t>
      </w:r>
      <w:hyperlink r:id="rId474" w:anchor="cite_note-132" w:history="1">
        <w:r w:rsidRPr="007B5422">
          <w:rPr>
            <w:rFonts w:ascii="Times New Roman" w:eastAsia="Times New Roman" w:hAnsi="Times New Roman" w:cs="Times New Roman"/>
            <w:color w:val="0000FF"/>
            <w:sz w:val="24"/>
            <w:szCs w:val="24"/>
            <w:u w:val="single"/>
            <w:vertAlign w:val="superscript"/>
          </w:rPr>
          <w:t>[131]</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Opposition to the Vietnam War</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See also: </w:t>
      </w:r>
      <w:hyperlink r:id="rId475" w:tooltip="Opposition to the U.S. involvement in the Vietnam War" w:history="1">
        <w:r w:rsidRPr="007B5422">
          <w:rPr>
            <w:rFonts w:ascii="Times New Roman" w:eastAsia="Times New Roman" w:hAnsi="Times New Roman" w:cs="Times New Roman"/>
            <w:color w:val="0000FF"/>
            <w:sz w:val="24"/>
            <w:szCs w:val="24"/>
            <w:u w:val="single"/>
          </w:rPr>
          <w:t>Opposition to the U.S. involvement in the Vietnam War</w:t>
        </w:r>
      </w:hyperlink>
    </w:p>
    <w:tbl>
      <w:tblPr>
        <w:tblW w:w="5280" w:type="dxa"/>
        <w:tblCellSpacing w:w="18" w:type="dxa"/>
        <w:tblInd w:w="240" w:type="dxa"/>
        <w:tblCellMar>
          <w:top w:w="15" w:type="dxa"/>
          <w:left w:w="15" w:type="dxa"/>
          <w:bottom w:w="15" w:type="dxa"/>
          <w:right w:w="15" w:type="dxa"/>
        </w:tblCellMar>
        <w:tblLook w:val="04A0"/>
      </w:tblPr>
      <w:tblGrid>
        <w:gridCol w:w="5280"/>
      </w:tblGrid>
      <w:tr w:rsidR="007B5422" w:rsidRPr="007B5422" w:rsidTr="007B5422">
        <w:trPr>
          <w:tblCellSpacing w:w="18" w:type="dxa"/>
        </w:trPr>
        <w:tc>
          <w:tcPr>
            <w:tcW w:w="0" w:type="auto"/>
            <w:tcBorders>
              <w:top w:val="nil"/>
              <w:left w:val="nil"/>
              <w:bottom w:val="nil"/>
              <w:right w:val="nil"/>
            </w:tcBorders>
            <w:vAlign w:val="center"/>
            <w:hideMark/>
          </w:tcPr>
          <w:p w:rsidR="007B5422" w:rsidRPr="007B5422" w:rsidRDefault="007B5422" w:rsidP="007B5422">
            <w:pPr>
              <w:spacing w:after="240" w:line="240" w:lineRule="auto"/>
              <w:jc w:val="center"/>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External audio</w:t>
            </w:r>
          </w:p>
        </w:tc>
      </w:tr>
      <w:tr w:rsidR="007B5422" w:rsidRPr="007B5422" w:rsidTr="007B5422">
        <w:trPr>
          <w:tblCellSpacing w:w="18" w:type="dxa"/>
        </w:trPr>
        <w:tc>
          <w:tcPr>
            <w:tcW w:w="0" w:type="auto"/>
            <w:vAlign w:val="center"/>
            <w:hideMark/>
          </w:tcPr>
          <w:p w:rsidR="007B5422" w:rsidRPr="007B5422" w:rsidRDefault="007B5422" w:rsidP="007B542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19050" t="0" r="0" b="0"/>
                  <wp:docPr id="23" name="Picture 23" descr="http://upload.wikimedia.org/wikipedia/commons/thumb/e/e2/Nuvola_apps_arts.svg/24px-Nuvola_apps_art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pload.wikimedia.org/wikipedia/commons/thumb/e/e2/Nuvola_apps_arts.svg/24px-Nuvola_apps_arts.svg.png"/>
                          <pic:cNvPicPr>
                            <a:picLocks noChangeAspect="1" noChangeArrowheads="1"/>
                          </pic:cNvPicPr>
                        </pic:nvPicPr>
                        <pic:blipFill>
                          <a:blip r:embed="rId47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7B5422">
              <w:rPr>
                <w:rFonts w:ascii="Times New Roman" w:eastAsia="Times New Roman" w:hAnsi="Times New Roman" w:cs="Times New Roman"/>
                <w:sz w:val="24"/>
                <w:szCs w:val="24"/>
              </w:rPr>
              <w:t xml:space="preserve">You may watch the speech, "Why I Am Opposed to the War in Vietnam", by Martin Luther King </w:t>
            </w:r>
            <w:hyperlink r:id="rId477" w:history="1">
              <w:r w:rsidRPr="007B5422">
                <w:rPr>
                  <w:rFonts w:ascii="Times New Roman" w:eastAsia="Times New Roman" w:hAnsi="Times New Roman" w:cs="Times New Roman"/>
                  <w:b/>
                  <w:bCs/>
                  <w:color w:val="0000FF"/>
                  <w:sz w:val="24"/>
                  <w:szCs w:val="24"/>
                  <w:u w:val="single"/>
                </w:rPr>
                <w:t>here</w:t>
              </w:r>
            </w:hyperlink>
            <w:r w:rsidRPr="007B5422">
              <w:rPr>
                <w:rFonts w:ascii="Times New Roman" w:eastAsia="Times New Roman" w:hAnsi="Times New Roman" w:cs="Times New Roman"/>
                <w:sz w:val="24"/>
                <w:szCs w:val="24"/>
              </w:rPr>
              <w:t>.</w:t>
            </w:r>
          </w:p>
        </w:tc>
      </w:tr>
    </w:tbl>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1965 King began to publicly express doubts about the Vietnam War. In an April 4, 1967 appearance at the New York City </w:t>
      </w:r>
      <w:hyperlink r:id="rId478" w:tooltip="Riverside Church" w:history="1">
        <w:r w:rsidRPr="007B5422">
          <w:rPr>
            <w:rFonts w:ascii="Times New Roman" w:eastAsia="Times New Roman" w:hAnsi="Times New Roman" w:cs="Times New Roman"/>
            <w:color w:val="0000FF"/>
            <w:sz w:val="24"/>
            <w:szCs w:val="24"/>
            <w:u w:val="single"/>
          </w:rPr>
          <w:t>Riverside Church</w:t>
        </w:r>
      </w:hyperlink>
      <w:r w:rsidRPr="007B5422">
        <w:rPr>
          <w:rFonts w:ascii="Times New Roman" w:eastAsia="Times New Roman" w:hAnsi="Times New Roman" w:cs="Times New Roman"/>
          <w:sz w:val="24"/>
          <w:szCs w:val="24"/>
        </w:rPr>
        <w:t>—exactly one year before his death—King delivered a speech titled "</w:t>
      </w:r>
      <w:hyperlink r:id="rId479" w:tooltip="Beyond Vietnam: A Time to Break Silence" w:history="1">
        <w:r w:rsidRPr="007B5422">
          <w:rPr>
            <w:rFonts w:ascii="Times New Roman" w:eastAsia="Times New Roman" w:hAnsi="Times New Roman" w:cs="Times New Roman"/>
            <w:color w:val="0000FF"/>
            <w:sz w:val="24"/>
            <w:szCs w:val="24"/>
            <w:u w:val="single"/>
          </w:rPr>
          <w:t>Beyond Vietnam: A Time to Break Silence</w:t>
        </w:r>
      </w:hyperlink>
      <w:r w:rsidRPr="007B5422">
        <w:rPr>
          <w:rFonts w:ascii="Times New Roman" w:eastAsia="Times New Roman" w:hAnsi="Times New Roman" w:cs="Times New Roman"/>
          <w:sz w:val="24"/>
          <w:szCs w:val="24"/>
        </w:rPr>
        <w:t>".</w:t>
      </w:r>
      <w:hyperlink r:id="rId480" w:anchor="cite_note-vwar29-133" w:history="1">
        <w:r w:rsidRPr="007B5422">
          <w:rPr>
            <w:rFonts w:ascii="Times New Roman" w:eastAsia="Times New Roman" w:hAnsi="Times New Roman" w:cs="Times New Roman"/>
            <w:color w:val="0000FF"/>
            <w:sz w:val="24"/>
            <w:szCs w:val="24"/>
            <w:u w:val="single"/>
            <w:vertAlign w:val="superscript"/>
          </w:rPr>
          <w:t>[132]</w:t>
        </w:r>
      </w:hyperlink>
      <w:r w:rsidRPr="007B5422">
        <w:rPr>
          <w:rFonts w:ascii="Times New Roman" w:eastAsia="Times New Roman" w:hAnsi="Times New Roman" w:cs="Times New Roman"/>
          <w:sz w:val="24"/>
          <w:szCs w:val="24"/>
        </w:rPr>
        <w:t xml:space="preserve"> He spoke strongly against the U.S.'s role in the war, arguing that the U.S. was in Vietnam "to occupy it as an American colony"</w:t>
      </w:r>
      <w:hyperlink r:id="rId481" w:anchor="cite_note-FOOTNOTERobbins2007107-134" w:history="1">
        <w:r w:rsidRPr="007B5422">
          <w:rPr>
            <w:rFonts w:ascii="Times New Roman" w:eastAsia="Times New Roman" w:hAnsi="Times New Roman" w:cs="Times New Roman"/>
            <w:color w:val="0000FF"/>
            <w:sz w:val="24"/>
            <w:szCs w:val="24"/>
            <w:u w:val="single"/>
            <w:vertAlign w:val="superscript"/>
          </w:rPr>
          <w:t>[133]</w:t>
        </w:r>
      </w:hyperlink>
      <w:r w:rsidRPr="007B5422">
        <w:rPr>
          <w:rFonts w:ascii="Times New Roman" w:eastAsia="Times New Roman" w:hAnsi="Times New Roman" w:cs="Times New Roman"/>
          <w:sz w:val="24"/>
          <w:szCs w:val="24"/>
        </w:rPr>
        <w:t xml:space="preserve"> and calling the U.S. government "the greatest purveyor of violence in the world today".</w:t>
      </w:r>
      <w:hyperlink r:id="rId482" w:anchor="cite_note-FOOTNOTERobbins2007102-135" w:history="1">
        <w:r w:rsidRPr="007B5422">
          <w:rPr>
            <w:rFonts w:ascii="Times New Roman" w:eastAsia="Times New Roman" w:hAnsi="Times New Roman" w:cs="Times New Roman"/>
            <w:color w:val="0000FF"/>
            <w:sz w:val="24"/>
            <w:szCs w:val="24"/>
            <w:u w:val="single"/>
            <w:vertAlign w:val="superscript"/>
          </w:rPr>
          <w:t>[134]</w:t>
        </w:r>
      </w:hyperlink>
      <w:r w:rsidRPr="007B5422">
        <w:rPr>
          <w:rFonts w:ascii="Times New Roman" w:eastAsia="Times New Roman" w:hAnsi="Times New Roman" w:cs="Times New Roman"/>
          <w:sz w:val="24"/>
          <w:szCs w:val="24"/>
        </w:rPr>
        <w:t xml:space="preserve"> He also connected the war with economic injustice, arguing that the country needed serious moral change:</w:t>
      </w:r>
    </w:p>
    <w:p w:rsidR="007B5422" w:rsidRPr="007B5422" w:rsidRDefault="007B5422" w:rsidP="007B5422">
      <w:pPr>
        <w:spacing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A true revolution of values will soon look uneasily on the glaring contrast of poverty and wealth. With righteous indignation, it will look across the seas and see individual capitalists of the West investing huge sums of money in Asia, Africa and South America, only to take the profits out with no concern for the social betterment of the countries, and say: "This is not just."</w:t>
      </w:r>
      <w:hyperlink r:id="rId483" w:anchor="cite_note-FOOTNOTERobbins2007109-136" w:history="1">
        <w:r w:rsidRPr="007B5422">
          <w:rPr>
            <w:rFonts w:ascii="Times New Roman" w:eastAsia="Times New Roman" w:hAnsi="Times New Roman" w:cs="Times New Roman"/>
            <w:color w:val="0000FF"/>
            <w:sz w:val="24"/>
            <w:szCs w:val="24"/>
            <w:u w:val="single"/>
            <w:vertAlign w:val="superscript"/>
          </w:rPr>
          <w:t>[135]</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also opposed the Vietnam War because it took money and resources that could have been spent on </w:t>
      </w:r>
      <w:hyperlink r:id="rId484" w:tooltip="Social welfare" w:history="1">
        <w:r w:rsidRPr="007B5422">
          <w:rPr>
            <w:rFonts w:ascii="Times New Roman" w:eastAsia="Times New Roman" w:hAnsi="Times New Roman" w:cs="Times New Roman"/>
            <w:color w:val="0000FF"/>
            <w:sz w:val="24"/>
            <w:szCs w:val="24"/>
            <w:u w:val="single"/>
          </w:rPr>
          <w:t>social welfare</w:t>
        </w:r>
      </w:hyperlink>
      <w:r w:rsidRPr="007B5422">
        <w:rPr>
          <w:rFonts w:ascii="Times New Roman" w:eastAsia="Times New Roman" w:hAnsi="Times New Roman" w:cs="Times New Roman"/>
          <w:sz w:val="24"/>
          <w:szCs w:val="24"/>
        </w:rPr>
        <w:t xml:space="preserve"> at home. The </w:t>
      </w:r>
      <w:hyperlink r:id="rId485" w:tooltip="United States Congress" w:history="1">
        <w:r w:rsidRPr="007B5422">
          <w:rPr>
            <w:rFonts w:ascii="Times New Roman" w:eastAsia="Times New Roman" w:hAnsi="Times New Roman" w:cs="Times New Roman"/>
            <w:color w:val="0000FF"/>
            <w:sz w:val="24"/>
            <w:szCs w:val="24"/>
            <w:u w:val="single"/>
          </w:rPr>
          <w:t>United States Congress</w:t>
        </w:r>
      </w:hyperlink>
      <w:r w:rsidRPr="007B5422">
        <w:rPr>
          <w:rFonts w:ascii="Times New Roman" w:eastAsia="Times New Roman" w:hAnsi="Times New Roman" w:cs="Times New Roman"/>
          <w:sz w:val="24"/>
          <w:szCs w:val="24"/>
        </w:rPr>
        <w:t xml:space="preserve"> was spending more and more on the military and less and less on </w:t>
      </w:r>
      <w:hyperlink r:id="rId486" w:tooltip="Poverty reduction" w:history="1">
        <w:r w:rsidRPr="007B5422">
          <w:rPr>
            <w:rFonts w:ascii="Times New Roman" w:eastAsia="Times New Roman" w:hAnsi="Times New Roman" w:cs="Times New Roman"/>
            <w:color w:val="0000FF"/>
            <w:sz w:val="24"/>
            <w:szCs w:val="24"/>
            <w:u w:val="single"/>
          </w:rPr>
          <w:t>anti-poverty programs</w:t>
        </w:r>
      </w:hyperlink>
      <w:r w:rsidRPr="007B5422">
        <w:rPr>
          <w:rFonts w:ascii="Times New Roman" w:eastAsia="Times New Roman" w:hAnsi="Times New Roman" w:cs="Times New Roman"/>
          <w:sz w:val="24"/>
          <w:szCs w:val="24"/>
        </w:rPr>
        <w:t xml:space="preserve"> at the same time. He summed up this aspect by saying, "A nation that continues year after year to spend more money on military defense than on programs of social uplift is approaching spiritual death".</w:t>
      </w:r>
      <w:hyperlink r:id="rId487" w:anchor="cite_note-FOOTNOTERobbins2007109-136" w:history="1">
        <w:r w:rsidRPr="007B5422">
          <w:rPr>
            <w:rFonts w:ascii="Times New Roman" w:eastAsia="Times New Roman" w:hAnsi="Times New Roman" w:cs="Times New Roman"/>
            <w:color w:val="0000FF"/>
            <w:sz w:val="24"/>
            <w:szCs w:val="24"/>
            <w:u w:val="single"/>
            <w:vertAlign w:val="superscript"/>
          </w:rPr>
          <w:t>[135]</w:t>
        </w:r>
      </w:hyperlink>
      <w:r w:rsidRPr="007B5422">
        <w:rPr>
          <w:rFonts w:ascii="Times New Roman" w:eastAsia="Times New Roman" w:hAnsi="Times New Roman" w:cs="Times New Roman"/>
          <w:sz w:val="24"/>
          <w:szCs w:val="24"/>
        </w:rPr>
        <w:t xml:space="preserve"> He stated that North Vietnam "did not begin to send in any large number of supplies or men until American forces had arrived in the tens of thousands",</w:t>
      </w:r>
      <w:hyperlink r:id="rId488" w:anchor="cite_note-FOOTNOTERobbins2007106-137" w:history="1">
        <w:r w:rsidRPr="007B5422">
          <w:rPr>
            <w:rFonts w:ascii="Times New Roman" w:eastAsia="Times New Roman" w:hAnsi="Times New Roman" w:cs="Times New Roman"/>
            <w:color w:val="0000FF"/>
            <w:sz w:val="24"/>
            <w:szCs w:val="24"/>
            <w:u w:val="single"/>
            <w:vertAlign w:val="superscript"/>
          </w:rPr>
          <w:t>[136]</w:t>
        </w:r>
      </w:hyperlink>
      <w:r w:rsidRPr="007B5422">
        <w:rPr>
          <w:rFonts w:ascii="Times New Roman" w:eastAsia="Times New Roman" w:hAnsi="Times New Roman" w:cs="Times New Roman"/>
          <w:sz w:val="24"/>
          <w:szCs w:val="24"/>
        </w:rPr>
        <w:t xml:space="preserve"> and accused the U.S. of having killed a million Vietnamese, "mostly children".</w:t>
      </w:r>
      <w:hyperlink r:id="rId489" w:anchor="cite_note-138" w:history="1">
        <w:r w:rsidRPr="007B5422">
          <w:rPr>
            <w:rFonts w:ascii="Times New Roman" w:eastAsia="Times New Roman" w:hAnsi="Times New Roman" w:cs="Times New Roman"/>
            <w:color w:val="0000FF"/>
            <w:sz w:val="24"/>
            <w:szCs w:val="24"/>
            <w:u w:val="single"/>
            <w:vertAlign w:val="superscript"/>
          </w:rPr>
          <w:t>[137]</w:t>
        </w:r>
      </w:hyperlink>
      <w:r w:rsidRPr="007B5422">
        <w:rPr>
          <w:rFonts w:ascii="Times New Roman" w:eastAsia="Times New Roman" w:hAnsi="Times New Roman" w:cs="Times New Roman"/>
          <w:sz w:val="24"/>
          <w:szCs w:val="24"/>
        </w:rPr>
        <w:t xml:space="preserve"> King also criticized American opposition to North Vietnam's land reforms.</w:t>
      </w:r>
      <w:hyperlink r:id="rId490" w:anchor="cite_note-139" w:history="1">
        <w:r w:rsidRPr="007B5422">
          <w:rPr>
            <w:rFonts w:ascii="Times New Roman" w:eastAsia="Times New Roman" w:hAnsi="Times New Roman" w:cs="Times New Roman"/>
            <w:color w:val="0000FF"/>
            <w:sz w:val="24"/>
            <w:szCs w:val="24"/>
            <w:u w:val="single"/>
            <w:vertAlign w:val="superscript"/>
          </w:rPr>
          <w:t>[138]</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King's opposition cost him significant support among white allies, including President Johnson, union leaders and powerful publishers.</w:t>
      </w:r>
      <w:hyperlink r:id="rId491" w:anchor="cite_note-MED08-140" w:history="1">
        <w:r w:rsidRPr="007B5422">
          <w:rPr>
            <w:rFonts w:ascii="Times New Roman" w:eastAsia="Times New Roman" w:hAnsi="Times New Roman" w:cs="Times New Roman"/>
            <w:color w:val="0000FF"/>
            <w:sz w:val="24"/>
            <w:szCs w:val="24"/>
            <w:u w:val="single"/>
            <w:vertAlign w:val="superscript"/>
          </w:rPr>
          <w:t>[139]</w:t>
        </w:r>
      </w:hyperlink>
      <w:r w:rsidRPr="007B5422">
        <w:rPr>
          <w:rFonts w:ascii="Times New Roman" w:eastAsia="Times New Roman" w:hAnsi="Times New Roman" w:cs="Times New Roman"/>
          <w:sz w:val="24"/>
          <w:szCs w:val="24"/>
        </w:rPr>
        <w:t xml:space="preserve"> "The press is being stacked against me", King said,</w:t>
      </w:r>
      <w:hyperlink r:id="rId492" w:anchor="cite_note-141" w:history="1">
        <w:r w:rsidRPr="007B5422">
          <w:rPr>
            <w:rFonts w:ascii="Times New Roman" w:eastAsia="Times New Roman" w:hAnsi="Times New Roman" w:cs="Times New Roman"/>
            <w:color w:val="0000FF"/>
            <w:sz w:val="24"/>
            <w:szCs w:val="24"/>
            <w:u w:val="single"/>
            <w:vertAlign w:val="superscript"/>
          </w:rPr>
          <w:t>[140]</w:t>
        </w:r>
      </w:hyperlink>
      <w:r w:rsidRPr="007B5422">
        <w:rPr>
          <w:rFonts w:ascii="Times New Roman" w:eastAsia="Times New Roman" w:hAnsi="Times New Roman" w:cs="Times New Roman"/>
          <w:sz w:val="24"/>
          <w:szCs w:val="24"/>
        </w:rPr>
        <w:t xml:space="preserve"> complaining of a double standard that applauded his non-violence at home, but deplored it when applied "toward little brown Vietnamese children".</w:t>
      </w:r>
      <w:hyperlink r:id="rId493" w:anchor="cite_note-Pierre2011-142" w:history="1">
        <w:r w:rsidRPr="007B5422">
          <w:rPr>
            <w:rFonts w:ascii="Times New Roman" w:eastAsia="Times New Roman" w:hAnsi="Times New Roman" w:cs="Times New Roman"/>
            <w:color w:val="0000FF"/>
            <w:sz w:val="24"/>
            <w:szCs w:val="24"/>
            <w:u w:val="single"/>
            <w:vertAlign w:val="superscript"/>
          </w:rPr>
          <w:t>[141]</w:t>
        </w:r>
      </w:hyperlink>
      <w:r w:rsidRPr="007B5422">
        <w:rPr>
          <w:rFonts w:ascii="Times New Roman" w:eastAsia="Times New Roman" w:hAnsi="Times New Roman" w:cs="Times New Roman"/>
          <w:sz w:val="24"/>
          <w:szCs w:val="24"/>
        </w:rPr>
        <w:t xml:space="preserve"> </w:t>
      </w:r>
      <w:hyperlink r:id="rId494" w:tooltip="Life (magazine)" w:history="1">
        <w:r w:rsidRPr="007B5422">
          <w:rPr>
            <w:rFonts w:ascii="Times New Roman" w:eastAsia="Times New Roman" w:hAnsi="Times New Roman" w:cs="Times New Roman"/>
            <w:i/>
            <w:iCs/>
            <w:color w:val="0000FF"/>
            <w:sz w:val="24"/>
            <w:szCs w:val="24"/>
            <w:u w:val="single"/>
          </w:rPr>
          <w:t>Life</w:t>
        </w:r>
      </w:hyperlink>
      <w:r w:rsidRPr="007B5422">
        <w:rPr>
          <w:rFonts w:ascii="Times New Roman" w:eastAsia="Times New Roman" w:hAnsi="Times New Roman" w:cs="Times New Roman"/>
          <w:sz w:val="24"/>
          <w:szCs w:val="24"/>
        </w:rPr>
        <w:t xml:space="preserve"> magazine called the speech "demagogic slander that sounded like a script for </w:t>
      </w:r>
      <w:hyperlink r:id="rId495" w:tooltip="Radio Hanoi" w:history="1">
        <w:r w:rsidRPr="007B5422">
          <w:rPr>
            <w:rFonts w:ascii="Times New Roman" w:eastAsia="Times New Roman" w:hAnsi="Times New Roman" w:cs="Times New Roman"/>
            <w:color w:val="0000FF"/>
            <w:sz w:val="24"/>
            <w:szCs w:val="24"/>
            <w:u w:val="single"/>
          </w:rPr>
          <w:t>Radio Hanoi</w:t>
        </w:r>
      </w:hyperlink>
      <w:r w:rsidRPr="007B5422">
        <w:rPr>
          <w:rFonts w:ascii="Times New Roman" w:eastAsia="Times New Roman" w:hAnsi="Times New Roman" w:cs="Times New Roman"/>
          <w:sz w:val="24"/>
          <w:szCs w:val="24"/>
        </w:rPr>
        <w:t>",</w:t>
      </w:r>
      <w:hyperlink r:id="rId496" w:anchor="cite_note-FOOTNOTERobbins2007109-136" w:history="1">
        <w:r w:rsidRPr="007B5422">
          <w:rPr>
            <w:rFonts w:ascii="Times New Roman" w:eastAsia="Times New Roman" w:hAnsi="Times New Roman" w:cs="Times New Roman"/>
            <w:color w:val="0000FF"/>
            <w:sz w:val="24"/>
            <w:szCs w:val="24"/>
            <w:u w:val="single"/>
            <w:vertAlign w:val="superscript"/>
          </w:rPr>
          <w:t>[135]</w:t>
        </w:r>
      </w:hyperlink>
      <w:r w:rsidRPr="007B5422">
        <w:rPr>
          <w:rFonts w:ascii="Times New Roman" w:eastAsia="Times New Roman" w:hAnsi="Times New Roman" w:cs="Times New Roman"/>
          <w:sz w:val="24"/>
          <w:szCs w:val="24"/>
        </w:rPr>
        <w:t xml:space="preserve"> and </w:t>
      </w:r>
      <w:hyperlink r:id="rId497" w:tooltip="The Washington Post" w:history="1">
        <w:r w:rsidRPr="007B5422">
          <w:rPr>
            <w:rFonts w:ascii="Times New Roman" w:eastAsia="Times New Roman" w:hAnsi="Times New Roman" w:cs="Times New Roman"/>
            <w:i/>
            <w:iCs/>
            <w:color w:val="0000FF"/>
            <w:sz w:val="24"/>
            <w:szCs w:val="24"/>
            <w:u w:val="single"/>
          </w:rPr>
          <w:t>The Washington Post</w:t>
        </w:r>
      </w:hyperlink>
      <w:r w:rsidRPr="007B5422">
        <w:rPr>
          <w:rFonts w:ascii="Times New Roman" w:eastAsia="Times New Roman" w:hAnsi="Times New Roman" w:cs="Times New Roman"/>
          <w:sz w:val="24"/>
          <w:szCs w:val="24"/>
        </w:rPr>
        <w:t xml:space="preserve"> declared that King had "diminished his usefulness to his cause, his country, his people".</w:t>
      </w:r>
      <w:hyperlink r:id="rId498" w:anchor="cite_note-Pierre2011-142" w:history="1">
        <w:r w:rsidRPr="007B5422">
          <w:rPr>
            <w:rFonts w:ascii="Times New Roman" w:eastAsia="Times New Roman" w:hAnsi="Times New Roman" w:cs="Times New Roman"/>
            <w:color w:val="0000FF"/>
            <w:sz w:val="24"/>
            <w:szCs w:val="24"/>
            <w:u w:val="single"/>
            <w:vertAlign w:val="superscript"/>
          </w:rPr>
          <w:t>[141]</w:t>
        </w:r>
      </w:hyperlink>
      <w:hyperlink r:id="rId499" w:anchor="cite_note-FOOTNOTELawson2006148-143" w:history="1">
        <w:r w:rsidRPr="007B5422">
          <w:rPr>
            <w:rFonts w:ascii="Times New Roman" w:eastAsia="Times New Roman" w:hAnsi="Times New Roman" w:cs="Times New Roman"/>
            <w:color w:val="0000FF"/>
            <w:sz w:val="24"/>
            <w:szCs w:val="24"/>
            <w:u w:val="single"/>
            <w:vertAlign w:val="superscript"/>
          </w:rPr>
          <w:t>[142]</w:t>
        </w:r>
      </w:hyperlink>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1436370"/>
            <wp:effectExtent l="19050" t="0" r="0" b="0"/>
            <wp:docPr id="24" name="Picture 24" descr="http://upload.wikimedia.org/wikipedia/commons/thumb/2/2d/Martin_Luther_King_Jr_St_Paul_Campus_U_MN.jpg/330px-Martin_Luther_King_Jr_St_Paul_Campus_U_MN.jpg">
              <a:hlinkClick xmlns:a="http://schemas.openxmlformats.org/drawingml/2006/main" r:id="rId5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pload.wikimedia.org/wikipedia/commons/thumb/2/2d/Martin_Luther_King_Jr_St_Paul_Campus_U_MN.jpg/330px-Martin_Luther_King_Jr_St_Paul_Campus_U_MN.jpg">
                      <a:hlinkClick r:id="rId500"/>
                    </pic:cNvPr>
                    <pic:cNvPicPr>
                      <a:picLocks noChangeAspect="1" noChangeArrowheads="1"/>
                    </pic:cNvPicPr>
                  </pic:nvPicPr>
                  <pic:blipFill>
                    <a:blip r:embed="rId501" cstate="print"/>
                    <a:srcRect/>
                    <a:stretch>
                      <a:fillRect/>
                    </a:stretch>
                  </pic:blipFill>
                  <pic:spPr bwMode="auto">
                    <a:xfrm>
                      <a:off x="0" y="0"/>
                      <a:ext cx="2098675" cy="143637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25" name="Picture 25" descr="http://bits.wikimedia.org/static-1.24wmf11/skins/common/images/magnify-clip.png">
              <a:hlinkClick xmlns:a="http://schemas.openxmlformats.org/drawingml/2006/main" r:id="rId500"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its.wikimedia.org/static-1.24wmf11/skins/common/images/magnify-clip.png">
                      <a:hlinkClick r:id="rId500"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speaking to an anti-Vietnam war rally at the </w:t>
      </w:r>
      <w:hyperlink r:id="rId502" w:tooltip="University of Minnesota" w:history="1">
        <w:r w:rsidRPr="007B5422">
          <w:rPr>
            <w:rFonts w:ascii="Times New Roman" w:eastAsia="Times New Roman" w:hAnsi="Times New Roman" w:cs="Times New Roman"/>
            <w:color w:val="0000FF"/>
            <w:sz w:val="24"/>
            <w:szCs w:val="24"/>
            <w:u w:val="single"/>
          </w:rPr>
          <w:t>University of Minnesota</w:t>
        </w:r>
      </w:hyperlink>
      <w:r w:rsidRPr="007B5422">
        <w:rPr>
          <w:rFonts w:ascii="Times New Roman" w:eastAsia="Times New Roman" w:hAnsi="Times New Roman" w:cs="Times New Roman"/>
          <w:sz w:val="24"/>
          <w:szCs w:val="24"/>
        </w:rPr>
        <w:t>, St. Paul on April 27, 1967</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The "Beyond Vietnam" speech reflected King's evolving political advocacy in his later years, which paralleled the teachings of the progressive </w:t>
      </w:r>
      <w:hyperlink r:id="rId503" w:tooltip="Highlander Research and Education Center" w:history="1">
        <w:r w:rsidRPr="007B5422">
          <w:rPr>
            <w:rFonts w:ascii="Times New Roman" w:eastAsia="Times New Roman" w:hAnsi="Times New Roman" w:cs="Times New Roman"/>
            <w:color w:val="0000FF"/>
            <w:sz w:val="24"/>
            <w:szCs w:val="24"/>
            <w:u w:val="single"/>
          </w:rPr>
          <w:t>Highlander Research and Education Center</w:t>
        </w:r>
      </w:hyperlink>
      <w:r w:rsidRPr="007B5422">
        <w:rPr>
          <w:rFonts w:ascii="Times New Roman" w:eastAsia="Times New Roman" w:hAnsi="Times New Roman" w:cs="Times New Roman"/>
          <w:sz w:val="24"/>
          <w:szCs w:val="24"/>
        </w:rPr>
        <w:t>, with which he was affiliated.</w:t>
      </w:r>
      <w:hyperlink r:id="rId504" w:anchor="cite_note-144" w:history="1">
        <w:r w:rsidRPr="007B5422">
          <w:rPr>
            <w:rFonts w:ascii="Times New Roman" w:eastAsia="Times New Roman" w:hAnsi="Times New Roman" w:cs="Times New Roman"/>
            <w:color w:val="0000FF"/>
            <w:sz w:val="24"/>
            <w:szCs w:val="24"/>
            <w:u w:val="single"/>
            <w:vertAlign w:val="superscript"/>
          </w:rPr>
          <w:t>[143]</w:t>
        </w:r>
      </w:hyperlink>
      <w:hyperlink r:id="rId505" w:anchor="cite_note-145" w:history="1">
        <w:r w:rsidRPr="007B5422">
          <w:rPr>
            <w:rFonts w:ascii="Times New Roman" w:eastAsia="Times New Roman" w:hAnsi="Times New Roman" w:cs="Times New Roman"/>
            <w:color w:val="0000FF"/>
            <w:sz w:val="24"/>
            <w:szCs w:val="24"/>
            <w:u w:val="single"/>
            <w:vertAlign w:val="superscript"/>
          </w:rPr>
          <w:t>[144]</w:t>
        </w:r>
      </w:hyperlink>
      <w:r w:rsidRPr="007B5422">
        <w:rPr>
          <w:rFonts w:ascii="Times New Roman" w:eastAsia="Times New Roman" w:hAnsi="Times New Roman" w:cs="Times New Roman"/>
          <w:sz w:val="24"/>
          <w:szCs w:val="24"/>
        </w:rPr>
        <w:t xml:space="preserve"> King began to speak of the need for fundamental changes in the political and economic life of the nation, and more frequently expressed his opposition to the war and his desire to see a redistribution of resources to correct racial and economic injustice.</w:t>
      </w:r>
      <w:hyperlink r:id="rId506" w:anchor="cite_note-146" w:history="1">
        <w:r w:rsidRPr="007B5422">
          <w:rPr>
            <w:rFonts w:ascii="Times New Roman" w:eastAsia="Times New Roman" w:hAnsi="Times New Roman" w:cs="Times New Roman"/>
            <w:color w:val="0000FF"/>
            <w:sz w:val="24"/>
            <w:szCs w:val="24"/>
            <w:u w:val="single"/>
            <w:vertAlign w:val="superscript"/>
          </w:rPr>
          <w:t>[145]</w:t>
        </w:r>
      </w:hyperlink>
      <w:r w:rsidRPr="007B5422">
        <w:rPr>
          <w:rFonts w:ascii="Times New Roman" w:eastAsia="Times New Roman" w:hAnsi="Times New Roman" w:cs="Times New Roman"/>
          <w:sz w:val="24"/>
          <w:szCs w:val="24"/>
        </w:rPr>
        <w:t xml:space="preserve"> He guarded his language in public to avoid being linked to </w:t>
      </w:r>
      <w:hyperlink r:id="rId507" w:tooltip="Communism" w:history="1">
        <w:r w:rsidRPr="007B5422">
          <w:rPr>
            <w:rFonts w:ascii="Times New Roman" w:eastAsia="Times New Roman" w:hAnsi="Times New Roman" w:cs="Times New Roman"/>
            <w:color w:val="0000FF"/>
            <w:sz w:val="24"/>
            <w:szCs w:val="24"/>
            <w:u w:val="single"/>
          </w:rPr>
          <w:t>communism</w:t>
        </w:r>
      </w:hyperlink>
      <w:r w:rsidRPr="007B5422">
        <w:rPr>
          <w:rFonts w:ascii="Times New Roman" w:eastAsia="Times New Roman" w:hAnsi="Times New Roman" w:cs="Times New Roman"/>
          <w:sz w:val="24"/>
          <w:szCs w:val="24"/>
        </w:rPr>
        <w:t xml:space="preserve"> by his enemies, but in private he sometimes spoke of his support for </w:t>
      </w:r>
      <w:hyperlink r:id="rId508" w:tooltip="Democratic socialism" w:history="1">
        <w:r w:rsidRPr="007B5422">
          <w:rPr>
            <w:rFonts w:ascii="Times New Roman" w:eastAsia="Times New Roman" w:hAnsi="Times New Roman" w:cs="Times New Roman"/>
            <w:color w:val="0000FF"/>
            <w:sz w:val="24"/>
            <w:szCs w:val="24"/>
            <w:u w:val="single"/>
          </w:rPr>
          <w:t>democratic socialism</w:t>
        </w:r>
      </w:hyperlink>
      <w:r w:rsidRPr="007B5422">
        <w:rPr>
          <w:rFonts w:ascii="Times New Roman" w:eastAsia="Times New Roman" w:hAnsi="Times New Roman" w:cs="Times New Roman"/>
          <w:sz w:val="24"/>
          <w:szCs w:val="24"/>
        </w:rPr>
        <w:t>.</w:t>
      </w:r>
      <w:hyperlink r:id="rId509" w:anchor="cite_note-147" w:history="1">
        <w:r w:rsidRPr="007B5422">
          <w:rPr>
            <w:rFonts w:ascii="Times New Roman" w:eastAsia="Times New Roman" w:hAnsi="Times New Roman" w:cs="Times New Roman"/>
            <w:color w:val="0000FF"/>
            <w:sz w:val="24"/>
            <w:szCs w:val="24"/>
            <w:u w:val="single"/>
            <w:vertAlign w:val="superscript"/>
          </w:rPr>
          <w:t>[146]</w:t>
        </w:r>
      </w:hyperlink>
      <w:r w:rsidRPr="007B5422">
        <w:rPr>
          <w:rFonts w:ascii="Times New Roman" w:eastAsia="Times New Roman" w:hAnsi="Times New Roman" w:cs="Times New Roman"/>
          <w:sz w:val="24"/>
          <w:szCs w:val="24"/>
        </w:rPr>
        <w:t xml:space="preserve"> In a 1952 letter to Coretta Scott, he said "I imagine you already know that I am much more socialistic in my economic theory than capitalistic..."</w:t>
      </w:r>
      <w:hyperlink r:id="rId510" w:anchor="cite_note-148" w:history="1">
        <w:r w:rsidRPr="007B5422">
          <w:rPr>
            <w:rFonts w:ascii="Times New Roman" w:eastAsia="Times New Roman" w:hAnsi="Times New Roman" w:cs="Times New Roman"/>
            <w:color w:val="0000FF"/>
            <w:sz w:val="24"/>
            <w:szCs w:val="24"/>
            <w:u w:val="single"/>
            <w:vertAlign w:val="superscript"/>
          </w:rPr>
          <w:t>[147]</w:t>
        </w:r>
      </w:hyperlink>
      <w:r w:rsidRPr="007B5422">
        <w:rPr>
          <w:rFonts w:ascii="Times New Roman" w:eastAsia="Times New Roman" w:hAnsi="Times New Roman" w:cs="Times New Roman"/>
          <w:sz w:val="24"/>
          <w:szCs w:val="24"/>
        </w:rPr>
        <w:t xml:space="preserve"> In one speech, he stated that "something is wrong with capitalism" and claimed, "There must be a better distribution of wealth, and maybe America must move toward a democratic socialism."</w:t>
      </w:r>
      <w:hyperlink r:id="rId511" w:anchor="cite_note-149" w:history="1">
        <w:r w:rsidRPr="007B5422">
          <w:rPr>
            <w:rFonts w:ascii="Times New Roman" w:eastAsia="Times New Roman" w:hAnsi="Times New Roman" w:cs="Times New Roman"/>
            <w:color w:val="0000FF"/>
            <w:sz w:val="24"/>
            <w:szCs w:val="24"/>
            <w:u w:val="single"/>
            <w:vertAlign w:val="superscript"/>
          </w:rPr>
          <w:t>[148]</w:t>
        </w:r>
      </w:hyperlink>
      <w:r w:rsidRPr="007B5422">
        <w:rPr>
          <w:rFonts w:ascii="Times New Roman" w:eastAsia="Times New Roman" w:hAnsi="Times New Roman" w:cs="Times New Roman"/>
          <w:sz w:val="24"/>
          <w:szCs w:val="24"/>
        </w:rPr>
        <w:t xml:space="preserve"> King had read </w:t>
      </w:r>
      <w:hyperlink r:id="rId512" w:tooltip="Karl Marx" w:history="1">
        <w:r w:rsidRPr="007B5422">
          <w:rPr>
            <w:rFonts w:ascii="Times New Roman" w:eastAsia="Times New Roman" w:hAnsi="Times New Roman" w:cs="Times New Roman"/>
            <w:color w:val="0000FF"/>
            <w:sz w:val="24"/>
            <w:szCs w:val="24"/>
            <w:u w:val="single"/>
          </w:rPr>
          <w:t>Marx</w:t>
        </w:r>
      </w:hyperlink>
      <w:r w:rsidRPr="007B5422">
        <w:rPr>
          <w:rFonts w:ascii="Times New Roman" w:eastAsia="Times New Roman" w:hAnsi="Times New Roman" w:cs="Times New Roman"/>
          <w:sz w:val="24"/>
          <w:szCs w:val="24"/>
        </w:rPr>
        <w:t xml:space="preserve"> while at Morehouse, but while he rejected "traditional capitalism", he also rejected communism because of its "materialistic interpretation of history" that denied religion, its "ethical relativism", and its "political totalitarianism".</w:t>
      </w:r>
      <w:hyperlink r:id="rId513" w:anchor="cite_note-150" w:history="1">
        <w:r w:rsidRPr="007B5422">
          <w:rPr>
            <w:rFonts w:ascii="Times New Roman" w:eastAsia="Times New Roman" w:hAnsi="Times New Roman" w:cs="Times New Roman"/>
            <w:color w:val="0000FF"/>
            <w:sz w:val="24"/>
            <w:szCs w:val="24"/>
            <w:u w:val="single"/>
            <w:vertAlign w:val="superscript"/>
          </w:rPr>
          <w:t>[149]</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 also stated in "Beyond Vietnam" that "true compassion is more than flinging a coin to a beggar ... it comes to see that an edifice which produces beggars needs restructuring".</w:t>
      </w:r>
      <w:hyperlink r:id="rId514" w:anchor="cite_note-Zinn_2002-151" w:history="1">
        <w:r w:rsidRPr="007B5422">
          <w:rPr>
            <w:rFonts w:ascii="Times New Roman" w:eastAsia="Times New Roman" w:hAnsi="Times New Roman" w:cs="Times New Roman"/>
            <w:color w:val="0000FF"/>
            <w:sz w:val="24"/>
            <w:szCs w:val="24"/>
            <w:u w:val="single"/>
            <w:vertAlign w:val="superscript"/>
          </w:rPr>
          <w:t>[150]</w:t>
        </w:r>
      </w:hyperlink>
      <w:r w:rsidRPr="007B5422">
        <w:rPr>
          <w:rFonts w:ascii="Times New Roman" w:eastAsia="Times New Roman" w:hAnsi="Times New Roman" w:cs="Times New Roman"/>
          <w:sz w:val="24"/>
          <w:szCs w:val="24"/>
        </w:rPr>
        <w:t xml:space="preserve"> King quoted a United States official who said that, from Vietnam to Latin America, the country was "on the wrong side of a world revolution".</w:t>
      </w:r>
      <w:hyperlink r:id="rId515" w:anchor="cite_note-Zinn_2002-151" w:history="1">
        <w:r w:rsidRPr="007B5422">
          <w:rPr>
            <w:rFonts w:ascii="Times New Roman" w:eastAsia="Times New Roman" w:hAnsi="Times New Roman" w:cs="Times New Roman"/>
            <w:color w:val="0000FF"/>
            <w:sz w:val="24"/>
            <w:szCs w:val="24"/>
            <w:u w:val="single"/>
            <w:vertAlign w:val="superscript"/>
          </w:rPr>
          <w:t>[150]</w:t>
        </w:r>
      </w:hyperlink>
      <w:r w:rsidRPr="007B5422">
        <w:rPr>
          <w:rFonts w:ascii="Times New Roman" w:eastAsia="Times New Roman" w:hAnsi="Times New Roman" w:cs="Times New Roman"/>
          <w:sz w:val="24"/>
          <w:szCs w:val="24"/>
        </w:rPr>
        <w:t xml:space="preserve"> King condemned America's "alliance with the landed gentry of Latin America", and said that the U.S. should support "the shirtless and barefoot people" in the </w:t>
      </w:r>
      <w:hyperlink r:id="rId516" w:tooltip="Third World" w:history="1">
        <w:r w:rsidRPr="007B5422">
          <w:rPr>
            <w:rFonts w:ascii="Times New Roman" w:eastAsia="Times New Roman" w:hAnsi="Times New Roman" w:cs="Times New Roman"/>
            <w:color w:val="0000FF"/>
            <w:sz w:val="24"/>
            <w:szCs w:val="24"/>
            <w:u w:val="single"/>
          </w:rPr>
          <w:t>Third World</w:t>
        </w:r>
      </w:hyperlink>
      <w:r w:rsidRPr="007B5422">
        <w:rPr>
          <w:rFonts w:ascii="Times New Roman" w:eastAsia="Times New Roman" w:hAnsi="Times New Roman" w:cs="Times New Roman"/>
          <w:sz w:val="24"/>
          <w:szCs w:val="24"/>
        </w:rPr>
        <w:t xml:space="preserve"> rather than suppressing their attempts at revolution.</w:t>
      </w:r>
      <w:hyperlink r:id="rId517" w:anchor="cite_note-Zinn_2002-151" w:history="1">
        <w:r w:rsidRPr="007B5422">
          <w:rPr>
            <w:rFonts w:ascii="Times New Roman" w:eastAsia="Times New Roman" w:hAnsi="Times New Roman" w:cs="Times New Roman"/>
            <w:color w:val="0000FF"/>
            <w:sz w:val="24"/>
            <w:szCs w:val="24"/>
            <w:u w:val="single"/>
            <w:vertAlign w:val="superscript"/>
          </w:rPr>
          <w:t>[150]</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On April 15, 1967, King participated in and spoke at an anti-war march from New York's Central Park to the </w:t>
      </w:r>
      <w:hyperlink r:id="rId518" w:tooltip="United Nations" w:history="1">
        <w:r w:rsidRPr="007B5422">
          <w:rPr>
            <w:rFonts w:ascii="Times New Roman" w:eastAsia="Times New Roman" w:hAnsi="Times New Roman" w:cs="Times New Roman"/>
            <w:color w:val="0000FF"/>
            <w:sz w:val="24"/>
            <w:szCs w:val="24"/>
            <w:u w:val="single"/>
          </w:rPr>
          <w:t>United Nations</w:t>
        </w:r>
      </w:hyperlink>
      <w:r w:rsidRPr="007B5422">
        <w:rPr>
          <w:rFonts w:ascii="Times New Roman" w:eastAsia="Times New Roman" w:hAnsi="Times New Roman" w:cs="Times New Roman"/>
          <w:sz w:val="24"/>
          <w:szCs w:val="24"/>
        </w:rPr>
        <w:t xml:space="preserve"> organized by the </w:t>
      </w:r>
      <w:hyperlink r:id="rId519" w:tooltip="Spring Mobilization Committee to End the War in Vietnam" w:history="1">
        <w:r w:rsidRPr="007B5422">
          <w:rPr>
            <w:rFonts w:ascii="Times New Roman" w:eastAsia="Times New Roman" w:hAnsi="Times New Roman" w:cs="Times New Roman"/>
            <w:color w:val="0000FF"/>
            <w:sz w:val="24"/>
            <w:szCs w:val="24"/>
            <w:u w:val="single"/>
          </w:rPr>
          <w:t>Spring Mobilization Committee to End the War in Vietnam</w:t>
        </w:r>
      </w:hyperlink>
      <w:r w:rsidRPr="007B5422">
        <w:rPr>
          <w:rFonts w:ascii="Times New Roman" w:eastAsia="Times New Roman" w:hAnsi="Times New Roman" w:cs="Times New Roman"/>
          <w:sz w:val="24"/>
          <w:szCs w:val="24"/>
        </w:rPr>
        <w:t xml:space="preserve"> and initiated by its chairman, James Bevel. At the U.N. King also brought up issues of civil rights and the draft.</w:t>
      </w:r>
    </w:p>
    <w:p w:rsidR="007B5422" w:rsidRPr="007B5422" w:rsidRDefault="007B5422" w:rsidP="007B5422">
      <w:pPr>
        <w:spacing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I have not urged a mechanical fusion of the civil rights and peace movements. There are people who have come to see the moral imperative of equality, but who cannot yet see the moral imperative of world brotherhood. I would like to see the fervor of the civil-rights movement imbued into the peace movement to instill it with greater strength. And I believe everyone has a duty to be in both the civil-rights and peace movements. But for those who presently choose but one, I would hope they will finally come to see the moral roots common to both.</w:t>
      </w:r>
      <w:hyperlink r:id="rId520" w:anchor="cite_note-152" w:history="1">
        <w:r w:rsidRPr="007B5422">
          <w:rPr>
            <w:rFonts w:ascii="Times New Roman" w:eastAsia="Times New Roman" w:hAnsi="Times New Roman" w:cs="Times New Roman"/>
            <w:color w:val="0000FF"/>
            <w:sz w:val="24"/>
            <w:szCs w:val="24"/>
            <w:u w:val="single"/>
            <w:vertAlign w:val="superscript"/>
          </w:rPr>
          <w:t>[151]</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On January 13, 1968, the day after President Johnson's </w:t>
      </w:r>
      <w:hyperlink r:id="rId521" w:tooltip="State of the Union Address" w:history="1">
        <w:r w:rsidRPr="007B5422">
          <w:rPr>
            <w:rFonts w:ascii="Times New Roman" w:eastAsia="Times New Roman" w:hAnsi="Times New Roman" w:cs="Times New Roman"/>
            <w:color w:val="0000FF"/>
            <w:sz w:val="24"/>
            <w:szCs w:val="24"/>
            <w:u w:val="single"/>
          </w:rPr>
          <w:t>State of the Union Address</w:t>
        </w:r>
      </w:hyperlink>
      <w:r w:rsidRPr="007B5422">
        <w:rPr>
          <w:rFonts w:ascii="Times New Roman" w:eastAsia="Times New Roman" w:hAnsi="Times New Roman" w:cs="Times New Roman"/>
          <w:sz w:val="24"/>
          <w:szCs w:val="24"/>
        </w:rPr>
        <w:t>, King called for a large march on Washington against "one of history's most cruel and senseless wars".</w:t>
      </w:r>
      <w:hyperlink r:id="rId522" w:anchor="cite_note-kurlansky2004-153" w:history="1">
        <w:r w:rsidRPr="007B5422">
          <w:rPr>
            <w:rFonts w:ascii="Times New Roman" w:eastAsia="Times New Roman" w:hAnsi="Times New Roman" w:cs="Times New Roman"/>
            <w:color w:val="0000FF"/>
            <w:sz w:val="24"/>
            <w:szCs w:val="24"/>
            <w:u w:val="single"/>
            <w:vertAlign w:val="superscript"/>
          </w:rPr>
          <w:t>[152]</w:t>
        </w:r>
      </w:hyperlink>
      <w:hyperlink r:id="rId523" w:anchor="cite_note-nyt-13jan1968-154" w:history="1">
        <w:r w:rsidRPr="007B5422">
          <w:rPr>
            <w:rFonts w:ascii="Times New Roman" w:eastAsia="Times New Roman" w:hAnsi="Times New Roman" w:cs="Times New Roman"/>
            <w:color w:val="0000FF"/>
            <w:sz w:val="24"/>
            <w:szCs w:val="24"/>
            <w:u w:val="single"/>
            <w:vertAlign w:val="superscript"/>
          </w:rPr>
          <w:t>[153]</w:t>
        </w:r>
      </w:hyperlink>
    </w:p>
    <w:p w:rsidR="007B5422" w:rsidRPr="007B5422" w:rsidRDefault="007B5422" w:rsidP="007B5422">
      <w:pPr>
        <w:spacing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We need to make clear in this political year, to congressmen on both sides of the aisle and to the president of the United States, that we will no longer tolerate, we will no longer vote for men who continue to see the killings of Vietnamese and Americans as the best way of advancing the goals of freedom and self-determination in Southeast Asia.</w:t>
      </w:r>
      <w:hyperlink r:id="rId524" w:anchor="cite_note-kurlansky2004-153" w:history="1">
        <w:r w:rsidRPr="007B5422">
          <w:rPr>
            <w:rFonts w:ascii="Times New Roman" w:eastAsia="Times New Roman" w:hAnsi="Times New Roman" w:cs="Times New Roman"/>
            <w:color w:val="0000FF"/>
            <w:sz w:val="24"/>
            <w:szCs w:val="24"/>
            <w:u w:val="single"/>
            <w:vertAlign w:val="superscript"/>
          </w:rPr>
          <w:t>[152]</w:t>
        </w:r>
      </w:hyperlink>
      <w:hyperlink r:id="rId525" w:anchor="cite_note-nyt-13jan1968-154" w:history="1">
        <w:r w:rsidRPr="007B5422">
          <w:rPr>
            <w:rFonts w:ascii="Times New Roman" w:eastAsia="Times New Roman" w:hAnsi="Times New Roman" w:cs="Times New Roman"/>
            <w:color w:val="0000FF"/>
            <w:sz w:val="24"/>
            <w:szCs w:val="24"/>
            <w:u w:val="single"/>
            <w:vertAlign w:val="superscript"/>
          </w:rPr>
          <w:t>[153]</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Poor People's Campaign, 1968</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Main article: </w:t>
      </w:r>
      <w:hyperlink r:id="rId526" w:tooltip="Poor People's Campaign" w:history="1">
        <w:r w:rsidRPr="007B5422">
          <w:rPr>
            <w:rFonts w:ascii="Times New Roman" w:eastAsia="Times New Roman" w:hAnsi="Times New Roman" w:cs="Times New Roman"/>
            <w:color w:val="0000FF"/>
            <w:sz w:val="24"/>
            <w:szCs w:val="24"/>
            <w:u w:val="single"/>
          </w:rPr>
          <w:t>Poor People's Campaign</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In 1968, King and the SCLC organized the "Poor People's Campaign" to address issues of economic justice. King traveled the country to assemble "a multiracial army of the poor" that would march on Washington to engage in nonviolent civil disobedience at the Capitol until Congress created an "economic bill of rights" for poor Americans.</w:t>
      </w:r>
      <w:hyperlink r:id="rId527" w:anchor="cite_note-155" w:history="1">
        <w:r w:rsidRPr="007B5422">
          <w:rPr>
            <w:rFonts w:ascii="Times New Roman" w:eastAsia="Times New Roman" w:hAnsi="Times New Roman" w:cs="Times New Roman"/>
            <w:color w:val="0000FF"/>
            <w:sz w:val="24"/>
            <w:szCs w:val="24"/>
            <w:u w:val="single"/>
            <w:vertAlign w:val="superscript"/>
          </w:rPr>
          <w:t>[154]</w:t>
        </w:r>
      </w:hyperlink>
      <w:hyperlink r:id="rId528" w:anchor="cite_note-lied-156" w:history="1">
        <w:r w:rsidRPr="007B5422">
          <w:rPr>
            <w:rFonts w:ascii="Times New Roman" w:eastAsia="Times New Roman" w:hAnsi="Times New Roman" w:cs="Times New Roman"/>
            <w:color w:val="0000FF"/>
            <w:sz w:val="24"/>
            <w:szCs w:val="24"/>
            <w:u w:val="single"/>
            <w:vertAlign w:val="superscript"/>
          </w:rPr>
          <w:t>[155]</w:t>
        </w:r>
      </w:hyperlink>
      <w:r w:rsidRPr="007B5422">
        <w:rPr>
          <w:rFonts w:ascii="Times New Roman" w:eastAsia="Times New Roman" w:hAnsi="Times New Roman" w:cs="Times New Roman"/>
          <w:sz w:val="24"/>
          <w:szCs w:val="24"/>
        </w:rPr>
        <w:t xml:space="preserve"> The campaign culminated in a march on Washington, D.C., demanding economic aid to the poorest communities of the United States.</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 and the SCLC called on the government to invest in rebuilding America's cities. He felt that Congress had shown "hostility to the poor" by spending "military funds with alacrity and generosity". He contrasted this with the situation faced by poor Americans, claiming that Congress had merely provided "poverty funds with miserliness".</w:t>
      </w:r>
      <w:hyperlink r:id="rId529" w:anchor="cite_note-lied-156" w:history="1">
        <w:r w:rsidRPr="007B5422">
          <w:rPr>
            <w:rFonts w:ascii="Times New Roman" w:eastAsia="Times New Roman" w:hAnsi="Times New Roman" w:cs="Times New Roman"/>
            <w:color w:val="0000FF"/>
            <w:sz w:val="24"/>
            <w:szCs w:val="24"/>
            <w:u w:val="single"/>
            <w:vertAlign w:val="superscript"/>
          </w:rPr>
          <w:t>[155]</w:t>
        </w:r>
      </w:hyperlink>
      <w:r w:rsidRPr="007B5422">
        <w:rPr>
          <w:rFonts w:ascii="Times New Roman" w:eastAsia="Times New Roman" w:hAnsi="Times New Roman" w:cs="Times New Roman"/>
          <w:sz w:val="24"/>
          <w:szCs w:val="24"/>
        </w:rPr>
        <w:t xml:space="preserve"> His vision was for change that was more revolutionary than mere reform: he cited systematic flaws of "racism, poverty, militarism and materialism", and argued that "reconstruction of society itself is the real issue to be faced".</w:t>
      </w:r>
      <w:hyperlink r:id="rId530" w:anchor="cite_note-FOOTNOTELawson2006148.E2.80.9349-157" w:history="1">
        <w:r w:rsidRPr="007B5422">
          <w:rPr>
            <w:rFonts w:ascii="Times New Roman" w:eastAsia="Times New Roman" w:hAnsi="Times New Roman" w:cs="Times New Roman"/>
            <w:color w:val="0000FF"/>
            <w:sz w:val="24"/>
            <w:szCs w:val="24"/>
            <w:u w:val="single"/>
            <w:vertAlign w:val="superscript"/>
          </w:rPr>
          <w:t>[156]</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The Poor People's Campaign was controversial even within the civil rights movement. Rustin resigned from the march, stating that the goals of the campaign were too broad, that its demands were unrealizable, and that he thought that these campaigns would accelerate the backlash and repression on the poor and the black.</w:t>
      </w:r>
      <w:hyperlink r:id="rId531" w:anchor="cite_note-158" w:history="1">
        <w:r w:rsidRPr="007B5422">
          <w:rPr>
            <w:rFonts w:ascii="Times New Roman" w:eastAsia="Times New Roman" w:hAnsi="Times New Roman" w:cs="Times New Roman"/>
            <w:color w:val="0000FF"/>
            <w:sz w:val="24"/>
            <w:szCs w:val="24"/>
            <w:u w:val="single"/>
            <w:vertAlign w:val="superscript"/>
          </w:rPr>
          <w:t>[157]</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After King's death</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The plan to set up a </w:t>
      </w:r>
      <w:hyperlink r:id="rId532" w:tooltip="Shantytown" w:history="1">
        <w:r w:rsidRPr="007B5422">
          <w:rPr>
            <w:rFonts w:ascii="Times New Roman" w:eastAsia="Times New Roman" w:hAnsi="Times New Roman" w:cs="Times New Roman"/>
            <w:color w:val="0000FF"/>
            <w:sz w:val="24"/>
            <w:szCs w:val="24"/>
            <w:u w:val="single"/>
          </w:rPr>
          <w:t>shantytown</w:t>
        </w:r>
      </w:hyperlink>
      <w:r w:rsidRPr="007B5422">
        <w:rPr>
          <w:rFonts w:ascii="Times New Roman" w:eastAsia="Times New Roman" w:hAnsi="Times New Roman" w:cs="Times New Roman"/>
          <w:sz w:val="24"/>
          <w:szCs w:val="24"/>
        </w:rPr>
        <w:t xml:space="preserve"> in Washington, D.C. was carried out soon after the April 4 </w:t>
      </w:r>
      <w:hyperlink r:id="rId533" w:tooltip="Assassination" w:history="1">
        <w:r w:rsidRPr="007B5422">
          <w:rPr>
            <w:rFonts w:ascii="Times New Roman" w:eastAsia="Times New Roman" w:hAnsi="Times New Roman" w:cs="Times New Roman"/>
            <w:color w:val="0000FF"/>
            <w:sz w:val="24"/>
            <w:szCs w:val="24"/>
            <w:u w:val="single"/>
          </w:rPr>
          <w:t>assassination</w:t>
        </w:r>
      </w:hyperlink>
      <w:r w:rsidRPr="007B5422">
        <w:rPr>
          <w:rFonts w:ascii="Times New Roman" w:eastAsia="Times New Roman" w:hAnsi="Times New Roman" w:cs="Times New Roman"/>
          <w:sz w:val="24"/>
          <w:szCs w:val="24"/>
        </w:rPr>
        <w:t>. Criticism of King's plan was subdued in the wake of his death, and the SCLC received an unprecedented wave of donations for the purpose of carrying it out. The campaign officially began in Memphis, on May 2, at the hotel where King was murdered.</w:t>
      </w:r>
      <w:hyperlink r:id="rId534" w:anchor="cite_note-McKnight-159" w:history="1">
        <w:r w:rsidRPr="007B5422">
          <w:rPr>
            <w:rFonts w:ascii="Times New Roman" w:eastAsia="Times New Roman" w:hAnsi="Times New Roman" w:cs="Times New Roman"/>
            <w:color w:val="0000FF"/>
            <w:sz w:val="24"/>
            <w:szCs w:val="24"/>
            <w:u w:val="single"/>
            <w:vertAlign w:val="superscript"/>
          </w:rPr>
          <w:t>[158]</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Thousands of demonstrators arrived on the National Mall and established a camp they called "Resurrection City". They stayed for six weeks.</w:t>
      </w:r>
      <w:hyperlink r:id="rId535" w:anchor="cite_note-Engler15Jan10-160" w:history="1">
        <w:r w:rsidRPr="007B5422">
          <w:rPr>
            <w:rFonts w:ascii="Times New Roman" w:eastAsia="Times New Roman" w:hAnsi="Times New Roman" w:cs="Times New Roman"/>
            <w:color w:val="0000FF"/>
            <w:sz w:val="24"/>
            <w:szCs w:val="24"/>
            <w:u w:val="single"/>
            <w:vertAlign w:val="superscript"/>
          </w:rPr>
          <w:t>[159]</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Assassination and its aftermath</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Main article: </w:t>
      </w:r>
      <w:hyperlink r:id="rId536" w:tooltip="Assassination of Martin Luther King, Jr." w:history="1">
        <w:r w:rsidRPr="007B5422">
          <w:rPr>
            <w:rFonts w:ascii="Times New Roman" w:eastAsia="Times New Roman" w:hAnsi="Times New Roman" w:cs="Times New Roman"/>
            <w:color w:val="0000FF"/>
            <w:sz w:val="24"/>
            <w:szCs w:val="24"/>
            <w:u w:val="single"/>
          </w:rPr>
          <w:t>Assassination of Martin Luther King, Jr.</w:t>
        </w:r>
      </w:hyperlink>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1558925"/>
            <wp:effectExtent l="19050" t="0" r="0" b="0"/>
            <wp:docPr id="26" name="Picture 26" descr="http://upload.wikimedia.org/wikipedia/commons/a/aa/Martin_Luther_King_was_shot_here_Small_Web_view.jpg">
              <a:hlinkClick xmlns:a="http://schemas.openxmlformats.org/drawingml/2006/main" r:id="rId5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pload.wikimedia.org/wikipedia/commons/a/aa/Martin_Luther_King_was_shot_here_Small_Web_view.jpg">
                      <a:hlinkClick r:id="rId537"/>
                    </pic:cNvPr>
                    <pic:cNvPicPr>
                      <a:picLocks noChangeAspect="1" noChangeArrowheads="1"/>
                    </pic:cNvPicPr>
                  </pic:nvPicPr>
                  <pic:blipFill>
                    <a:blip r:embed="rId538" cstate="print"/>
                    <a:srcRect/>
                    <a:stretch>
                      <a:fillRect/>
                    </a:stretch>
                  </pic:blipFill>
                  <pic:spPr bwMode="auto">
                    <a:xfrm>
                      <a:off x="0" y="0"/>
                      <a:ext cx="2098675" cy="1558925"/>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27" name="Picture 27" descr="http://bits.wikimedia.org/static-1.24wmf11/skins/common/images/magnify-clip.png">
              <a:hlinkClick xmlns:a="http://schemas.openxmlformats.org/drawingml/2006/main" r:id="rId53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its.wikimedia.org/static-1.24wmf11/skins/common/images/magnify-clip.png">
                      <a:hlinkClick r:id="rId537"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The Lorraine Motel, where King was assassinated, is now the site of the </w:t>
      </w:r>
      <w:hyperlink r:id="rId539" w:tooltip="National Civil Rights Museum" w:history="1">
        <w:r w:rsidRPr="007B5422">
          <w:rPr>
            <w:rFonts w:ascii="Times New Roman" w:eastAsia="Times New Roman" w:hAnsi="Times New Roman" w:cs="Times New Roman"/>
            <w:color w:val="0000FF"/>
            <w:sz w:val="24"/>
            <w:szCs w:val="24"/>
            <w:u w:val="single"/>
          </w:rPr>
          <w:t>National Civil Rights Museum</w:t>
        </w:r>
      </w:hyperlink>
      <w:r w:rsidRPr="007B5422">
        <w:rPr>
          <w:rFonts w:ascii="Times New Roman" w:eastAsia="Times New Roman" w:hAnsi="Times New Roman" w:cs="Times New Roman"/>
          <w:sz w:val="24"/>
          <w:szCs w:val="24"/>
        </w:rPr>
        <w:t>.</w:t>
      </w:r>
    </w:p>
    <w:tbl>
      <w:tblPr>
        <w:tblW w:w="0" w:type="auto"/>
        <w:tblCellSpacing w:w="15" w:type="dxa"/>
        <w:tblCellMar>
          <w:top w:w="15" w:type="dxa"/>
          <w:left w:w="15" w:type="dxa"/>
          <w:bottom w:w="15" w:type="dxa"/>
          <w:right w:w="15" w:type="dxa"/>
        </w:tblCellMar>
        <w:tblLook w:val="04A0"/>
      </w:tblPr>
      <w:tblGrid>
        <w:gridCol w:w="81"/>
        <w:gridCol w:w="8326"/>
      </w:tblGrid>
      <w:tr w:rsidR="007B5422" w:rsidRPr="007B5422" w:rsidTr="007B5422">
        <w:trPr>
          <w:tblCellSpacing w:w="15" w:type="dxa"/>
        </w:trPr>
        <w:tc>
          <w:tcPr>
            <w:tcW w:w="12" w:type="dxa"/>
            <w:vAlign w:val="center"/>
            <w:hideMark/>
          </w:tcPr>
          <w:p w:rsidR="007B5422" w:rsidRPr="007B5422" w:rsidRDefault="007B5422" w:rsidP="007B5422">
            <w:pPr>
              <w:spacing w:after="0" w:line="240" w:lineRule="auto"/>
              <w:rPr>
                <w:rFonts w:ascii="Times New Roman" w:eastAsia="Times New Roman" w:hAnsi="Times New Roman" w:cs="Times New Roman"/>
                <w:sz w:val="24"/>
                <w:szCs w:val="24"/>
              </w:rPr>
            </w:pPr>
          </w:p>
        </w:tc>
        <w:tc>
          <w:tcPr>
            <w:tcW w:w="0" w:type="auto"/>
            <w:vAlign w:val="center"/>
            <w:hideMark/>
          </w:tcPr>
          <w:p w:rsidR="007B5422" w:rsidRPr="007B5422" w:rsidRDefault="007B5422" w:rsidP="007B5422">
            <w:pPr>
              <w:spacing w:after="0" w:line="264" w:lineRule="atLeast"/>
              <w:rPr>
                <w:rFonts w:ascii="Times New Roman" w:eastAsia="Times New Roman" w:hAnsi="Times New Roman" w:cs="Times New Roman"/>
                <w:sz w:val="24"/>
                <w:szCs w:val="24"/>
              </w:rPr>
            </w:pPr>
            <w:hyperlink r:id="rId540" w:tooltip="File:I've Been To The Mountaintop.ogg" w:history="1">
              <w:r w:rsidRPr="007B5422">
                <w:rPr>
                  <w:rFonts w:ascii="Times New Roman" w:eastAsia="Times New Roman" w:hAnsi="Times New Roman" w:cs="Times New Roman"/>
                  <w:color w:val="0000FF"/>
                  <w:sz w:val="24"/>
                  <w:szCs w:val="24"/>
                  <w:u w:val="single"/>
                </w:rPr>
                <w:t>I've Been to the Mountaintop</w:t>
              </w:r>
            </w:hyperlink>
          </w:p>
          <w:p w:rsidR="007B5422" w:rsidRPr="007B5422" w:rsidRDefault="007B5422" w:rsidP="007B5422">
            <w:pPr>
              <w:spacing w:after="0" w:line="264"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0" cy="1143000"/>
                  <wp:effectExtent l="0" t="0" r="0" b="0"/>
                  <wp:docPr id="28" name="Picture 28" descr="http://bits.wikimedia.org/static-1.24wmf11/skins/common/images/icons/fileicon-o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its.wikimedia.org/static-1.24wmf11/skins/common/images/icons/fileicon-ogg.png"/>
                          <pic:cNvPicPr>
                            <a:picLocks noChangeAspect="1" noChangeArrowheads="1"/>
                          </pic:cNvPicPr>
                        </pic:nvPicPr>
                        <pic:blipFill>
                          <a:blip r:embed="rId401"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7B5422" w:rsidRPr="007B5422" w:rsidRDefault="007B5422" w:rsidP="007B5422">
            <w:pPr>
              <w:spacing w:after="0" w:line="264" w:lineRule="atLeast"/>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Menu</w:t>
            </w:r>
          </w:p>
          <w:p w:rsidR="007B5422" w:rsidRPr="007B5422" w:rsidRDefault="007B5422" w:rsidP="007B5422">
            <w:pPr>
              <w:spacing w:after="0" w:line="264" w:lineRule="atLeast"/>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0:00</w:t>
            </w:r>
          </w:p>
          <w:p w:rsidR="007B5422" w:rsidRPr="007B5422" w:rsidRDefault="007B5422" w:rsidP="007B5422">
            <w:pPr>
              <w:spacing w:after="0" w:line="264" w:lineRule="atLeast"/>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Final 30 seconds of "</w:t>
            </w:r>
            <w:hyperlink r:id="rId541" w:tooltip="I've Been to the Mountaintop" w:history="1">
              <w:r w:rsidRPr="007B5422">
                <w:rPr>
                  <w:rFonts w:ascii="Times New Roman" w:eastAsia="Times New Roman" w:hAnsi="Times New Roman" w:cs="Times New Roman"/>
                  <w:color w:val="0000FF"/>
                  <w:sz w:val="24"/>
                  <w:szCs w:val="24"/>
                  <w:u w:val="single"/>
                </w:rPr>
                <w:t>I've Been to the Mountaintop</w:t>
              </w:r>
            </w:hyperlink>
            <w:r w:rsidRPr="007B5422">
              <w:rPr>
                <w:rFonts w:ascii="Times New Roman" w:eastAsia="Times New Roman" w:hAnsi="Times New Roman" w:cs="Times New Roman"/>
                <w:sz w:val="24"/>
                <w:szCs w:val="24"/>
              </w:rPr>
              <w:t>" speech by Martin Luther King, Jr.</w:t>
            </w:r>
          </w:p>
          <w:p w:rsidR="007B5422" w:rsidRPr="007B5422" w:rsidRDefault="007B5422" w:rsidP="007B5422">
            <w:pPr>
              <w:spacing w:after="0" w:line="264" w:lineRule="atLeast"/>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pict>
                <v:rect id="_x0000_i1026" style="width:0;height:1.5pt" o:hralign="center" o:hrstd="t" o:hr="t" fillcolor="#a0a0a0" stroked="f"/>
              </w:pict>
            </w:r>
          </w:p>
        </w:tc>
      </w:tr>
      <w:tr w:rsidR="007B5422" w:rsidRPr="007B5422" w:rsidTr="007B5422">
        <w:trPr>
          <w:tblCellSpacing w:w="15" w:type="dxa"/>
        </w:trPr>
        <w:tc>
          <w:tcPr>
            <w:tcW w:w="0" w:type="auto"/>
            <w:gridSpan w:val="2"/>
            <w:vAlign w:val="center"/>
            <w:hideMark/>
          </w:tcPr>
          <w:p w:rsidR="007B5422" w:rsidRPr="007B5422" w:rsidRDefault="007B5422" w:rsidP="007B5422">
            <w:pPr>
              <w:spacing w:after="0" w:line="264" w:lineRule="atLeast"/>
              <w:rPr>
                <w:rFonts w:ascii="Times New Roman" w:eastAsia="Times New Roman" w:hAnsi="Times New Roman" w:cs="Times New Roman"/>
                <w:sz w:val="24"/>
                <w:szCs w:val="24"/>
              </w:rPr>
            </w:pPr>
            <w:r w:rsidRPr="007B5422">
              <w:rPr>
                <w:rFonts w:ascii="Times New Roman" w:eastAsia="Times New Roman" w:hAnsi="Times New Roman" w:cs="Times New Roman"/>
                <w:i/>
                <w:iCs/>
                <w:sz w:val="20"/>
                <w:szCs w:val="20"/>
              </w:rPr>
              <w:t xml:space="preserve">Problems playing this file? See </w:t>
            </w:r>
            <w:hyperlink r:id="rId542" w:tooltip="Wikipedia:Media help" w:history="1">
              <w:r w:rsidRPr="007B5422">
                <w:rPr>
                  <w:rFonts w:ascii="Times New Roman" w:eastAsia="Times New Roman" w:hAnsi="Times New Roman" w:cs="Times New Roman"/>
                  <w:i/>
                  <w:iCs/>
                  <w:color w:val="0000FF"/>
                  <w:sz w:val="20"/>
                  <w:u w:val="single"/>
                </w:rPr>
                <w:t>media help</w:t>
              </w:r>
            </w:hyperlink>
            <w:r w:rsidRPr="007B5422">
              <w:rPr>
                <w:rFonts w:ascii="Times New Roman" w:eastAsia="Times New Roman" w:hAnsi="Times New Roman" w:cs="Times New Roman"/>
                <w:i/>
                <w:iCs/>
                <w:sz w:val="20"/>
                <w:szCs w:val="20"/>
              </w:rPr>
              <w:t>.</w:t>
            </w:r>
          </w:p>
        </w:tc>
      </w:tr>
    </w:tbl>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On March 29, 1968, King went to Memphis, Tennessee, in support of the black sanitary public works employees, represented by </w:t>
      </w:r>
      <w:hyperlink r:id="rId543" w:tooltip="American Federation of State, County and Municipal Employees" w:history="1">
        <w:r w:rsidRPr="007B5422">
          <w:rPr>
            <w:rFonts w:ascii="Times New Roman" w:eastAsia="Times New Roman" w:hAnsi="Times New Roman" w:cs="Times New Roman"/>
            <w:color w:val="0000FF"/>
            <w:sz w:val="24"/>
            <w:szCs w:val="24"/>
            <w:u w:val="single"/>
          </w:rPr>
          <w:t>AFSCME</w:t>
        </w:r>
      </w:hyperlink>
      <w:r w:rsidRPr="007B5422">
        <w:rPr>
          <w:rFonts w:ascii="Times New Roman" w:eastAsia="Times New Roman" w:hAnsi="Times New Roman" w:cs="Times New Roman"/>
          <w:sz w:val="24"/>
          <w:szCs w:val="24"/>
        </w:rPr>
        <w:t xml:space="preserve"> Local 1733, who had been </w:t>
      </w:r>
      <w:hyperlink r:id="rId544" w:tooltip="Memphis Sanitation Strike" w:history="1">
        <w:r w:rsidRPr="007B5422">
          <w:rPr>
            <w:rFonts w:ascii="Times New Roman" w:eastAsia="Times New Roman" w:hAnsi="Times New Roman" w:cs="Times New Roman"/>
            <w:color w:val="0000FF"/>
            <w:sz w:val="24"/>
            <w:szCs w:val="24"/>
            <w:u w:val="single"/>
          </w:rPr>
          <w:t>on strike</w:t>
        </w:r>
      </w:hyperlink>
      <w:r w:rsidRPr="007B5422">
        <w:rPr>
          <w:rFonts w:ascii="Times New Roman" w:eastAsia="Times New Roman" w:hAnsi="Times New Roman" w:cs="Times New Roman"/>
          <w:sz w:val="24"/>
          <w:szCs w:val="24"/>
        </w:rPr>
        <w:t xml:space="preserve"> since March 12 for higher wages and better treatment. In one incident, black street repairmen received pay for two hours when they were sent home because of bad weather, but white employees were paid for the full day.</w:t>
      </w:r>
      <w:hyperlink r:id="rId545" w:anchor="cite_note-AFSCME-WEB1-161" w:history="1">
        <w:r w:rsidRPr="007B5422">
          <w:rPr>
            <w:rFonts w:ascii="Times New Roman" w:eastAsia="Times New Roman" w:hAnsi="Times New Roman" w:cs="Times New Roman"/>
            <w:color w:val="0000FF"/>
            <w:sz w:val="24"/>
            <w:szCs w:val="24"/>
            <w:u w:val="single"/>
            <w:vertAlign w:val="superscript"/>
          </w:rPr>
          <w:t>[160]</w:t>
        </w:r>
      </w:hyperlink>
      <w:hyperlink r:id="rId546" w:anchor="cite_note-AFSCME-WEB2-162" w:history="1">
        <w:r w:rsidRPr="007B5422">
          <w:rPr>
            <w:rFonts w:ascii="Times New Roman" w:eastAsia="Times New Roman" w:hAnsi="Times New Roman" w:cs="Times New Roman"/>
            <w:color w:val="0000FF"/>
            <w:sz w:val="24"/>
            <w:szCs w:val="24"/>
            <w:u w:val="single"/>
            <w:vertAlign w:val="superscript"/>
          </w:rPr>
          <w:t>[161]</w:t>
        </w:r>
      </w:hyperlink>
      <w:hyperlink r:id="rId547" w:anchor="cite_note-163" w:history="1">
        <w:r w:rsidRPr="007B5422">
          <w:rPr>
            <w:rFonts w:ascii="Times New Roman" w:eastAsia="Times New Roman" w:hAnsi="Times New Roman" w:cs="Times New Roman"/>
            <w:color w:val="0000FF"/>
            <w:sz w:val="24"/>
            <w:szCs w:val="24"/>
            <w:u w:val="single"/>
            <w:vertAlign w:val="superscript"/>
          </w:rPr>
          <w:t>[162]</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On April 3, King addressed a rally and delivered his "</w:t>
      </w:r>
      <w:hyperlink r:id="rId548" w:tooltip="I've Been to the Mountaintop" w:history="1">
        <w:r w:rsidRPr="007B5422">
          <w:rPr>
            <w:rFonts w:ascii="Times New Roman" w:eastAsia="Times New Roman" w:hAnsi="Times New Roman" w:cs="Times New Roman"/>
            <w:color w:val="0000FF"/>
            <w:sz w:val="24"/>
            <w:szCs w:val="24"/>
            <w:u w:val="single"/>
          </w:rPr>
          <w:t>I've Been to the Mountaintop</w:t>
        </w:r>
      </w:hyperlink>
      <w:r w:rsidRPr="007B5422">
        <w:rPr>
          <w:rFonts w:ascii="Times New Roman" w:eastAsia="Times New Roman" w:hAnsi="Times New Roman" w:cs="Times New Roman"/>
          <w:sz w:val="24"/>
          <w:szCs w:val="24"/>
        </w:rPr>
        <w:t xml:space="preserve">" address at </w:t>
      </w:r>
      <w:hyperlink r:id="rId549" w:tooltip="Mason Temple" w:history="1">
        <w:r w:rsidRPr="007B5422">
          <w:rPr>
            <w:rFonts w:ascii="Times New Roman" w:eastAsia="Times New Roman" w:hAnsi="Times New Roman" w:cs="Times New Roman"/>
            <w:color w:val="0000FF"/>
            <w:sz w:val="24"/>
            <w:szCs w:val="24"/>
            <w:u w:val="single"/>
          </w:rPr>
          <w:t>Mason Temple</w:t>
        </w:r>
      </w:hyperlink>
      <w:r w:rsidRPr="007B5422">
        <w:rPr>
          <w:rFonts w:ascii="Times New Roman" w:eastAsia="Times New Roman" w:hAnsi="Times New Roman" w:cs="Times New Roman"/>
          <w:sz w:val="24"/>
          <w:szCs w:val="24"/>
        </w:rPr>
        <w:t xml:space="preserve">, the world headquarters of the </w:t>
      </w:r>
      <w:hyperlink r:id="rId550" w:tooltip="Church of God in Christ" w:history="1">
        <w:r w:rsidRPr="007B5422">
          <w:rPr>
            <w:rFonts w:ascii="Times New Roman" w:eastAsia="Times New Roman" w:hAnsi="Times New Roman" w:cs="Times New Roman"/>
            <w:color w:val="0000FF"/>
            <w:sz w:val="24"/>
            <w:szCs w:val="24"/>
            <w:u w:val="single"/>
          </w:rPr>
          <w:t>Church of God in Christ</w:t>
        </w:r>
      </w:hyperlink>
      <w:r w:rsidRPr="007B5422">
        <w:rPr>
          <w:rFonts w:ascii="Times New Roman" w:eastAsia="Times New Roman" w:hAnsi="Times New Roman" w:cs="Times New Roman"/>
          <w:sz w:val="24"/>
          <w:szCs w:val="24"/>
        </w:rPr>
        <w:t>. King's flight to Memphis had been delayed by a bomb threat against his plane.</w:t>
      </w:r>
      <w:hyperlink r:id="rId551" w:anchor="cite_note-164" w:history="1">
        <w:r w:rsidRPr="007B5422">
          <w:rPr>
            <w:rFonts w:ascii="Times New Roman" w:eastAsia="Times New Roman" w:hAnsi="Times New Roman" w:cs="Times New Roman"/>
            <w:color w:val="0000FF"/>
            <w:sz w:val="24"/>
            <w:szCs w:val="24"/>
            <w:u w:val="single"/>
            <w:vertAlign w:val="superscript"/>
          </w:rPr>
          <w:t>[163]</w:t>
        </w:r>
      </w:hyperlink>
      <w:r w:rsidRPr="007B5422">
        <w:rPr>
          <w:rFonts w:ascii="Times New Roman" w:eastAsia="Times New Roman" w:hAnsi="Times New Roman" w:cs="Times New Roman"/>
          <w:sz w:val="24"/>
          <w:szCs w:val="24"/>
        </w:rPr>
        <w:t xml:space="preserve"> In the close of the last speech of his career, in reference to the bomb threat, King said the following:</w:t>
      </w:r>
    </w:p>
    <w:p w:rsidR="007B5422" w:rsidRPr="007B5422" w:rsidRDefault="007B5422" w:rsidP="007B5422">
      <w:pPr>
        <w:spacing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And then I got to Memphis. And some began to say the threats, or talk about the threats that were out. What would happen to me from some of our sick white brothers?</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Well, I don't know what will happen now. We've got some difficult days ahead. But it doesn't matter with me now. Because I've been to the mountaintop. And I don't mind. Like anybody, I would like to live a long life. Longevity has its place. But I'm not concerned about that now. I just want to do God's will. And He's allowed me to go up to the mountain. And I've looked over. And I've seen the promised land. I may not get there with you. But I want you to know tonight, that we, as a people, will get to the promised land. So I'm happy, tonight. I'm not worried about anything. I'm not fearing any man. Mine eyes have seen the glory of the coming of the Lord.</w:t>
      </w:r>
      <w:hyperlink r:id="rId552" w:anchor="cite_note-165" w:history="1">
        <w:r w:rsidRPr="007B5422">
          <w:rPr>
            <w:rFonts w:ascii="Times New Roman" w:eastAsia="Times New Roman" w:hAnsi="Times New Roman" w:cs="Times New Roman"/>
            <w:color w:val="0000FF"/>
            <w:sz w:val="24"/>
            <w:szCs w:val="24"/>
            <w:u w:val="single"/>
            <w:vertAlign w:val="superscript"/>
          </w:rPr>
          <w:t>[164]</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was booked in room 306 at the </w:t>
      </w:r>
      <w:hyperlink r:id="rId553" w:tooltip="Lorraine Motel" w:history="1">
        <w:r w:rsidRPr="007B5422">
          <w:rPr>
            <w:rFonts w:ascii="Times New Roman" w:eastAsia="Times New Roman" w:hAnsi="Times New Roman" w:cs="Times New Roman"/>
            <w:color w:val="0000FF"/>
            <w:sz w:val="24"/>
            <w:szCs w:val="24"/>
            <w:u w:val="single"/>
          </w:rPr>
          <w:t>Lorraine Motel</w:t>
        </w:r>
      </w:hyperlink>
      <w:r w:rsidRPr="007B5422">
        <w:rPr>
          <w:rFonts w:ascii="Times New Roman" w:eastAsia="Times New Roman" w:hAnsi="Times New Roman" w:cs="Times New Roman"/>
          <w:sz w:val="24"/>
          <w:szCs w:val="24"/>
        </w:rPr>
        <w:t xml:space="preserve">, owned by Walter Bailey, in Memphis. Abernathy, who was present at the assassination, testified to the </w:t>
      </w:r>
      <w:hyperlink r:id="rId554" w:tooltip="United States House Select Committee on Assassinations" w:history="1">
        <w:r w:rsidRPr="007B5422">
          <w:rPr>
            <w:rFonts w:ascii="Times New Roman" w:eastAsia="Times New Roman" w:hAnsi="Times New Roman" w:cs="Times New Roman"/>
            <w:color w:val="0000FF"/>
            <w:sz w:val="24"/>
            <w:szCs w:val="24"/>
            <w:u w:val="single"/>
          </w:rPr>
          <w:t>United States House Select Committee on Assassinations</w:t>
        </w:r>
      </w:hyperlink>
      <w:r w:rsidRPr="007B5422">
        <w:rPr>
          <w:rFonts w:ascii="Times New Roman" w:eastAsia="Times New Roman" w:hAnsi="Times New Roman" w:cs="Times New Roman"/>
          <w:sz w:val="24"/>
          <w:szCs w:val="24"/>
        </w:rPr>
        <w:t xml:space="preserve"> that King and his entourage stayed at room 306 at the Lorraine Motel so often it was known as the "King-Abernathy suite".</w:t>
      </w:r>
      <w:hyperlink r:id="rId555" w:anchor="cite_note-usdoj-166" w:history="1">
        <w:r w:rsidRPr="007B5422">
          <w:rPr>
            <w:rFonts w:ascii="Times New Roman" w:eastAsia="Times New Roman" w:hAnsi="Times New Roman" w:cs="Times New Roman"/>
            <w:color w:val="0000FF"/>
            <w:sz w:val="24"/>
            <w:szCs w:val="24"/>
            <w:u w:val="single"/>
            <w:vertAlign w:val="superscript"/>
          </w:rPr>
          <w:t>[165]</w:t>
        </w:r>
      </w:hyperlink>
      <w:r w:rsidRPr="007B5422">
        <w:rPr>
          <w:rFonts w:ascii="Times New Roman" w:eastAsia="Times New Roman" w:hAnsi="Times New Roman" w:cs="Times New Roman"/>
          <w:sz w:val="24"/>
          <w:szCs w:val="24"/>
        </w:rPr>
        <w:t xml:space="preserve"> According to Jesse Jackson, who was present, King's last words on the balcony before his assassination were spoken to musician </w:t>
      </w:r>
      <w:hyperlink r:id="rId556" w:tooltip="Ben Branch" w:history="1">
        <w:r w:rsidRPr="007B5422">
          <w:rPr>
            <w:rFonts w:ascii="Times New Roman" w:eastAsia="Times New Roman" w:hAnsi="Times New Roman" w:cs="Times New Roman"/>
            <w:color w:val="0000FF"/>
            <w:sz w:val="24"/>
            <w:szCs w:val="24"/>
            <w:u w:val="single"/>
          </w:rPr>
          <w:t>Ben Branch</w:t>
        </w:r>
      </w:hyperlink>
      <w:r w:rsidRPr="007B5422">
        <w:rPr>
          <w:rFonts w:ascii="Times New Roman" w:eastAsia="Times New Roman" w:hAnsi="Times New Roman" w:cs="Times New Roman"/>
          <w:sz w:val="24"/>
          <w:szCs w:val="24"/>
        </w:rPr>
        <w:t>, who was scheduled to perform that night at an event King was attending: "Ben, make sure you play '</w:t>
      </w:r>
      <w:hyperlink r:id="rId557" w:tooltip="Take My Hand, Precious Lord" w:history="1">
        <w:r w:rsidRPr="007B5422">
          <w:rPr>
            <w:rFonts w:ascii="Times New Roman" w:eastAsia="Times New Roman" w:hAnsi="Times New Roman" w:cs="Times New Roman"/>
            <w:color w:val="0000FF"/>
            <w:sz w:val="24"/>
            <w:szCs w:val="24"/>
            <w:u w:val="single"/>
          </w:rPr>
          <w:t>Take My Hand, Precious Lord</w:t>
        </w:r>
      </w:hyperlink>
      <w:r w:rsidRPr="007B5422">
        <w:rPr>
          <w:rFonts w:ascii="Times New Roman" w:eastAsia="Times New Roman" w:hAnsi="Times New Roman" w:cs="Times New Roman"/>
          <w:sz w:val="24"/>
          <w:szCs w:val="24"/>
        </w:rPr>
        <w:t>' in the meeting tonight. Play it real pretty."</w:t>
      </w:r>
      <w:hyperlink r:id="rId558" w:anchor="cite_note-167" w:history="1">
        <w:r w:rsidRPr="007B5422">
          <w:rPr>
            <w:rFonts w:ascii="Times New Roman" w:eastAsia="Times New Roman" w:hAnsi="Times New Roman" w:cs="Times New Roman"/>
            <w:color w:val="0000FF"/>
            <w:sz w:val="24"/>
            <w:szCs w:val="24"/>
            <w:u w:val="single"/>
            <w:vertAlign w:val="superscript"/>
          </w:rPr>
          <w:t>[166]</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Then, at 6:01 p.m., April 4, 1968, a shot rang out as King stood on the motel's second-floor balcony. The bullet entered through his right cheek, smashing his jaw, then traveled down his spinal cord before lodging in his shoulder.</w:t>
      </w:r>
      <w:hyperlink r:id="rId559" w:anchor="cite_note-CHI-168" w:history="1">
        <w:r w:rsidRPr="007B5422">
          <w:rPr>
            <w:rFonts w:ascii="Times New Roman" w:eastAsia="Times New Roman" w:hAnsi="Times New Roman" w:cs="Times New Roman"/>
            <w:color w:val="0000FF"/>
            <w:sz w:val="24"/>
            <w:szCs w:val="24"/>
            <w:u w:val="single"/>
            <w:vertAlign w:val="superscript"/>
          </w:rPr>
          <w:t>[167]</w:t>
        </w:r>
      </w:hyperlink>
      <w:hyperlink r:id="rId560" w:anchor="cite_note-169" w:history="1">
        <w:r w:rsidRPr="007B5422">
          <w:rPr>
            <w:rFonts w:ascii="Times New Roman" w:eastAsia="Times New Roman" w:hAnsi="Times New Roman" w:cs="Times New Roman"/>
            <w:color w:val="0000FF"/>
            <w:sz w:val="24"/>
            <w:szCs w:val="24"/>
            <w:u w:val="single"/>
            <w:vertAlign w:val="superscript"/>
          </w:rPr>
          <w:t>[168]</w:t>
        </w:r>
      </w:hyperlink>
      <w:r w:rsidRPr="007B5422">
        <w:rPr>
          <w:rFonts w:ascii="Times New Roman" w:eastAsia="Times New Roman" w:hAnsi="Times New Roman" w:cs="Times New Roman"/>
          <w:sz w:val="24"/>
          <w:szCs w:val="24"/>
        </w:rPr>
        <w:t xml:space="preserve"> Abernathy heard the shot from inside the motel room and ran to the balcony to find King on the floor.</w:t>
      </w:r>
      <w:hyperlink r:id="rId561" w:anchor="cite_note-FOOTNOTEFrady2005204.E2.80.9305-170" w:history="1">
        <w:r w:rsidRPr="007B5422">
          <w:rPr>
            <w:rFonts w:ascii="Times New Roman" w:eastAsia="Times New Roman" w:hAnsi="Times New Roman" w:cs="Times New Roman"/>
            <w:color w:val="0000FF"/>
            <w:sz w:val="24"/>
            <w:szCs w:val="24"/>
            <w:u w:val="single"/>
            <w:vertAlign w:val="superscript"/>
          </w:rPr>
          <w:t>[169]</w:t>
        </w:r>
      </w:hyperlink>
      <w:r w:rsidRPr="007B5422">
        <w:rPr>
          <w:rFonts w:ascii="Times New Roman" w:eastAsia="Times New Roman" w:hAnsi="Times New Roman" w:cs="Times New Roman"/>
          <w:sz w:val="24"/>
          <w:szCs w:val="24"/>
        </w:rPr>
        <w:t xml:space="preserve"> Jackson stated after the shooting that he cradled King's head as King lay on the balcony, but this account was disputed by other colleagues of King's; Jackson later changed his statement to say that he had "reached out" for King.</w:t>
      </w:r>
      <w:hyperlink r:id="rId562" w:anchor="cite_note-171" w:history="1">
        <w:r w:rsidRPr="007B5422">
          <w:rPr>
            <w:rFonts w:ascii="Times New Roman" w:eastAsia="Times New Roman" w:hAnsi="Times New Roman" w:cs="Times New Roman"/>
            <w:color w:val="0000FF"/>
            <w:sz w:val="24"/>
            <w:szCs w:val="24"/>
            <w:u w:val="single"/>
            <w:vertAlign w:val="superscript"/>
          </w:rPr>
          <w:t>[170]</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After emergency chest surgery, King was pronounced dead at </w:t>
      </w:r>
      <w:hyperlink r:id="rId563" w:tooltip="St. Joseph's Hospital (Memphis, Tennessee)" w:history="1">
        <w:r w:rsidRPr="007B5422">
          <w:rPr>
            <w:rFonts w:ascii="Times New Roman" w:eastAsia="Times New Roman" w:hAnsi="Times New Roman" w:cs="Times New Roman"/>
            <w:color w:val="0000FF"/>
            <w:sz w:val="24"/>
            <w:szCs w:val="24"/>
            <w:u w:val="single"/>
          </w:rPr>
          <w:t>St. Joseph's Hospital</w:t>
        </w:r>
      </w:hyperlink>
      <w:r w:rsidRPr="007B5422">
        <w:rPr>
          <w:rFonts w:ascii="Times New Roman" w:eastAsia="Times New Roman" w:hAnsi="Times New Roman" w:cs="Times New Roman"/>
          <w:sz w:val="24"/>
          <w:szCs w:val="24"/>
        </w:rPr>
        <w:t xml:space="preserve"> at 7:05 p.m.</w:t>
      </w:r>
      <w:hyperlink r:id="rId564" w:anchor="cite_note-172" w:history="1">
        <w:r w:rsidRPr="007B5422">
          <w:rPr>
            <w:rFonts w:ascii="Times New Roman" w:eastAsia="Times New Roman" w:hAnsi="Times New Roman" w:cs="Times New Roman"/>
            <w:color w:val="0000FF"/>
            <w:sz w:val="24"/>
            <w:szCs w:val="24"/>
            <w:u w:val="single"/>
            <w:vertAlign w:val="superscript"/>
          </w:rPr>
          <w:t>[171]</w:t>
        </w:r>
      </w:hyperlink>
      <w:r w:rsidRPr="007B5422">
        <w:rPr>
          <w:rFonts w:ascii="Times New Roman" w:eastAsia="Times New Roman" w:hAnsi="Times New Roman" w:cs="Times New Roman"/>
          <w:sz w:val="24"/>
          <w:szCs w:val="24"/>
        </w:rPr>
        <w:t xml:space="preserve"> According to biographer </w:t>
      </w:r>
      <w:hyperlink r:id="rId565" w:tooltip="Taylor Branch" w:history="1">
        <w:r w:rsidRPr="007B5422">
          <w:rPr>
            <w:rFonts w:ascii="Times New Roman" w:eastAsia="Times New Roman" w:hAnsi="Times New Roman" w:cs="Times New Roman"/>
            <w:color w:val="0000FF"/>
            <w:sz w:val="24"/>
            <w:szCs w:val="24"/>
            <w:u w:val="single"/>
          </w:rPr>
          <w:t>Taylor Branch</w:t>
        </w:r>
      </w:hyperlink>
      <w:r w:rsidRPr="007B5422">
        <w:rPr>
          <w:rFonts w:ascii="Times New Roman" w:eastAsia="Times New Roman" w:hAnsi="Times New Roman" w:cs="Times New Roman"/>
          <w:sz w:val="24"/>
          <w:szCs w:val="24"/>
        </w:rPr>
        <w:t>, King's autopsy revealed that though only 39 years old, he "had the heart of a 60 year old", which Branch attributed to the stress of 13 years in the civil rights movement.</w:t>
      </w:r>
      <w:hyperlink r:id="rId566" w:anchor="cite_note-173" w:history="1">
        <w:r w:rsidRPr="007B5422">
          <w:rPr>
            <w:rFonts w:ascii="Times New Roman" w:eastAsia="Times New Roman" w:hAnsi="Times New Roman" w:cs="Times New Roman"/>
            <w:color w:val="0000FF"/>
            <w:sz w:val="24"/>
            <w:szCs w:val="24"/>
            <w:u w:val="single"/>
            <w:vertAlign w:val="superscript"/>
          </w:rPr>
          <w:t>[172]</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Aftermath</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Further information: </w:t>
      </w:r>
      <w:hyperlink r:id="rId567" w:tooltip="King assassination riots" w:history="1">
        <w:r w:rsidRPr="007B5422">
          <w:rPr>
            <w:rFonts w:ascii="Times New Roman" w:eastAsia="Times New Roman" w:hAnsi="Times New Roman" w:cs="Times New Roman"/>
            <w:color w:val="0000FF"/>
            <w:sz w:val="24"/>
            <w:szCs w:val="24"/>
            <w:u w:val="single"/>
          </w:rPr>
          <w:t>King assassination riots</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The assassination led to a nationwide wave of </w:t>
      </w:r>
      <w:hyperlink r:id="rId568" w:tooltip="Mass racial violence in the United States" w:history="1">
        <w:r w:rsidRPr="007B5422">
          <w:rPr>
            <w:rFonts w:ascii="Times New Roman" w:eastAsia="Times New Roman" w:hAnsi="Times New Roman" w:cs="Times New Roman"/>
            <w:color w:val="0000FF"/>
            <w:sz w:val="24"/>
            <w:szCs w:val="24"/>
            <w:u w:val="single"/>
          </w:rPr>
          <w:t>race riots</w:t>
        </w:r>
      </w:hyperlink>
      <w:r w:rsidRPr="007B5422">
        <w:rPr>
          <w:rFonts w:ascii="Times New Roman" w:eastAsia="Times New Roman" w:hAnsi="Times New Roman" w:cs="Times New Roman"/>
          <w:sz w:val="24"/>
          <w:szCs w:val="24"/>
        </w:rPr>
        <w:t xml:space="preserve"> in </w:t>
      </w:r>
      <w:hyperlink r:id="rId569" w:tooltip="1968 Washington, D.C. riots" w:history="1">
        <w:r w:rsidRPr="007B5422">
          <w:rPr>
            <w:rFonts w:ascii="Times New Roman" w:eastAsia="Times New Roman" w:hAnsi="Times New Roman" w:cs="Times New Roman"/>
            <w:color w:val="0000FF"/>
            <w:sz w:val="24"/>
            <w:szCs w:val="24"/>
            <w:u w:val="single"/>
          </w:rPr>
          <w:t>Washington D.C.</w:t>
        </w:r>
      </w:hyperlink>
      <w:r w:rsidRPr="007B5422">
        <w:rPr>
          <w:rFonts w:ascii="Times New Roman" w:eastAsia="Times New Roman" w:hAnsi="Times New Roman" w:cs="Times New Roman"/>
          <w:sz w:val="24"/>
          <w:szCs w:val="24"/>
        </w:rPr>
        <w:t xml:space="preserve">, </w:t>
      </w:r>
      <w:hyperlink r:id="rId570" w:tooltip="1968 Chicago riots" w:history="1">
        <w:r w:rsidRPr="007B5422">
          <w:rPr>
            <w:rFonts w:ascii="Times New Roman" w:eastAsia="Times New Roman" w:hAnsi="Times New Roman" w:cs="Times New Roman"/>
            <w:color w:val="0000FF"/>
            <w:sz w:val="24"/>
            <w:szCs w:val="24"/>
            <w:u w:val="single"/>
          </w:rPr>
          <w:t>Chicago</w:t>
        </w:r>
      </w:hyperlink>
      <w:r w:rsidRPr="007B5422">
        <w:rPr>
          <w:rFonts w:ascii="Times New Roman" w:eastAsia="Times New Roman" w:hAnsi="Times New Roman" w:cs="Times New Roman"/>
          <w:sz w:val="24"/>
          <w:szCs w:val="24"/>
        </w:rPr>
        <w:t xml:space="preserve">, </w:t>
      </w:r>
      <w:hyperlink r:id="rId571" w:tooltip="Baltimore riot of 1968" w:history="1">
        <w:r w:rsidRPr="007B5422">
          <w:rPr>
            <w:rFonts w:ascii="Times New Roman" w:eastAsia="Times New Roman" w:hAnsi="Times New Roman" w:cs="Times New Roman"/>
            <w:color w:val="0000FF"/>
            <w:sz w:val="24"/>
            <w:szCs w:val="24"/>
            <w:u w:val="single"/>
          </w:rPr>
          <w:t>Baltimore</w:t>
        </w:r>
      </w:hyperlink>
      <w:r w:rsidRPr="007B5422">
        <w:rPr>
          <w:rFonts w:ascii="Times New Roman" w:eastAsia="Times New Roman" w:hAnsi="Times New Roman" w:cs="Times New Roman"/>
          <w:sz w:val="24"/>
          <w:szCs w:val="24"/>
        </w:rPr>
        <w:t xml:space="preserve">, </w:t>
      </w:r>
      <w:hyperlink r:id="rId572" w:tooltip="Louisville riots of 1968" w:history="1">
        <w:r w:rsidRPr="007B5422">
          <w:rPr>
            <w:rFonts w:ascii="Times New Roman" w:eastAsia="Times New Roman" w:hAnsi="Times New Roman" w:cs="Times New Roman"/>
            <w:color w:val="0000FF"/>
            <w:sz w:val="24"/>
            <w:szCs w:val="24"/>
            <w:u w:val="single"/>
          </w:rPr>
          <w:t>Louisville</w:t>
        </w:r>
      </w:hyperlink>
      <w:r w:rsidRPr="007B5422">
        <w:rPr>
          <w:rFonts w:ascii="Times New Roman" w:eastAsia="Times New Roman" w:hAnsi="Times New Roman" w:cs="Times New Roman"/>
          <w:sz w:val="24"/>
          <w:szCs w:val="24"/>
        </w:rPr>
        <w:t xml:space="preserve">, </w:t>
      </w:r>
      <w:hyperlink r:id="rId573" w:tooltip="1968 Kansas City riot" w:history="1">
        <w:r w:rsidRPr="007B5422">
          <w:rPr>
            <w:rFonts w:ascii="Times New Roman" w:eastAsia="Times New Roman" w:hAnsi="Times New Roman" w:cs="Times New Roman"/>
            <w:color w:val="0000FF"/>
            <w:sz w:val="24"/>
            <w:szCs w:val="24"/>
            <w:u w:val="single"/>
          </w:rPr>
          <w:t>Kansas City</w:t>
        </w:r>
      </w:hyperlink>
      <w:r w:rsidRPr="007B5422">
        <w:rPr>
          <w:rFonts w:ascii="Times New Roman" w:eastAsia="Times New Roman" w:hAnsi="Times New Roman" w:cs="Times New Roman"/>
          <w:sz w:val="24"/>
          <w:szCs w:val="24"/>
        </w:rPr>
        <w:t>, and dozens of other cities.</w:t>
      </w:r>
      <w:hyperlink r:id="rId574" w:anchor="cite_note-BBC-174" w:history="1">
        <w:r w:rsidRPr="007B5422">
          <w:rPr>
            <w:rFonts w:ascii="Times New Roman" w:eastAsia="Times New Roman" w:hAnsi="Times New Roman" w:cs="Times New Roman"/>
            <w:color w:val="0000FF"/>
            <w:sz w:val="24"/>
            <w:szCs w:val="24"/>
            <w:u w:val="single"/>
            <w:vertAlign w:val="superscript"/>
          </w:rPr>
          <w:t>[173]</w:t>
        </w:r>
      </w:hyperlink>
      <w:hyperlink r:id="rId575" w:anchor="cite_note-175" w:history="1">
        <w:r w:rsidRPr="007B5422">
          <w:rPr>
            <w:rFonts w:ascii="Times New Roman" w:eastAsia="Times New Roman" w:hAnsi="Times New Roman" w:cs="Times New Roman"/>
            <w:color w:val="0000FF"/>
            <w:sz w:val="24"/>
            <w:szCs w:val="24"/>
            <w:u w:val="single"/>
            <w:vertAlign w:val="superscript"/>
          </w:rPr>
          <w:t>[174]</w:t>
        </w:r>
      </w:hyperlink>
      <w:r w:rsidRPr="007B5422">
        <w:rPr>
          <w:rFonts w:ascii="Times New Roman" w:eastAsia="Times New Roman" w:hAnsi="Times New Roman" w:cs="Times New Roman"/>
          <w:sz w:val="24"/>
          <w:szCs w:val="24"/>
        </w:rPr>
        <w:t xml:space="preserve"> Presidential candidate Robert F. Kennedy was on his way to </w:t>
      </w:r>
      <w:hyperlink r:id="rId576" w:tooltip="Indianapolis" w:history="1">
        <w:r w:rsidRPr="007B5422">
          <w:rPr>
            <w:rFonts w:ascii="Times New Roman" w:eastAsia="Times New Roman" w:hAnsi="Times New Roman" w:cs="Times New Roman"/>
            <w:color w:val="0000FF"/>
            <w:sz w:val="24"/>
            <w:szCs w:val="24"/>
            <w:u w:val="single"/>
          </w:rPr>
          <w:t>Indianapolis</w:t>
        </w:r>
      </w:hyperlink>
      <w:r w:rsidRPr="007B5422">
        <w:rPr>
          <w:rFonts w:ascii="Times New Roman" w:eastAsia="Times New Roman" w:hAnsi="Times New Roman" w:cs="Times New Roman"/>
          <w:sz w:val="24"/>
          <w:szCs w:val="24"/>
        </w:rPr>
        <w:t xml:space="preserve"> for a campaign rally when he was informed of King's death. He gave </w:t>
      </w:r>
      <w:hyperlink r:id="rId577" w:tooltip="Robert F. Kennedy's speech on the assassination of Martin Luther King, Jr." w:history="1">
        <w:r w:rsidRPr="007B5422">
          <w:rPr>
            <w:rFonts w:ascii="Times New Roman" w:eastAsia="Times New Roman" w:hAnsi="Times New Roman" w:cs="Times New Roman"/>
            <w:color w:val="0000FF"/>
            <w:sz w:val="24"/>
            <w:szCs w:val="24"/>
            <w:u w:val="single"/>
          </w:rPr>
          <w:t>a short speech</w:t>
        </w:r>
      </w:hyperlink>
      <w:r w:rsidRPr="007B5422">
        <w:rPr>
          <w:rFonts w:ascii="Times New Roman" w:eastAsia="Times New Roman" w:hAnsi="Times New Roman" w:cs="Times New Roman"/>
          <w:sz w:val="24"/>
          <w:szCs w:val="24"/>
        </w:rPr>
        <w:t xml:space="preserve"> to the gathering of supporters informing them of the tragedy and urging them to continue King's ideal of non-violence.</w:t>
      </w:r>
      <w:hyperlink r:id="rId578" w:anchor="cite_note-176" w:history="1">
        <w:r w:rsidRPr="007B5422">
          <w:rPr>
            <w:rFonts w:ascii="Times New Roman" w:eastAsia="Times New Roman" w:hAnsi="Times New Roman" w:cs="Times New Roman"/>
            <w:color w:val="0000FF"/>
            <w:sz w:val="24"/>
            <w:szCs w:val="24"/>
            <w:u w:val="single"/>
            <w:vertAlign w:val="superscript"/>
          </w:rPr>
          <w:t>[175]</w:t>
        </w:r>
      </w:hyperlink>
      <w:r w:rsidRPr="007B5422">
        <w:rPr>
          <w:rFonts w:ascii="Times New Roman" w:eastAsia="Times New Roman" w:hAnsi="Times New Roman" w:cs="Times New Roman"/>
          <w:sz w:val="24"/>
          <w:szCs w:val="24"/>
        </w:rPr>
        <w:t xml:space="preserve"> </w:t>
      </w:r>
      <w:hyperlink r:id="rId579" w:tooltip="James Farmer, Jr." w:history="1">
        <w:r w:rsidRPr="007B5422">
          <w:rPr>
            <w:rFonts w:ascii="Times New Roman" w:eastAsia="Times New Roman" w:hAnsi="Times New Roman" w:cs="Times New Roman"/>
            <w:color w:val="0000FF"/>
            <w:sz w:val="24"/>
            <w:szCs w:val="24"/>
            <w:u w:val="single"/>
          </w:rPr>
          <w:t>James Farmer, Jr.</w:t>
        </w:r>
      </w:hyperlink>
      <w:r w:rsidRPr="007B5422">
        <w:rPr>
          <w:rFonts w:ascii="Times New Roman" w:eastAsia="Times New Roman" w:hAnsi="Times New Roman" w:cs="Times New Roman"/>
          <w:sz w:val="24"/>
          <w:szCs w:val="24"/>
        </w:rPr>
        <w:t xml:space="preserve"> and other civil rights leaders also called for non-violent action, while the more militant </w:t>
      </w:r>
      <w:proofErr w:type="spellStart"/>
      <w:r w:rsidRPr="007B5422">
        <w:rPr>
          <w:rFonts w:ascii="Times New Roman" w:eastAsia="Times New Roman" w:hAnsi="Times New Roman" w:cs="Times New Roman"/>
          <w:sz w:val="24"/>
          <w:szCs w:val="24"/>
        </w:rPr>
        <w:t>Stokely</w:t>
      </w:r>
      <w:proofErr w:type="spellEnd"/>
      <w:r w:rsidRPr="007B5422">
        <w:rPr>
          <w:rFonts w:ascii="Times New Roman" w:eastAsia="Times New Roman" w:hAnsi="Times New Roman" w:cs="Times New Roman"/>
          <w:sz w:val="24"/>
          <w:szCs w:val="24"/>
        </w:rPr>
        <w:t xml:space="preserve"> Carmichael called for a more forceful response.</w:t>
      </w:r>
      <w:hyperlink r:id="rId580" w:anchor="cite_note-1968_Year_In_Review.2C_UPI.com-177" w:history="1">
        <w:r w:rsidRPr="007B5422">
          <w:rPr>
            <w:rFonts w:ascii="Times New Roman" w:eastAsia="Times New Roman" w:hAnsi="Times New Roman" w:cs="Times New Roman"/>
            <w:color w:val="0000FF"/>
            <w:sz w:val="24"/>
            <w:szCs w:val="24"/>
            <w:u w:val="single"/>
            <w:vertAlign w:val="superscript"/>
          </w:rPr>
          <w:t>[176]</w:t>
        </w:r>
      </w:hyperlink>
      <w:r w:rsidRPr="007B5422">
        <w:rPr>
          <w:rFonts w:ascii="Times New Roman" w:eastAsia="Times New Roman" w:hAnsi="Times New Roman" w:cs="Times New Roman"/>
          <w:sz w:val="24"/>
          <w:szCs w:val="24"/>
        </w:rPr>
        <w:t xml:space="preserve"> The city of Memphis quickly settled the strike on terms favorable to the sanitation workers.</w:t>
      </w:r>
      <w:hyperlink r:id="rId581" w:anchor="cite_note-AFSCME-WEB3-178" w:history="1">
        <w:r w:rsidRPr="007B5422">
          <w:rPr>
            <w:rFonts w:ascii="Times New Roman" w:eastAsia="Times New Roman" w:hAnsi="Times New Roman" w:cs="Times New Roman"/>
            <w:color w:val="0000FF"/>
            <w:sz w:val="24"/>
            <w:szCs w:val="24"/>
            <w:u w:val="single"/>
            <w:vertAlign w:val="superscript"/>
          </w:rPr>
          <w:t>[177]</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President Lyndon B. Johnson declared April 7 a national day of mourning for the civil rights leader.</w:t>
      </w:r>
      <w:hyperlink r:id="rId582" w:anchor="cite_note-179" w:history="1">
        <w:r w:rsidRPr="007B5422">
          <w:rPr>
            <w:rFonts w:ascii="Times New Roman" w:eastAsia="Times New Roman" w:hAnsi="Times New Roman" w:cs="Times New Roman"/>
            <w:color w:val="0000FF"/>
            <w:sz w:val="24"/>
            <w:szCs w:val="24"/>
            <w:u w:val="single"/>
            <w:vertAlign w:val="superscript"/>
          </w:rPr>
          <w:t>[178]</w:t>
        </w:r>
      </w:hyperlink>
      <w:r w:rsidRPr="007B5422">
        <w:rPr>
          <w:rFonts w:ascii="Times New Roman" w:eastAsia="Times New Roman" w:hAnsi="Times New Roman" w:cs="Times New Roman"/>
          <w:sz w:val="24"/>
          <w:szCs w:val="24"/>
        </w:rPr>
        <w:t xml:space="preserve"> Vice President </w:t>
      </w:r>
      <w:hyperlink r:id="rId583" w:tooltip="Hubert Humphrey" w:history="1">
        <w:r w:rsidRPr="007B5422">
          <w:rPr>
            <w:rFonts w:ascii="Times New Roman" w:eastAsia="Times New Roman" w:hAnsi="Times New Roman" w:cs="Times New Roman"/>
            <w:color w:val="0000FF"/>
            <w:sz w:val="24"/>
            <w:szCs w:val="24"/>
            <w:u w:val="single"/>
          </w:rPr>
          <w:t>Hubert Humphrey</w:t>
        </w:r>
      </w:hyperlink>
      <w:r w:rsidRPr="007B5422">
        <w:rPr>
          <w:rFonts w:ascii="Times New Roman" w:eastAsia="Times New Roman" w:hAnsi="Times New Roman" w:cs="Times New Roman"/>
          <w:sz w:val="24"/>
          <w:szCs w:val="24"/>
        </w:rPr>
        <w:t xml:space="preserve"> attended King's funeral on behalf of the President, as there were fears that Johnson's presence might incite protests and perhaps violence.</w:t>
      </w:r>
      <w:hyperlink r:id="rId584" w:anchor="cite_note-180" w:history="1">
        <w:r w:rsidRPr="007B5422">
          <w:rPr>
            <w:rFonts w:ascii="Times New Roman" w:eastAsia="Times New Roman" w:hAnsi="Times New Roman" w:cs="Times New Roman"/>
            <w:color w:val="0000FF"/>
            <w:sz w:val="24"/>
            <w:szCs w:val="24"/>
            <w:u w:val="single"/>
            <w:vertAlign w:val="superscript"/>
          </w:rPr>
          <w:t>[179]</w:t>
        </w:r>
      </w:hyperlink>
      <w:r w:rsidRPr="007B5422">
        <w:rPr>
          <w:rFonts w:ascii="Times New Roman" w:eastAsia="Times New Roman" w:hAnsi="Times New Roman" w:cs="Times New Roman"/>
          <w:sz w:val="24"/>
          <w:szCs w:val="24"/>
        </w:rPr>
        <w:t xml:space="preserve"> At his widow's request, King's last sermon at </w:t>
      </w:r>
      <w:hyperlink r:id="rId585" w:tooltip="Ebenezer Baptist Church (Atlanta, Georgia)" w:history="1">
        <w:r w:rsidRPr="007B5422">
          <w:rPr>
            <w:rFonts w:ascii="Times New Roman" w:eastAsia="Times New Roman" w:hAnsi="Times New Roman" w:cs="Times New Roman"/>
            <w:color w:val="0000FF"/>
            <w:sz w:val="24"/>
            <w:szCs w:val="24"/>
            <w:u w:val="single"/>
          </w:rPr>
          <w:t>Ebenezer Baptist Church</w:t>
        </w:r>
      </w:hyperlink>
      <w:r w:rsidRPr="007B5422">
        <w:rPr>
          <w:rFonts w:ascii="Times New Roman" w:eastAsia="Times New Roman" w:hAnsi="Times New Roman" w:cs="Times New Roman"/>
          <w:sz w:val="24"/>
          <w:szCs w:val="24"/>
        </w:rPr>
        <w:t xml:space="preserve"> was played at the funeral,</w:t>
      </w:r>
      <w:hyperlink r:id="rId586" w:anchor="cite_note-181" w:history="1">
        <w:r w:rsidRPr="007B5422">
          <w:rPr>
            <w:rFonts w:ascii="Times New Roman" w:eastAsia="Times New Roman" w:hAnsi="Times New Roman" w:cs="Times New Roman"/>
            <w:color w:val="0000FF"/>
            <w:sz w:val="24"/>
            <w:szCs w:val="24"/>
            <w:u w:val="single"/>
            <w:vertAlign w:val="superscript"/>
          </w:rPr>
          <w:t>[180]</w:t>
        </w:r>
      </w:hyperlink>
      <w:r w:rsidRPr="007B5422">
        <w:rPr>
          <w:rFonts w:ascii="Times New Roman" w:eastAsia="Times New Roman" w:hAnsi="Times New Roman" w:cs="Times New Roman"/>
          <w:sz w:val="24"/>
          <w:szCs w:val="24"/>
        </w:rPr>
        <w:t xml:space="preserve"> a recording of his "Drum Major" sermon, given on February 4, 1968. In that sermon, King made a request that at his funeral no mention of his awards and honors be made, but that it be said that he tried to "feed the hungry", "clothe the naked", "be right on the [Vietnam] war question", and "love and serve humanity".</w:t>
      </w:r>
      <w:hyperlink r:id="rId587" w:anchor="cite_note-182" w:history="1">
        <w:r w:rsidRPr="007B5422">
          <w:rPr>
            <w:rFonts w:ascii="Times New Roman" w:eastAsia="Times New Roman" w:hAnsi="Times New Roman" w:cs="Times New Roman"/>
            <w:color w:val="0000FF"/>
            <w:sz w:val="24"/>
            <w:szCs w:val="24"/>
            <w:u w:val="single"/>
            <w:vertAlign w:val="superscript"/>
          </w:rPr>
          <w:t>[181]</w:t>
        </w:r>
      </w:hyperlink>
      <w:r w:rsidRPr="007B5422">
        <w:rPr>
          <w:rFonts w:ascii="Times New Roman" w:eastAsia="Times New Roman" w:hAnsi="Times New Roman" w:cs="Times New Roman"/>
          <w:sz w:val="24"/>
          <w:szCs w:val="24"/>
        </w:rPr>
        <w:t xml:space="preserve"> His good friend </w:t>
      </w:r>
      <w:proofErr w:type="spellStart"/>
      <w:r w:rsidRPr="007B5422">
        <w:rPr>
          <w:rFonts w:ascii="Times New Roman" w:eastAsia="Times New Roman" w:hAnsi="Times New Roman" w:cs="Times New Roman"/>
          <w:sz w:val="24"/>
          <w:szCs w:val="24"/>
        </w:rPr>
        <w:t>Mahalia</w:t>
      </w:r>
      <w:proofErr w:type="spellEnd"/>
      <w:r w:rsidRPr="007B5422">
        <w:rPr>
          <w:rFonts w:ascii="Times New Roman" w:eastAsia="Times New Roman" w:hAnsi="Times New Roman" w:cs="Times New Roman"/>
          <w:sz w:val="24"/>
          <w:szCs w:val="24"/>
        </w:rPr>
        <w:t xml:space="preserve"> Jackson sang his favorite hymn, "Take My Hand, Precious Lord", at the funeral.</w:t>
      </w:r>
      <w:hyperlink r:id="rId588" w:anchor="cite_note-183" w:history="1">
        <w:r w:rsidRPr="007B5422">
          <w:rPr>
            <w:rFonts w:ascii="Times New Roman" w:eastAsia="Times New Roman" w:hAnsi="Times New Roman" w:cs="Times New Roman"/>
            <w:color w:val="0000FF"/>
            <w:sz w:val="24"/>
            <w:szCs w:val="24"/>
            <w:u w:val="single"/>
            <w:vertAlign w:val="superscript"/>
          </w:rPr>
          <w:t>[182]</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Two months after King's death, escaped convict </w:t>
      </w:r>
      <w:hyperlink r:id="rId589" w:tooltip="James Earl Ray" w:history="1">
        <w:r w:rsidRPr="007B5422">
          <w:rPr>
            <w:rFonts w:ascii="Times New Roman" w:eastAsia="Times New Roman" w:hAnsi="Times New Roman" w:cs="Times New Roman"/>
            <w:color w:val="0000FF"/>
            <w:sz w:val="24"/>
            <w:szCs w:val="24"/>
            <w:u w:val="single"/>
          </w:rPr>
          <w:t>James Earl Ray</w:t>
        </w:r>
      </w:hyperlink>
      <w:r w:rsidRPr="007B5422">
        <w:rPr>
          <w:rFonts w:ascii="Times New Roman" w:eastAsia="Times New Roman" w:hAnsi="Times New Roman" w:cs="Times New Roman"/>
          <w:sz w:val="24"/>
          <w:szCs w:val="24"/>
        </w:rPr>
        <w:t xml:space="preserve"> was captured at </w:t>
      </w:r>
      <w:hyperlink r:id="rId590" w:tooltip="London Heathrow Airport" w:history="1">
        <w:r w:rsidRPr="007B5422">
          <w:rPr>
            <w:rFonts w:ascii="Times New Roman" w:eastAsia="Times New Roman" w:hAnsi="Times New Roman" w:cs="Times New Roman"/>
            <w:color w:val="0000FF"/>
            <w:sz w:val="24"/>
            <w:szCs w:val="24"/>
            <w:u w:val="single"/>
          </w:rPr>
          <w:t>London Heathrow Airport</w:t>
        </w:r>
      </w:hyperlink>
      <w:r w:rsidRPr="007B5422">
        <w:rPr>
          <w:rFonts w:ascii="Times New Roman" w:eastAsia="Times New Roman" w:hAnsi="Times New Roman" w:cs="Times New Roman"/>
          <w:sz w:val="24"/>
          <w:szCs w:val="24"/>
        </w:rPr>
        <w:t xml:space="preserve"> while trying to leave the United Kingdom on a false Canadian passport in the name of Ramon George </w:t>
      </w:r>
      <w:proofErr w:type="spellStart"/>
      <w:r w:rsidRPr="007B5422">
        <w:rPr>
          <w:rFonts w:ascii="Times New Roman" w:eastAsia="Times New Roman" w:hAnsi="Times New Roman" w:cs="Times New Roman"/>
          <w:sz w:val="24"/>
          <w:szCs w:val="24"/>
        </w:rPr>
        <w:t>Sneyd</w:t>
      </w:r>
      <w:proofErr w:type="spellEnd"/>
      <w:r w:rsidRPr="007B5422">
        <w:rPr>
          <w:rFonts w:ascii="Times New Roman" w:eastAsia="Times New Roman" w:hAnsi="Times New Roman" w:cs="Times New Roman"/>
          <w:sz w:val="24"/>
          <w:szCs w:val="24"/>
        </w:rPr>
        <w:t xml:space="preserve"> on his way to white-ruled </w:t>
      </w:r>
      <w:hyperlink r:id="rId591" w:tooltip="Rhodesia" w:history="1">
        <w:r w:rsidRPr="007B5422">
          <w:rPr>
            <w:rFonts w:ascii="Times New Roman" w:eastAsia="Times New Roman" w:hAnsi="Times New Roman" w:cs="Times New Roman"/>
            <w:color w:val="0000FF"/>
            <w:sz w:val="24"/>
            <w:szCs w:val="24"/>
            <w:u w:val="single"/>
          </w:rPr>
          <w:t>Rhodesia</w:t>
        </w:r>
      </w:hyperlink>
      <w:r w:rsidRPr="007B5422">
        <w:rPr>
          <w:rFonts w:ascii="Times New Roman" w:eastAsia="Times New Roman" w:hAnsi="Times New Roman" w:cs="Times New Roman"/>
          <w:sz w:val="24"/>
          <w:szCs w:val="24"/>
        </w:rPr>
        <w:t>.</w:t>
      </w:r>
      <w:hyperlink r:id="rId592" w:anchor="cite_note-184" w:history="1">
        <w:r w:rsidRPr="007B5422">
          <w:rPr>
            <w:rFonts w:ascii="Times New Roman" w:eastAsia="Times New Roman" w:hAnsi="Times New Roman" w:cs="Times New Roman"/>
            <w:color w:val="0000FF"/>
            <w:sz w:val="24"/>
            <w:szCs w:val="24"/>
            <w:u w:val="single"/>
            <w:vertAlign w:val="superscript"/>
          </w:rPr>
          <w:t>[183]</w:t>
        </w:r>
      </w:hyperlink>
      <w:r w:rsidRPr="007B5422">
        <w:rPr>
          <w:rFonts w:ascii="Times New Roman" w:eastAsia="Times New Roman" w:hAnsi="Times New Roman" w:cs="Times New Roman"/>
          <w:sz w:val="24"/>
          <w:szCs w:val="24"/>
        </w:rPr>
        <w:t xml:space="preserve"> Ray was quickly extradited to Tennessee and charged with King's murder. He confessed to the assassination on March 10, 1969, though he recanted this confession three days later.</w:t>
      </w:r>
      <w:hyperlink r:id="rId593" w:anchor="cite_note-extradite-185" w:history="1">
        <w:r w:rsidRPr="007B5422">
          <w:rPr>
            <w:rFonts w:ascii="Times New Roman" w:eastAsia="Times New Roman" w:hAnsi="Times New Roman" w:cs="Times New Roman"/>
            <w:color w:val="0000FF"/>
            <w:sz w:val="24"/>
            <w:szCs w:val="24"/>
            <w:u w:val="single"/>
            <w:vertAlign w:val="superscript"/>
          </w:rPr>
          <w:t>[184]</w:t>
        </w:r>
      </w:hyperlink>
      <w:r w:rsidRPr="007B5422">
        <w:rPr>
          <w:rFonts w:ascii="Times New Roman" w:eastAsia="Times New Roman" w:hAnsi="Times New Roman" w:cs="Times New Roman"/>
          <w:sz w:val="24"/>
          <w:szCs w:val="24"/>
        </w:rPr>
        <w:t xml:space="preserve"> On the advice of his attorney </w:t>
      </w:r>
      <w:hyperlink r:id="rId594" w:tooltip="Percy Foreman" w:history="1">
        <w:r w:rsidRPr="007B5422">
          <w:rPr>
            <w:rFonts w:ascii="Times New Roman" w:eastAsia="Times New Roman" w:hAnsi="Times New Roman" w:cs="Times New Roman"/>
            <w:color w:val="0000FF"/>
            <w:sz w:val="24"/>
            <w:szCs w:val="24"/>
            <w:u w:val="single"/>
          </w:rPr>
          <w:t>Percy Foreman</w:t>
        </w:r>
      </w:hyperlink>
      <w:r w:rsidRPr="007B5422">
        <w:rPr>
          <w:rFonts w:ascii="Times New Roman" w:eastAsia="Times New Roman" w:hAnsi="Times New Roman" w:cs="Times New Roman"/>
          <w:sz w:val="24"/>
          <w:szCs w:val="24"/>
        </w:rPr>
        <w:t>, Ray pled guilty to avoid a trial conviction and thus the possibility of receiving the death penalty. He was sentenced to a 99-year prison term.</w:t>
      </w:r>
      <w:hyperlink r:id="rId595" w:anchor="cite_note-extradite-185" w:history="1">
        <w:r w:rsidRPr="007B5422">
          <w:rPr>
            <w:rFonts w:ascii="Times New Roman" w:eastAsia="Times New Roman" w:hAnsi="Times New Roman" w:cs="Times New Roman"/>
            <w:color w:val="0000FF"/>
            <w:sz w:val="24"/>
            <w:szCs w:val="24"/>
            <w:u w:val="single"/>
            <w:vertAlign w:val="superscript"/>
          </w:rPr>
          <w:t>[184]</w:t>
        </w:r>
      </w:hyperlink>
      <w:hyperlink r:id="rId596" w:anchor="cite_note-cbs-186" w:history="1">
        <w:r w:rsidRPr="007B5422">
          <w:rPr>
            <w:rFonts w:ascii="Times New Roman" w:eastAsia="Times New Roman" w:hAnsi="Times New Roman" w:cs="Times New Roman"/>
            <w:color w:val="0000FF"/>
            <w:sz w:val="24"/>
            <w:szCs w:val="24"/>
            <w:u w:val="single"/>
            <w:vertAlign w:val="superscript"/>
          </w:rPr>
          <w:t>[185]</w:t>
        </w:r>
      </w:hyperlink>
      <w:r w:rsidRPr="007B5422">
        <w:rPr>
          <w:rFonts w:ascii="Times New Roman" w:eastAsia="Times New Roman" w:hAnsi="Times New Roman" w:cs="Times New Roman"/>
          <w:sz w:val="24"/>
          <w:szCs w:val="24"/>
        </w:rPr>
        <w:t xml:space="preserve"> Ray later claimed a man he met in </w:t>
      </w:r>
      <w:hyperlink r:id="rId597" w:tooltip="Montreal" w:history="1">
        <w:r w:rsidRPr="007B5422">
          <w:rPr>
            <w:rFonts w:ascii="Times New Roman" w:eastAsia="Times New Roman" w:hAnsi="Times New Roman" w:cs="Times New Roman"/>
            <w:color w:val="0000FF"/>
            <w:sz w:val="24"/>
            <w:szCs w:val="24"/>
            <w:u w:val="single"/>
          </w:rPr>
          <w:t>Montreal</w:t>
        </w:r>
      </w:hyperlink>
      <w:r w:rsidRPr="007B5422">
        <w:rPr>
          <w:rFonts w:ascii="Times New Roman" w:eastAsia="Times New Roman" w:hAnsi="Times New Roman" w:cs="Times New Roman"/>
          <w:sz w:val="24"/>
          <w:szCs w:val="24"/>
        </w:rPr>
        <w:t>, Quebec, with the alias "</w:t>
      </w:r>
      <w:proofErr w:type="spellStart"/>
      <w:r w:rsidRPr="007B5422">
        <w:rPr>
          <w:rFonts w:ascii="Times New Roman" w:eastAsia="Times New Roman" w:hAnsi="Times New Roman" w:cs="Times New Roman"/>
          <w:sz w:val="24"/>
          <w:szCs w:val="24"/>
        </w:rPr>
        <w:t>Raoul</w:t>
      </w:r>
      <w:proofErr w:type="spellEnd"/>
      <w:r w:rsidRPr="007B5422">
        <w:rPr>
          <w:rFonts w:ascii="Times New Roman" w:eastAsia="Times New Roman" w:hAnsi="Times New Roman" w:cs="Times New Roman"/>
          <w:sz w:val="24"/>
          <w:szCs w:val="24"/>
        </w:rPr>
        <w:t>" was involved and that the assassination was the result of a conspiracy.</w:t>
      </w:r>
      <w:hyperlink r:id="rId598" w:anchor="cite_note-187" w:history="1">
        <w:r w:rsidRPr="007B5422">
          <w:rPr>
            <w:rFonts w:ascii="Times New Roman" w:eastAsia="Times New Roman" w:hAnsi="Times New Roman" w:cs="Times New Roman"/>
            <w:color w:val="0000FF"/>
            <w:sz w:val="24"/>
            <w:szCs w:val="24"/>
            <w:u w:val="single"/>
            <w:vertAlign w:val="superscript"/>
          </w:rPr>
          <w:t>[186]</w:t>
        </w:r>
      </w:hyperlink>
      <w:hyperlink r:id="rId599" w:anchor="cite_note-davis-188" w:history="1">
        <w:r w:rsidRPr="007B5422">
          <w:rPr>
            <w:rFonts w:ascii="Times New Roman" w:eastAsia="Times New Roman" w:hAnsi="Times New Roman" w:cs="Times New Roman"/>
            <w:color w:val="0000FF"/>
            <w:sz w:val="24"/>
            <w:szCs w:val="24"/>
            <w:u w:val="single"/>
            <w:vertAlign w:val="superscript"/>
          </w:rPr>
          <w:t>[187]</w:t>
        </w:r>
      </w:hyperlink>
      <w:r w:rsidRPr="007B5422">
        <w:rPr>
          <w:rFonts w:ascii="Times New Roman" w:eastAsia="Times New Roman" w:hAnsi="Times New Roman" w:cs="Times New Roman"/>
          <w:sz w:val="24"/>
          <w:szCs w:val="24"/>
        </w:rPr>
        <w:t xml:space="preserve"> He spent the remainder of his life attempting, unsuccessfully, to withdraw his guilty plea and secure the trial he never had.</w:t>
      </w:r>
      <w:hyperlink r:id="rId600" w:anchor="cite_note-cbs-186" w:history="1">
        <w:r w:rsidRPr="007B5422">
          <w:rPr>
            <w:rFonts w:ascii="Times New Roman" w:eastAsia="Times New Roman" w:hAnsi="Times New Roman" w:cs="Times New Roman"/>
            <w:color w:val="0000FF"/>
            <w:sz w:val="24"/>
            <w:szCs w:val="24"/>
            <w:u w:val="single"/>
            <w:vertAlign w:val="superscript"/>
          </w:rPr>
          <w:t>[185]</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Allegations of conspiracy</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Ray's lawyers maintained he was a </w:t>
      </w:r>
      <w:hyperlink r:id="rId601" w:tooltip="Scapegoat" w:history="1">
        <w:r w:rsidRPr="007B5422">
          <w:rPr>
            <w:rFonts w:ascii="Times New Roman" w:eastAsia="Times New Roman" w:hAnsi="Times New Roman" w:cs="Times New Roman"/>
            <w:color w:val="0000FF"/>
            <w:sz w:val="24"/>
            <w:szCs w:val="24"/>
            <w:u w:val="single"/>
          </w:rPr>
          <w:t>scapegoat</w:t>
        </w:r>
      </w:hyperlink>
      <w:r w:rsidRPr="007B5422">
        <w:rPr>
          <w:rFonts w:ascii="Times New Roman" w:eastAsia="Times New Roman" w:hAnsi="Times New Roman" w:cs="Times New Roman"/>
          <w:sz w:val="24"/>
          <w:szCs w:val="24"/>
        </w:rPr>
        <w:t xml:space="preserve"> similar to the way that John F. Kennedy assassin </w:t>
      </w:r>
      <w:hyperlink r:id="rId602" w:tooltip="Lee Harvey Oswald" w:history="1">
        <w:r w:rsidRPr="007B5422">
          <w:rPr>
            <w:rFonts w:ascii="Times New Roman" w:eastAsia="Times New Roman" w:hAnsi="Times New Roman" w:cs="Times New Roman"/>
            <w:color w:val="0000FF"/>
            <w:sz w:val="24"/>
            <w:szCs w:val="24"/>
            <w:u w:val="single"/>
          </w:rPr>
          <w:t>Lee Harvey Oswald</w:t>
        </w:r>
      </w:hyperlink>
      <w:r w:rsidRPr="007B5422">
        <w:rPr>
          <w:rFonts w:ascii="Times New Roman" w:eastAsia="Times New Roman" w:hAnsi="Times New Roman" w:cs="Times New Roman"/>
          <w:sz w:val="24"/>
          <w:szCs w:val="24"/>
        </w:rPr>
        <w:t xml:space="preserve"> is seen by conspiracy theorists.</w:t>
      </w:r>
      <w:hyperlink r:id="rId603" w:anchor="cite_note-CNN1-189" w:history="1">
        <w:r w:rsidRPr="007B5422">
          <w:rPr>
            <w:rFonts w:ascii="Times New Roman" w:eastAsia="Times New Roman" w:hAnsi="Times New Roman" w:cs="Times New Roman"/>
            <w:color w:val="0000FF"/>
            <w:sz w:val="24"/>
            <w:szCs w:val="24"/>
            <w:u w:val="single"/>
            <w:vertAlign w:val="superscript"/>
          </w:rPr>
          <w:t>[188]</w:t>
        </w:r>
      </w:hyperlink>
      <w:r w:rsidRPr="007B5422">
        <w:rPr>
          <w:rFonts w:ascii="Times New Roman" w:eastAsia="Times New Roman" w:hAnsi="Times New Roman" w:cs="Times New Roman"/>
          <w:sz w:val="24"/>
          <w:szCs w:val="24"/>
        </w:rPr>
        <w:t xml:space="preserve"> One of the claims used to support this assertion is that Ray's confession was given under pressure, and he had been threatened with the death penalty.</w:t>
      </w:r>
      <w:hyperlink r:id="rId604" w:anchor="cite_note-cbs-186" w:history="1">
        <w:r w:rsidRPr="007B5422">
          <w:rPr>
            <w:rFonts w:ascii="Times New Roman" w:eastAsia="Times New Roman" w:hAnsi="Times New Roman" w:cs="Times New Roman"/>
            <w:color w:val="0000FF"/>
            <w:sz w:val="24"/>
            <w:szCs w:val="24"/>
            <w:u w:val="single"/>
            <w:vertAlign w:val="superscript"/>
          </w:rPr>
          <w:t>[185]</w:t>
        </w:r>
      </w:hyperlink>
      <w:hyperlink r:id="rId605" w:anchor="cite_note-190" w:history="1">
        <w:r w:rsidRPr="007B5422">
          <w:rPr>
            <w:rFonts w:ascii="Times New Roman" w:eastAsia="Times New Roman" w:hAnsi="Times New Roman" w:cs="Times New Roman"/>
            <w:color w:val="0000FF"/>
            <w:sz w:val="24"/>
            <w:szCs w:val="24"/>
            <w:u w:val="single"/>
            <w:vertAlign w:val="superscript"/>
          </w:rPr>
          <w:t>[189]</w:t>
        </w:r>
      </w:hyperlink>
      <w:r w:rsidRPr="007B5422">
        <w:rPr>
          <w:rFonts w:ascii="Times New Roman" w:eastAsia="Times New Roman" w:hAnsi="Times New Roman" w:cs="Times New Roman"/>
          <w:sz w:val="24"/>
          <w:szCs w:val="24"/>
        </w:rPr>
        <w:t xml:space="preserve"> Ray was a thief and burglar, but he had no record of committing violent crimes with a weapon.</w:t>
      </w:r>
      <w:hyperlink r:id="rId606" w:anchor="cite_note-davis-188" w:history="1">
        <w:r w:rsidRPr="007B5422">
          <w:rPr>
            <w:rFonts w:ascii="Times New Roman" w:eastAsia="Times New Roman" w:hAnsi="Times New Roman" w:cs="Times New Roman"/>
            <w:color w:val="0000FF"/>
            <w:sz w:val="24"/>
            <w:szCs w:val="24"/>
            <w:u w:val="single"/>
            <w:vertAlign w:val="superscript"/>
          </w:rPr>
          <w:t>[187]</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Those suspecting a conspiracy in the assassination point to the two successive </w:t>
      </w:r>
      <w:hyperlink r:id="rId607" w:tooltip="Ballistics" w:history="1">
        <w:r w:rsidRPr="007B5422">
          <w:rPr>
            <w:rFonts w:ascii="Times New Roman" w:eastAsia="Times New Roman" w:hAnsi="Times New Roman" w:cs="Times New Roman"/>
            <w:color w:val="0000FF"/>
            <w:sz w:val="24"/>
            <w:szCs w:val="24"/>
            <w:u w:val="single"/>
          </w:rPr>
          <w:t>ballistics</w:t>
        </w:r>
      </w:hyperlink>
      <w:r w:rsidRPr="007B5422">
        <w:rPr>
          <w:rFonts w:ascii="Times New Roman" w:eastAsia="Times New Roman" w:hAnsi="Times New Roman" w:cs="Times New Roman"/>
          <w:sz w:val="24"/>
          <w:szCs w:val="24"/>
        </w:rPr>
        <w:t xml:space="preserve"> tests which proved that a rifle similar to Ray's </w:t>
      </w:r>
      <w:hyperlink r:id="rId608" w:tooltip="Remington Arms" w:history="1">
        <w:r w:rsidRPr="007B5422">
          <w:rPr>
            <w:rFonts w:ascii="Times New Roman" w:eastAsia="Times New Roman" w:hAnsi="Times New Roman" w:cs="Times New Roman"/>
            <w:color w:val="0000FF"/>
            <w:sz w:val="24"/>
            <w:szCs w:val="24"/>
            <w:u w:val="single"/>
          </w:rPr>
          <w:t>Remington</w:t>
        </w:r>
      </w:hyperlink>
      <w:r w:rsidRPr="007B5422">
        <w:rPr>
          <w:rFonts w:ascii="Times New Roman" w:eastAsia="Times New Roman" w:hAnsi="Times New Roman" w:cs="Times New Roman"/>
          <w:sz w:val="24"/>
          <w:szCs w:val="24"/>
        </w:rPr>
        <w:t xml:space="preserve"> </w:t>
      </w:r>
      <w:proofErr w:type="spellStart"/>
      <w:r w:rsidRPr="007B5422">
        <w:rPr>
          <w:rFonts w:ascii="Times New Roman" w:eastAsia="Times New Roman" w:hAnsi="Times New Roman" w:cs="Times New Roman"/>
          <w:sz w:val="24"/>
          <w:szCs w:val="24"/>
        </w:rPr>
        <w:t>Gamemaster</w:t>
      </w:r>
      <w:proofErr w:type="spellEnd"/>
      <w:r w:rsidRPr="007B5422">
        <w:rPr>
          <w:rFonts w:ascii="Times New Roman" w:eastAsia="Times New Roman" w:hAnsi="Times New Roman" w:cs="Times New Roman"/>
          <w:sz w:val="24"/>
          <w:szCs w:val="24"/>
        </w:rPr>
        <w:t xml:space="preserve"> had been the murder weapon, but did not prove that his specific rifle had been the one used.</w:t>
      </w:r>
      <w:hyperlink r:id="rId609" w:anchor="cite_note-cbs-186" w:history="1">
        <w:r w:rsidRPr="007B5422">
          <w:rPr>
            <w:rFonts w:ascii="Times New Roman" w:eastAsia="Times New Roman" w:hAnsi="Times New Roman" w:cs="Times New Roman"/>
            <w:color w:val="0000FF"/>
            <w:sz w:val="24"/>
            <w:szCs w:val="24"/>
            <w:u w:val="single"/>
            <w:vertAlign w:val="superscript"/>
          </w:rPr>
          <w:t>[185]</w:t>
        </w:r>
      </w:hyperlink>
      <w:hyperlink r:id="rId610" w:anchor="cite_note-BBC-WEB1-191" w:history="1">
        <w:r w:rsidRPr="007B5422">
          <w:rPr>
            <w:rFonts w:ascii="Times New Roman" w:eastAsia="Times New Roman" w:hAnsi="Times New Roman" w:cs="Times New Roman"/>
            <w:color w:val="0000FF"/>
            <w:sz w:val="24"/>
            <w:szCs w:val="24"/>
            <w:u w:val="single"/>
            <w:vertAlign w:val="superscript"/>
          </w:rPr>
          <w:t>[190]</w:t>
        </w:r>
      </w:hyperlink>
      <w:r w:rsidRPr="007B5422">
        <w:rPr>
          <w:rFonts w:ascii="Times New Roman" w:eastAsia="Times New Roman" w:hAnsi="Times New Roman" w:cs="Times New Roman"/>
          <w:sz w:val="24"/>
          <w:szCs w:val="24"/>
        </w:rPr>
        <w:t xml:space="preserve"> Moreover, witnesses surrounding King at the moment of his death say the shot came from another location, from behind thick shrubbery near the rooming house—which had been cut away in the days following the assassination—and not from the rooming house window.</w:t>
      </w:r>
      <w:hyperlink r:id="rId611" w:anchor="cite_note-Gerold-192" w:history="1">
        <w:r w:rsidRPr="007B5422">
          <w:rPr>
            <w:rFonts w:ascii="Times New Roman" w:eastAsia="Times New Roman" w:hAnsi="Times New Roman" w:cs="Times New Roman"/>
            <w:color w:val="0000FF"/>
            <w:sz w:val="24"/>
            <w:szCs w:val="24"/>
            <w:u w:val="single"/>
            <w:vertAlign w:val="superscript"/>
          </w:rPr>
          <w:t>[191]</w:t>
        </w:r>
      </w:hyperlink>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1570990"/>
            <wp:effectExtent l="19050" t="0" r="0" b="0"/>
            <wp:docPr id="30" name="Picture 30" descr="http://upload.wikimedia.org/wikipedia/commons/thumb/a/a7/Martin_Luther_King_Jr_Coretta_Scott_King_Tomb.jpg/330px-Martin_Luther_King_Jr_Coretta_Scott_King_Tomb.jpg">
              <a:hlinkClick xmlns:a="http://schemas.openxmlformats.org/drawingml/2006/main" r:id="rId6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pload.wikimedia.org/wikipedia/commons/thumb/a/a7/Martin_Luther_King_Jr_Coretta_Scott_King_Tomb.jpg/330px-Martin_Luther_King_Jr_Coretta_Scott_King_Tomb.jpg">
                      <a:hlinkClick r:id="rId612"/>
                    </pic:cNvPr>
                    <pic:cNvPicPr>
                      <a:picLocks noChangeAspect="1" noChangeArrowheads="1"/>
                    </pic:cNvPicPr>
                  </pic:nvPicPr>
                  <pic:blipFill>
                    <a:blip r:embed="rId613" cstate="print"/>
                    <a:srcRect/>
                    <a:stretch>
                      <a:fillRect/>
                    </a:stretch>
                  </pic:blipFill>
                  <pic:spPr bwMode="auto">
                    <a:xfrm>
                      <a:off x="0" y="0"/>
                      <a:ext cx="2098675" cy="157099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31" name="Picture 31" descr="http://bits.wikimedia.org/static-1.24wmf11/skins/common/images/magnify-clip.png">
              <a:hlinkClick xmlns:a="http://schemas.openxmlformats.org/drawingml/2006/main" r:id="rId61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bits.wikimedia.org/static-1.24wmf11/skins/common/images/magnify-clip.png">
                      <a:hlinkClick r:id="rId612"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Martin Luther King and Coretta Scott King's tomb, located on the grounds of the </w:t>
      </w:r>
      <w:hyperlink r:id="rId614" w:tooltip="Martin Luther King, Jr. National Historic Site" w:history="1">
        <w:r w:rsidRPr="007B5422">
          <w:rPr>
            <w:rFonts w:ascii="Times New Roman" w:eastAsia="Times New Roman" w:hAnsi="Times New Roman" w:cs="Times New Roman"/>
            <w:color w:val="0000FF"/>
            <w:sz w:val="24"/>
            <w:szCs w:val="24"/>
            <w:u w:val="single"/>
          </w:rPr>
          <w:t>Martin Luther King, Jr. National Historic Site</w:t>
        </w:r>
      </w:hyperlink>
      <w:r w:rsidRPr="007B5422">
        <w:rPr>
          <w:rFonts w:ascii="Times New Roman" w:eastAsia="Times New Roman" w:hAnsi="Times New Roman" w:cs="Times New Roman"/>
          <w:sz w:val="24"/>
          <w:szCs w:val="24"/>
        </w:rPr>
        <w:t xml:space="preserve"> in </w:t>
      </w:r>
      <w:hyperlink r:id="rId615" w:tooltip="Atlanta" w:history="1">
        <w:r w:rsidRPr="007B5422">
          <w:rPr>
            <w:rFonts w:ascii="Times New Roman" w:eastAsia="Times New Roman" w:hAnsi="Times New Roman" w:cs="Times New Roman"/>
            <w:color w:val="0000FF"/>
            <w:sz w:val="24"/>
            <w:szCs w:val="24"/>
            <w:u w:val="single"/>
          </w:rPr>
          <w:t>Atlanta, Georgia</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1997, King's son Dexter Scott King met with Ray, and publicly supported Ray's efforts to obtain a </w:t>
      </w:r>
      <w:hyperlink r:id="rId616" w:tooltip="New trial" w:history="1">
        <w:r w:rsidRPr="007B5422">
          <w:rPr>
            <w:rFonts w:ascii="Times New Roman" w:eastAsia="Times New Roman" w:hAnsi="Times New Roman" w:cs="Times New Roman"/>
            <w:color w:val="0000FF"/>
            <w:sz w:val="24"/>
            <w:szCs w:val="24"/>
            <w:u w:val="single"/>
          </w:rPr>
          <w:t>new trial</w:t>
        </w:r>
      </w:hyperlink>
      <w:r w:rsidRPr="007B5422">
        <w:rPr>
          <w:rFonts w:ascii="Times New Roman" w:eastAsia="Times New Roman" w:hAnsi="Times New Roman" w:cs="Times New Roman"/>
          <w:sz w:val="24"/>
          <w:szCs w:val="24"/>
        </w:rPr>
        <w:t>.</w:t>
      </w:r>
      <w:hyperlink r:id="rId617" w:anchor="cite_note-CNN2-193" w:history="1">
        <w:r w:rsidRPr="007B5422">
          <w:rPr>
            <w:rFonts w:ascii="Times New Roman" w:eastAsia="Times New Roman" w:hAnsi="Times New Roman" w:cs="Times New Roman"/>
            <w:color w:val="0000FF"/>
            <w:sz w:val="24"/>
            <w:szCs w:val="24"/>
            <w:u w:val="single"/>
            <w:vertAlign w:val="superscript"/>
          </w:rPr>
          <w:t>[192]</w:t>
        </w:r>
      </w:hyperlink>
      <w:r w:rsidRPr="007B5422">
        <w:rPr>
          <w:rFonts w:ascii="Times New Roman" w:eastAsia="Times New Roman" w:hAnsi="Times New Roman" w:cs="Times New Roman"/>
          <w:sz w:val="24"/>
          <w:szCs w:val="24"/>
        </w:rPr>
        <w:t xml:space="preserve"> Two years later, Coretta Scott King, King's widow, along with the rest of King's family, won a </w:t>
      </w:r>
      <w:hyperlink r:id="rId618" w:tooltip="Wrongful death claim" w:history="1">
        <w:r w:rsidRPr="007B5422">
          <w:rPr>
            <w:rFonts w:ascii="Times New Roman" w:eastAsia="Times New Roman" w:hAnsi="Times New Roman" w:cs="Times New Roman"/>
            <w:color w:val="0000FF"/>
            <w:sz w:val="24"/>
            <w:szCs w:val="24"/>
            <w:u w:val="single"/>
          </w:rPr>
          <w:t>wrongful death claim</w:t>
        </w:r>
      </w:hyperlink>
      <w:r w:rsidRPr="007B5422">
        <w:rPr>
          <w:rFonts w:ascii="Times New Roman" w:eastAsia="Times New Roman" w:hAnsi="Times New Roman" w:cs="Times New Roman"/>
          <w:sz w:val="24"/>
          <w:szCs w:val="24"/>
        </w:rPr>
        <w:t xml:space="preserve"> against </w:t>
      </w:r>
      <w:hyperlink r:id="rId619" w:tooltip="Loyd Jowers" w:history="1">
        <w:proofErr w:type="spellStart"/>
        <w:r w:rsidRPr="007B5422">
          <w:rPr>
            <w:rFonts w:ascii="Times New Roman" w:eastAsia="Times New Roman" w:hAnsi="Times New Roman" w:cs="Times New Roman"/>
            <w:color w:val="0000FF"/>
            <w:sz w:val="24"/>
            <w:szCs w:val="24"/>
            <w:u w:val="single"/>
          </w:rPr>
          <w:t>Loyd</w:t>
        </w:r>
        <w:proofErr w:type="spellEnd"/>
        <w:r w:rsidRPr="007B5422">
          <w:rPr>
            <w:rFonts w:ascii="Times New Roman" w:eastAsia="Times New Roman" w:hAnsi="Times New Roman" w:cs="Times New Roman"/>
            <w:color w:val="0000FF"/>
            <w:sz w:val="24"/>
            <w:szCs w:val="24"/>
            <w:u w:val="single"/>
          </w:rPr>
          <w:t xml:space="preserve"> </w:t>
        </w:r>
        <w:proofErr w:type="spellStart"/>
        <w:r w:rsidRPr="007B5422">
          <w:rPr>
            <w:rFonts w:ascii="Times New Roman" w:eastAsia="Times New Roman" w:hAnsi="Times New Roman" w:cs="Times New Roman"/>
            <w:color w:val="0000FF"/>
            <w:sz w:val="24"/>
            <w:szCs w:val="24"/>
            <w:u w:val="single"/>
          </w:rPr>
          <w:t>Jowers</w:t>
        </w:r>
        <w:proofErr w:type="spellEnd"/>
      </w:hyperlink>
      <w:r w:rsidRPr="007B5422">
        <w:rPr>
          <w:rFonts w:ascii="Times New Roman" w:eastAsia="Times New Roman" w:hAnsi="Times New Roman" w:cs="Times New Roman"/>
          <w:sz w:val="24"/>
          <w:szCs w:val="24"/>
        </w:rPr>
        <w:t xml:space="preserve"> and "other unknown co-conspirators". </w:t>
      </w:r>
      <w:proofErr w:type="spellStart"/>
      <w:r w:rsidRPr="007B5422">
        <w:rPr>
          <w:rFonts w:ascii="Times New Roman" w:eastAsia="Times New Roman" w:hAnsi="Times New Roman" w:cs="Times New Roman"/>
          <w:sz w:val="24"/>
          <w:szCs w:val="24"/>
        </w:rPr>
        <w:t>Jowers</w:t>
      </w:r>
      <w:proofErr w:type="spellEnd"/>
      <w:r w:rsidRPr="007B5422">
        <w:rPr>
          <w:rFonts w:ascii="Times New Roman" w:eastAsia="Times New Roman" w:hAnsi="Times New Roman" w:cs="Times New Roman"/>
          <w:sz w:val="24"/>
          <w:szCs w:val="24"/>
        </w:rPr>
        <w:t xml:space="preserve"> claimed to have received $100,000 to arrange King's assassination. The jury of six whites and six blacks found in favor of the King family and that government agencies were party to the assassination.</w:t>
      </w:r>
      <w:hyperlink r:id="rId620" w:anchor="cite_note-194" w:history="1">
        <w:r w:rsidRPr="007B5422">
          <w:rPr>
            <w:rFonts w:ascii="Times New Roman" w:eastAsia="Times New Roman" w:hAnsi="Times New Roman" w:cs="Times New Roman"/>
            <w:color w:val="0000FF"/>
            <w:sz w:val="24"/>
            <w:szCs w:val="24"/>
            <w:u w:val="single"/>
            <w:vertAlign w:val="superscript"/>
          </w:rPr>
          <w:t>[193]</w:t>
        </w:r>
      </w:hyperlink>
      <w:hyperlink r:id="rId621" w:anchor="cite_note-195" w:history="1">
        <w:r w:rsidRPr="007B5422">
          <w:rPr>
            <w:rFonts w:ascii="Times New Roman" w:eastAsia="Times New Roman" w:hAnsi="Times New Roman" w:cs="Times New Roman"/>
            <w:color w:val="0000FF"/>
            <w:sz w:val="24"/>
            <w:szCs w:val="24"/>
            <w:u w:val="single"/>
            <w:vertAlign w:val="superscript"/>
          </w:rPr>
          <w:t>[194]</w:t>
        </w:r>
      </w:hyperlink>
      <w:r w:rsidRPr="007B5422">
        <w:rPr>
          <w:rFonts w:ascii="Times New Roman" w:eastAsia="Times New Roman" w:hAnsi="Times New Roman" w:cs="Times New Roman"/>
          <w:sz w:val="24"/>
          <w:szCs w:val="24"/>
        </w:rPr>
        <w:t xml:space="preserve"> </w:t>
      </w:r>
      <w:hyperlink r:id="rId622" w:tooltip="William F. Pepper" w:history="1">
        <w:r w:rsidRPr="007B5422">
          <w:rPr>
            <w:rFonts w:ascii="Times New Roman" w:eastAsia="Times New Roman" w:hAnsi="Times New Roman" w:cs="Times New Roman"/>
            <w:color w:val="0000FF"/>
            <w:sz w:val="24"/>
            <w:szCs w:val="24"/>
            <w:u w:val="single"/>
          </w:rPr>
          <w:t>William F. Pepper</w:t>
        </w:r>
      </w:hyperlink>
      <w:r w:rsidRPr="007B5422">
        <w:rPr>
          <w:rFonts w:ascii="Times New Roman" w:eastAsia="Times New Roman" w:hAnsi="Times New Roman" w:cs="Times New Roman"/>
          <w:sz w:val="24"/>
          <w:szCs w:val="24"/>
        </w:rPr>
        <w:t xml:space="preserve"> represented the King family in the trial.</w:t>
      </w:r>
      <w:hyperlink r:id="rId623" w:anchor="cite_note-196" w:history="1">
        <w:r w:rsidRPr="007B5422">
          <w:rPr>
            <w:rFonts w:ascii="Times New Roman" w:eastAsia="Times New Roman" w:hAnsi="Times New Roman" w:cs="Times New Roman"/>
            <w:color w:val="0000FF"/>
            <w:sz w:val="24"/>
            <w:szCs w:val="24"/>
            <w:u w:val="single"/>
            <w:vertAlign w:val="superscript"/>
          </w:rPr>
          <w:t>[195]</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2000, the </w:t>
      </w:r>
      <w:hyperlink r:id="rId624" w:tooltip="U.S. Department of Justice" w:history="1">
        <w:r w:rsidRPr="007B5422">
          <w:rPr>
            <w:rFonts w:ascii="Times New Roman" w:eastAsia="Times New Roman" w:hAnsi="Times New Roman" w:cs="Times New Roman"/>
            <w:color w:val="0000FF"/>
            <w:sz w:val="24"/>
            <w:szCs w:val="24"/>
            <w:u w:val="single"/>
          </w:rPr>
          <w:t>U.S. Department of Justice</w:t>
        </w:r>
      </w:hyperlink>
      <w:r w:rsidRPr="007B5422">
        <w:rPr>
          <w:rFonts w:ascii="Times New Roman" w:eastAsia="Times New Roman" w:hAnsi="Times New Roman" w:cs="Times New Roman"/>
          <w:sz w:val="24"/>
          <w:szCs w:val="24"/>
        </w:rPr>
        <w:t xml:space="preserve"> completed the investigation about </w:t>
      </w:r>
      <w:proofErr w:type="spellStart"/>
      <w:r w:rsidRPr="007B5422">
        <w:rPr>
          <w:rFonts w:ascii="Times New Roman" w:eastAsia="Times New Roman" w:hAnsi="Times New Roman" w:cs="Times New Roman"/>
          <w:sz w:val="24"/>
          <w:szCs w:val="24"/>
        </w:rPr>
        <w:t>Jowers</w:t>
      </w:r>
      <w:proofErr w:type="spellEnd"/>
      <w:r w:rsidRPr="007B5422">
        <w:rPr>
          <w:rFonts w:ascii="Times New Roman" w:eastAsia="Times New Roman" w:hAnsi="Times New Roman" w:cs="Times New Roman"/>
          <w:sz w:val="24"/>
          <w:szCs w:val="24"/>
        </w:rPr>
        <w:t>' claims but did not find evidence to support allegations about conspiracy. The investigation report recommended no further investigation unless some new reliable facts are presented.</w:t>
      </w:r>
      <w:hyperlink r:id="rId625" w:anchor="cite_note-usdoj2-197" w:history="1">
        <w:r w:rsidRPr="007B5422">
          <w:rPr>
            <w:rFonts w:ascii="Times New Roman" w:eastAsia="Times New Roman" w:hAnsi="Times New Roman" w:cs="Times New Roman"/>
            <w:color w:val="0000FF"/>
            <w:sz w:val="24"/>
            <w:szCs w:val="24"/>
            <w:u w:val="single"/>
            <w:vertAlign w:val="superscript"/>
          </w:rPr>
          <w:t>[196]</w:t>
        </w:r>
      </w:hyperlink>
      <w:r w:rsidRPr="007B5422">
        <w:rPr>
          <w:rFonts w:ascii="Times New Roman" w:eastAsia="Times New Roman" w:hAnsi="Times New Roman" w:cs="Times New Roman"/>
          <w:sz w:val="24"/>
          <w:szCs w:val="24"/>
        </w:rPr>
        <w:t xml:space="preserve"> In 2002, </w:t>
      </w:r>
      <w:hyperlink r:id="rId626" w:tooltip="The New York Times" w:history="1">
        <w:r w:rsidRPr="007B5422">
          <w:rPr>
            <w:rFonts w:ascii="Times New Roman" w:eastAsia="Times New Roman" w:hAnsi="Times New Roman" w:cs="Times New Roman"/>
            <w:i/>
            <w:iCs/>
            <w:color w:val="0000FF"/>
            <w:sz w:val="24"/>
            <w:szCs w:val="24"/>
            <w:u w:val="single"/>
          </w:rPr>
          <w:t>The New York Times</w:t>
        </w:r>
      </w:hyperlink>
      <w:r w:rsidRPr="007B5422">
        <w:rPr>
          <w:rFonts w:ascii="Times New Roman" w:eastAsia="Times New Roman" w:hAnsi="Times New Roman" w:cs="Times New Roman"/>
          <w:sz w:val="24"/>
          <w:szCs w:val="24"/>
        </w:rPr>
        <w:t xml:space="preserve"> reported that a church minister, Rev. Ronald Denton Wilson, claimed his father, Henry Clay Wilson—not James Earl Ray—assassinated Martin Luther King, Jr. He stated, "It wasn't a racist thing; he thought Martin Luther King was connected with communism, and he wanted to get him out of the way." Wilson provided no evidence to back up his claims.</w:t>
      </w:r>
      <w:hyperlink r:id="rId627" w:anchor="cite_note-NYTORIG-198" w:history="1">
        <w:r w:rsidRPr="007B5422">
          <w:rPr>
            <w:rFonts w:ascii="Times New Roman" w:eastAsia="Times New Roman" w:hAnsi="Times New Roman" w:cs="Times New Roman"/>
            <w:color w:val="0000FF"/>
            <w:sz w:val="24"/>
            <w:szCs w:val="24"/>
            <w:u w:val="single"/>
            <w:vertAlign w:val="superscript"/>
          </w:rPr>
          <w:t>[197]</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researchers </w:t>
      </w:r>
      <w:hyperlink r:id="rId628" w:tooltip="David Garrow" w:history="1">
        <w:r w:rsidRPr="007B5422">
          <w:rPr>
            <w:rFonts w:ascii="Times New Roman" w:eastAsia="Times New Roman" w:hAnsi="Times New Roman" w:cs="Times New Roman"/>
            <w:color w:val="0000FF"/>
            <w:sz w:val="24"/>
            <w:szCs w:val="24"/>
            <w:u w:val="single"/>
          </w:rPr>
          <w:t xml:space="preserve">David </w:t>
        </w:r>
        <w:proofErr w:type="spellStart"/>
        <w:r w:rsidRPr="007B5422">
          <w:rPr>
            <w:rFonts w:ascii="Times New Roman" w:eastAsia="Times New Roman" w:hAnsi="Times New Roman" w:cs="Times New Roman"/>
            <w:color w:val="0000FF"/>
            <w:sz w:val="24"/>
            <w:szCs w:val="24"/>
            <w:u w:val="single"/>
          </w:rPr>
          <w:t>Garrow</w:t>
        </w:r>
        <w:proofErr w:type="spellEnd"/>
      </w:hyperlink>
      <w:r w:rsidRPr="007B5422">
        <w:rPr>
          <w:rFonts w:ascii="Times New Roman" w:eastAsia="Times New Roman" w:hAnsi="Times New Roman" w:cs="Times New Roman"/>
          <w:sz w:val="24"/>
          <w:szCs w:val="24"/>
        </w:rPr>
        <w:t xml:space="preserve"> and </w:t>
      </w:r>
      <w:hyperlink r:id="rId629" w:tooltip="Gerald Posner" w:history="1">
        <w:r w:rsidRPr="007B5422">
          <w:rPr>
            <w:rFonts w:ascii="Times New Roman" w:eastAsia="Times New Roman" w:hAnsi="Times New Roman" w:cs="Times New Roman"/>
            <w:color w:val="0000FF"/>
            <w:sz w:val="24"/>
            <w:szCs w:val="24"/>
            <w:u w:val="single"/>
          </w:rPr>
          <w:t>Gerald Posner</w:t>
        </w:r>
      </w:hyperlink>
      <w:r w:rsidRPr="007B5422">
        <w:rPr>
          <w:rFonts w:ascii="Times New Roman" w:eastAsia="Times New Roman" w:hAnsi="Times New Roman" w:cs="Times New Roman"/>
          <w:sz w:val="24"/>
          <w:szCs w:val="24"/>
        </w:rPr>
        <w:t xml:space="preserve"> disagreed with William F. Pepper's claims that the government killed King.</w:t>
      </w:r>
      <w:hyperlink r:id="rId630" w:anchor="cite_note-199" w:history="1">
        <w:r w:rsidRPr="007B5422">
          <w:rPr>
            <w:rFonts w:ascii="Times New Roman" w:eastAsia="Times New Roman" w:hAnsi="Times New Roman" w:cs="Times New Roman"/>
            <w:color w:val="0000FF"/>
            <w:sz w:val="24"/>
            <w:szCs w:val="24"/>
            <w:u w:val="single"/>
            <w:vertAlign w:val="superscript"/>
          </w:rPr>
          <w:t>[198]</w:t>
        </w:r>
      </w:hyperlink>
      <w:r w:rsidRPr="007B5422">
        <w:rPr>
          <w:rFonts w:ascii="Times New Roman" w:eastAsia="Times New Roman" w:hAnsi="Times New Roman" w:cs="Times New Roman"/>
          <w:sz w:val="24"/>
          <w:szCs w:val="24"/>
        </w:rPr>
        <w:t xml:space="preserve"> In 2003, William Pepper published a book about the long investigation and trial, as well as his representation of James Earl Ray in his bid for a trial, laying out the evidence and criticizing other accounts.</w:t>
      </w:r>
      <w:hyperlink r:id="rId631" w:anchor="cite_note-200" w:history="1">
        <w:r w:rsidRPr="007B5422">
          <w:rPr>
            <w:rFonts w:ascii="Times New Roman" w:eastAsia="Times New Roman" w:hAnsi="Times New Roman" w:cs="Times New Roman"/>
            <w:color w:val="0000FF"/>
            <w:sz w:val="24"/>
            <w:szCs w:val="24"/>
            <w:u w:val="single"/>
            <w:vertAlign w:val="superscript"/>
          </w:rPr>
          <w:t>[199]</w:t>
        </w:r>
      </w:hyperlink>
      <w:r w:rsidRPr="007B5422">
        <w:rPr>
          <w:rFonts w:ascii="Times New Roman" w:eastAsia="Times New Roman" w:hAnsi="Times New Roman" w:cs="Times New Roman"/>
          <w:sz w:val="24"/>
          <w:szCs w:val="24"/>
        </w:rPr>
        <w:t xml:space="preserve"> King's friend and colleague, James Bevel, also disputed the argument that Ray acted alone, stating, "There is no way a ten-cent white boy could develop a plan to kill a million-dollar black man."</w:t>
      </w:r>
      <w:hyperlink r:id="rId632" w:anchor="cite_note-201" w:history="1">
        <w:r w:rsidRPr="007B5422">
          <w:rPr>
            <w:rFonts w:ascii="Times New Roman" w:eastAsia="Times New Roman" w:hAnsi="Times New Roman" w:cs="Times New Roman"/>
            <w:color w:val="0000FF"/>
            <w:sz w:val="24"/>
            <w:szCs w:val="24"/>
            <w:u w:val="single"/>
            <w:vertAlign w:val="superscript"/>
          </w:rPr>
          <w:t>[200]</w:t>
        </w:r>
      </w:hyperlink>
      <w:r w:rsidRPr="007B5422">
        <w:rPr>
          <w:rFonts w:ascii="Times New Roman" w:eastAsia="Times New Roman" w:hAnsi="Times New Roman" w:cs="Times New Roman"/>
          <w:sz w:val="24"/>
          <w:szCs w:val="24"/>
        </w:rPr>
        <w:t xml:space="preserve"> In 2004, Jesse Jackson stated:</w:t>
      </w:r>
    </w:p>
    <w:p w:rsidR="007B5422" w:rsidRPr="007B5422" w:rsidRDefault="007B5422" w:rsidP="007B5422">
      <w:pPr>
        <w:spacing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The fact is there were saboteurs to disrupt the march. And within our own organization, we found a very key person who was on the government payroll. So infiltration within, saboteurs from without and the press attacks. ... I will never believe that James Earl Ray had the motive, the money and the mobility to have done it himself. Our government was very involved in setting the stage for and I think the escape route for James Earl Ray.</w:t>
      </w:r>
      <w:hyperlink r:id="rId633" w:anchor="cite_note-Demo-202" w:history="1">
        <w:r w:rsidRPr="007B5422">
          <w:rPr>
            <w:rFonts w:ascii="Times New Roman" w:eastAsia="Times New Roman" w:hAnsi="Times New Roman" w:cs="Times New Roman"/>
            <w:color w:val="0000FF"/>
            <w:sz w:val="24"/>
            <w:szCs w:val="24"/>
            <w:u w:val="single"/>
            <w:vertAlign w:val="superscript"/>
          </w:rPr>
          <w:t>[201]</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FBI and King's personal life</w:t>
      </w:r>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FBI surveillance and wiretapping</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FBI director </w:t>
      </w:r>
      <w:hyperlink r:id="rId634" w:tooltip="J. Edgar Hoover" w:history="1">
        <w:r w:rsidRPr="007B5422">
          <w:rPr>
            <w:rFonts w:ascii="Times New Roman" w:eastAsia="Times New Roman" w:hAnsi="Times New Roman" w:cs="Times New Roman"/>
            <w:color w:val="0000FF"/>
            <w:sz w:val="24"/>
            <w:szCs w:val="24"/>
            <w:u w:val="single"/>
          </w:rPr>
          <w:t>J. Edgar Hoover</w:t>
        </w:r>
      </w:hyperlink>
      <w:r w:rsidRPr="007B5422">
        <w:rPr>
          <w:rFonts w:ascii="Times New Roman" w:eastAsia="Times New Roman" w:hAnsi="Times New Roman" w:cs="Times New Roman"/>
          <w:sz w:val="24"/>
          <w:szCs w:val="24"/>
        </w:rPr>
        <w:t xml:space="preserve"> personally ordered surveillance of King, with the intent to undermine his power as a civil rights leader.</w:t>
      </w:r>
      <w:hyperlink r:id="rId635" w:anchor="cite_note-MED08-140" w:history="1">
        <w:r w:rsidRPr="007B5422">
          <w:rPr>
            <w:rFonts w:ascii="Times New Roman" w:eastAsia="Times New Roman" w:hAnsi="Times New Roman" w:cs="Times New Roman"/>
            <w:color w:val="0000FF"/>
            <w:sz w:val="24"/>
            <w:szCs w:val="24"/>
            <w:u w:val="single"/>
            <w:vertAlign w:val="superscript"/>
          </w:rPr>
          <w:t>[139]</w:t>
        </w:r>
      </w:hyperlink>
      <w:hyperlink r:id="rId636" w:anchor="cite_note-Honey2007ch4-203" w:history="1">
        <w:r w:rsidRPr="007B5422">
          <w:rPr>
            <w:rFonts w:ascii="Times New Roman" w:eastAsia="Times New Roman" w:hAnsi="Times New Roman" w:cs="Times New Roman"/>
            <w:color w:val="0000FF"/>
            <w:sz w:val="24"/>
            <w:szCs w:val="24"/>
            <w:u w:val="single"/>
            <w:vertAlign w:val="superscript"/>
          </w:rPr>
          <w:t>[202]</w:t>
        </w:r>
      </w:hyperlink>
      <w:r w:rsidRPr="007B5422">
        <w:rPr>
          <w:rFonts w:ascii="Times New Roman" w:eastAsia="Times New Roman" w:hAnsi="Times New Roman" w:cs="Times New Roman"/>
          <w:sz w:val="24"/>
          <w:szCs w:val="24"/>
        </w:rPr>
        <w:t xml:space="preserve"> According to the </w:t>
      </w:r>
      <w:hyperlink r:id="rId637" w:tooltip="Church Committee" w:history="1">
        <w:r w:rsidRPr="007B5422">
          <w:rPr>
            <w:rFonts w:ascii="Times New Roman" w:eastAsia="Times New Roman" w:hAnsi="Times New Roman" w:cs="Times New Roman"/>
            <w:color w:val="0000FF"/>
            <w:sz w:val="24"/>
            <w:szCs w:val="24"/>
            <w:u w:val="single"/>
          </w:rPr>
          <w:t>Church Committee</w:t>
        </w:r>
      </w:hyperlink>
      <w:r w:rsidRPr="007B5422">
        <w:rPr>
          <w:rFonts w:ascii="Times New Roman" w:eastAsia="Times New Roman" w:hAnsi="Times New Roman" w:cs="Times New Roman"/>
          <w:sz w:val="24"/>
          <w:szCs w:val="24"/>
        </w:rPr>
        <w:t xml:space="preserve">, a 1975 investigation by the </w:t>
      </w:r>
      <w:hyperlink r:id="rId638" w:tooltip="U.S. Congress" w:history="1">
        <w:r w:rsidRPr="007B5422">
          <w:rPr>
            <w:rFonts w:ascii="Times New Roman" w:eastAsia="Times New Roman" w:hAnsi="Times New Roman" w:cs="Times New Roman"/>
            <w:color w:val="0000FF"/>
            <w:sz w:val="24"/>
            <w:szCs w:val="24"/>
            <w:u w:val="single"/>
          </w:rPr>
          <w:t>U.S. Congress</w:t>
        </w:r>
      </w:hyperlink>
      <w:r w:rsidRPr="007B5422">
        <w:rPr>
          <w:rFonts w:ascii="Times New Roman" w:eastAsia="Times New Roman" w:hAnsi="Times New Roman" w:cs="Times New Roman"/>
          <w:sz w:val="24"/>
          <w:szCs w:val="24"/>
        </w:rPr>
        <w:t>, "From December 1963 until his death in 1968, Martin Luther King, Jr. was the target of an intensive campaign by the Federal Bureau of Investigation to 'neutralize' him as an effective civil rights leader."</w:t>
      </w:r>
      <w:hyperlink r:id="rId639" w:anchor="cite_note-Church-204" w:history="1">
        <w:r w:rsidRPr="007B5422">
          <w:rPr>
            <w:rFonts w:ascii="Times New Roman" w:eastAsia="Times New Roman" w:hAnsi="Times New Roman" w:cs="Times New Roman"/>
            <w:color w:val="0000FF"/>
            <w:sz w:val="24"/>
            <w:szCs w:val="24"/>
            <w:u w:val="single"/>
            <w:vertAlign w:val="superscript"/>
          </w:rPr>
          <w:t>[203]</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The Bureau received authorization to proceed with wiretapping from Attorney General Robert F. Kennedy in the fall of 1963</w:t>
      </w:r>
      <w:hyperlink r:id="rId640" w:anchor="cite_note-the_atlantic-205" w:history="1">
        <w:r w:rsidRPr="007B5422">
          <w:rPr>
            <w:rFonts w:ascii="Times New Roman" w:eastAsia="Times New Roman" w:hAnsi="Times New Roman" w:cs="Times New Roman"/>
            <w:color w:val="0000FF"/>
            <w:sz w:val="24"/>
            <w:szCs w:val="24"/>
            <w:u w:val="single"/>
            <w:vertAlign w:val="superscript"/>
          </w:rPr>
          <w:t>[204]</w:t>
        </w:r>
      </w:hyperlink>
      <w:r w:rsidRPr="007B5422">
        <w:rPr>
          <w:rFonts w:ascii="Times New Roman" w:eastAsia="Times New Roman" w:hAnsi="Times New Roman" w:cs="Times New Roman"/>
          <w:sz w:val="24"/>
          <w:szCs w:val="24"/>
        </w:rPr>
        <w:t xml:space="preserve"> and informed President John F. Kennedy, both of whom unsuccessfully tried to persuade King to dissociate himself from </w:t>
      </w:r>
      <w:hyperlink r:id="rId641" w:tooltip="Stanley Levison" w:history="1">
        <w:r w:rsidRPr="007B5422">
          <w:rPr>
            <w:rFonts w:ascii="Times New Roman" w:eastAsia="Times New Roman" w:hAnsi="Times New Roman" w:cs="Times New Roman"/>
            <w:color w:val="0000FF"/>
            <w:sz w:val="24"/>
            <w:szCs w:val="24"/>
            <w:u w:val="single"/>
          </w:rPr>
          <w:t xml:space="preserve">Stanley </w:t>
        </w:r>
        <w:proofErr w:type="spellStart"/>
        <w:r w:rsidRPr="007B5422">
          <w:rPr>
            <w:rFonts w:ascii="Times New Roman" w:eastAsia="Times New Roman" w:hAnsi="Times New Roman" w:cs="Times New Roman"/>
            <w:color w:val="0000FF"/>
            <w:sz w:val="24"/>
            <w:szCs w:val="24"/>
            <w:u w:val="single"/>
          </w:rPr>
          <w:t>Levison</w:t>
        </w:r>
        <w:proofErr w:type="spellEnd"/>
      </w:hyperlink>
      <w:r w:rsidRPr="007B5422">
        <w:rPr>
          <w:rFonts w:ascii="Times New Roman" w:eastAsia="Times New Roman" w:hAnsi="Times New Roman" w:cs="Times New Roman"/>
          <w:sz w:val="24"/>
          <w:szCs w:val="24"/>
        </w:rPr>
        <w:t>, a New York lawyer who had been involved with Communist Party USA.</w:t>
      </w:r>
      <w:hyperlink r:id="rId642" w:anchor="cite_note-right-206" w:history="1">
        <w:r w:rsidRPr="007B5422">
          <w:rPr>
            <w:rFonts w:ascii="Times New Roman" w:eastAsia="Times New Roman" w:hAnsi="Times New Roman" w:cs="Times New Roman"/>
            <w:color w:val="0000FF"/>
            <w:sz w:val="24"/>
            <w:szCs w:val="24"/>
            <w:u w:val="single"/>
            <w:vertAlign w:val="superscript"/>
          </w:rPr>
          <w:t>[205]</w:t>
        </w:r>
      </w:hyperlink>
      <w:hyperlink r:id="rId643" w:anchor="cite_note-FOOTNOTEKotz2005-207" w:history="1">
        <w:r w:rsidRPr="007B5422">
          <w:rPr>
            <w:rFonts w:ascii="Times New Roman" w:eastAsia="Times New Roman" w:hAnsi="Times New Roman" w:cs="Times New Roman"/>
            <w:color w:val="0000FF"/>
            <w:sz w:val="24"/>
            <w:szCs w:val="24"/>
            <w:u w:val="single"/>
            <w:vertAlign w:val="superscript"/>
          </w:rPr>
          <w:t>[206]</w:t>
        </w:r>
      </w:hyperlink>
      <w:r w:rsidRPr="007B5422">
        <w:rPr>
          <w:rFonts w:ascii="Times New Roman" w:eastAsia="Times New Roman" w:hAnsi="Times New Roman" w:cs="Times New Roman"/>
          <w:sz w:val="24"/>
          <w:szCs w:val="24"/>
        </w:rPr>
        <w:t xml:space="preserve"> Although Robert Kennedy only gave written approval for limited wiretapping of King's phones "on a trial basis, for a month or so",</w:t>
      </w:r>
      <w:hyperlink r:id="rId644" w:anchor="cite_note-FOOTNOTEHerst2007372-208" w:history="1">
        <w:r w:rsidRPr="007B5422">
          <w:rPr>
            <w:rFonts w:ascii="Times New Roman" w:eastAsia="Times New Roman" w:hAnsi="Times New Roman" w:cs="Times New Roman"/>
            <w:color w:val="0000FF"/>
            <w:sz w:val="24"/>
            <w:szCs w:val="24"/>
            <w:u w:val="single"/>
            <w:vertAlign w:val="superscript"/>
          </w:rPr>
          <w:t>[207]</w:t>
        </w:r>
      </w:hyperlink>
      <w:r w:rsidRPr="007B5422">
        <w:rPr>
          <w:rFonts w:ascii="Times New Roman" w:eastAsia="Times New Roman" w:hAnsi="Times New Roman" w:cs="Times New Roman"/>
          <w:sz w:val="24"/>
          <w:szCs w:val="24"/>
        </w:rPr>
        <w:t xml:space="preserve"> Hoover extended the clearance so his men were "unshackled" to look for evidence in any areas of King's life they deemed worthy.</w:t>
      </w:r>
      <w:hyperlink r:id="rId645" w:anchor="cite_note-FOOTNOTEHerst2007372.E2.80.9374-209" w:history="1">
        <w:r w:rsidRPr="007B5422">
          <w:rPr>
            <w:rFonts w:ascii="Times New Roman" w:eastAsia="Times New Roman" w:hAnsi="Times New Roman" w:cs="Times New Roman"/>
            <w:color w:val="0000FF"/>
            <w:sz w:val="24"/>
            <w:szCs w:val="24"/>
            <w:u w:val="single"/>
            <w:vertAlign w:val="superscript"/>
          </w:rPr>
          <w:t>[208]</w:t>
        </w:r>
      </w:hyperlink>
      <w:r w:rsidRPr="007B5422">
        <w:rPr>
          <w:rFonts w:ascii="Times New Roman" w:eastAsia="Times New Roman" w:hAnsi="Times New Roman" w:cs="Times New Roman"/>
          <w:sz w:val="24"/>
          <w:szCs w:val="24"/>
        </w:rPr>
        <w:t xml:space="preserve"> The Bureau placed wiretaps on </w:t>
      </w:r>
      <w:proofErr w:type="spellStart"/>
      <w:r w:rsidRPr="007B5422">
        <w:rPr>
          <w:rFonts w:ascii="Times New Roman" w:eastAsia="Times New Roman" w:hAnsi="Times New Roman" w:cs="Times New Roman"/>
          <w:sz w:val="24"/>
          <w:szCs w:val="24"/>
        </w:rPr>
        <w:t>Levison's</w:t>
      </w:r>
      <w:proofErr w:type="spellEnd"/>
      <w:r w:rsidRPr="007B5422">
        <w:rPr>
          <w:rFonts w:ascii="Times New Roman" w:eastAsia="Times New Roman" w:hAnsi="Times New Roman" w:cs="Times New Roman"/>
          <w:sz w:val="24"/>
          <w:szCs w:val="24"/>
        </w:rPr>
        <w:t xml:space="preserve"> and King's home and office phones, and bugged King's rooms in hotels as he traveled across the country.</w:t>
      </w:r>
      <w:hyperlink r:id="rId646" w:anchor="cite_note-right-206" w:history="1">
        <w:r w:rsidRPr="007B5422">
          <w:rPr>
            <w:rFonts w:ascii="Times New Roman" w:eastAsia="Times New Roman" w:hAnsi="Times New Roman" w:cs="Times New Roman"/>
            <w:color w:val="0000FF"/>
            <w:sz w:val="24"/>
            <w:szCs w:val="24"/>
            <w:u w:val="single"/>
            <w:vertAlign w:val="superscript"/>
          </w:rPr>
          <w:t>[205]</w:t>
        </w:r>
      </w:hyperlink>
      <w:hyperlink r:id="rId647" w:anchor="cite_note-track-210" w:history="1">
        <w:r w:rsidRPr="007B5422">
          <w:rPr>
            <w:rFonts w:ascii="Times New Roman" w:eastAsia="Times New Roman" w:hAnsi="Times New Roman" w:cs="Times New Roman"/>
            <w:color w:val="0000FF"/>
            <w:sz w:val="24"/>
            <w:szCs w:val="24"/>
            <w:u w:val="single"/>
            <w:vertAlign w:val="superscript"/>
          </w:rPr>
          <w:t>[209]</w:t>
        </w:r>
      </w:hyperlink>
      <w:r w:rsidRPr="007B5422">
        <w:rPr>
          <w:rFonts w:ascii="Times New Roman" w:eastAsia="Times New Roman" w:hAnsi="Times New Roman" w:cs="Times New Roman"/>
          <w:sz w:val="24"/>
          <w:szCs w:val="24"/>
        </w:rPr>
        <w:t xml:space="preserve"> In 1967, Hoover listed the SCLC as a black nationalist hate group, with the instructions: "No opportunity should be missed to exploit through counterintelligence techniques the organizational and personal conflicts of the leaderships of the groups ... to insure the targeted group is disrupted, ridiculed, or discredited."</w:t>
      </w:r>
      <w:hyperlink r:id="rId648" w:anchor="cite_note-Honey2007ch4-203" w:history="1">
        <w:r w:rsidRPr="007B5422">
          <w:rPr>
            <w:rFonts w:ascii="Times New Roman" w:eastAsia="Times New Roman" w:hAnsi="Times New Roman" w:cs="Times New Roman"/>
            <w:color w:val="0000FF"/>
            <w:sz w:val="24"/>
            <w:szCs w:val="24"/>
            <w:u w:val="single"/>
            <w:vertAlign w:val="superscript"/>
          </w:rPr>
          <w:t>[202]</w:t>
        </w:r>
      </w:hyperlink>
      <w:hyperlink r:id="rId649" w:anchor="cite_note-211" w:history="1">
        <w:r w:rsidRPr="007B5422">
          <w:rPr>
            <w:rFonts w:ascii="Times New Roman" w:eastAsia="Times New Roman" w:hAnsi="Times New Roman" w:cs="Times New Roman"/>
            <w:color w:val="0000FF"/>
            <w:sz w:val="24"/>
            <w:szCs w:val="24"/>
            <w:u w:val="single"/>
            <w:vertAlign w:val="superscript"/>
          </w:rPr>
          <w:t>[210]</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NSA monitoring of King's communications</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In a secret operation code-named "</w:t>
      </w:r>
      <w:hyperlink r:id="rId650" w:tooltip="Project MINARET" w:history="1">
        <w:r w:rsidRPr="007B5422">
          <w:rPr>
            <w:rFonts w:ascii="Times New Roman" w:eastAsia="Times New Roman" w:hAnsi="Times New Roman" w:cs="Times New Roman"/>
            <w:color w:val="0000FF"/>
            <w:sz w:val="24"/>
            <w:szCs w:val="24"/>
            <w:u w:val="single"/>
          </w:rPr>
          <w:t>Minaret</w:t>
        </w:r>
      </w:hyperlink>
      <w:r w:rsidRPr="007B5422">
        <w:rPr>
          <w:rFonts w:ascii="Times New Roman" w:eastAsia="Times New Roman" w:hAnsi="Times New Roman" w:cs="Times New Roman"/>
          <w:sz w:val="24"/>
          <w:szCs w:val="24"/>
        </w:rPr>
        <w:t xml:space="preserve">", the </w:t>
      </w:r>
      <w:hyperlink r:id="rId651" w:tooltip="National Security Agency" w:history="1">
        <w:r w:rsidRPr="007B5422">
          <w:rPr>
            <w:rFonts w:ascii="Times New Roman" w:eastAsia="Times New Roman" w:hAnsi="Times New Roman" w:cs="Times New Roman"/>
            <w:color w:val="0000FF"/>
            <w:sz w:val="24"/>
            <w:szCs w:val="24"/>
            <w:u w:val="single"/>
          </w:rPr>
          <w:t>National Security Agency</w:t>
        </w:r>
      </w:hyperlink>
      <w:r w:rsidRPr="007B5422">
        <w:rPr>
          <w:rFonts w:ascii="Times New Roman" w:eastAsia="Times New Roman" w:hAnsi="Times New Roman" w:cs="Times New Roman"/>
          <w:sz w:val="24"/>
          <w:szCs w:val="24"/>
        </w:rPr>
        <w:t xml:space="preserve"> (NSA) monitored the communications of leading Americans, including King, who criticized the U.S. war in Vietnam.</w:t>
      </w:r>
      <w:hyperlink r:id="rId652" w:anchor="cite_note-theguardian.com-212" w:history="1">
        <w:r w:rsidRPr="007B5422">
          <w:rPr>
            <w:rFonts w:ascii="Times New Roman" w:eastAsia="Times New Roman" w:hAnsi="Times New Roman" w:cs="Times New Roman"/>
            <w:color w:val="0000FF"/>
            <w:sz w:val="24"/>
            <w:szCs w:val="24"/>
            <w:u w:val="single"/>
            <w:vertAlign w:val="superscript"/>
          </w:rPr>
          <w:t>[211]</w:t>
        </w:r>
      </w:hyperlink>
      <w:r w:rsidRPr="007B5422">
        <w:rPr>
          <w:rFonts w:ascii="Times New Roman" w:eastAsia="Times New Roman" w:hAnsi="Times New Roman" w:cs="Times New Roman"/>
          <w:sz w:val="24"/>
          <w:szCs w:val="24"/>
        </w:rPr>
        <w:t xml:space="preserve"> A review by the NSA itself concluded that Minaret was "disreputable if not outright illegal."</w:t>
      </w:r>
      <w:hyperlink r:id="rId653" w:anchor="cite_note-theguardian.com-212" w:history="1">
        <w:r w:rsidRPr="007B5422">
          <w:rPr>
            <w:rFonts w:ascii="Times New Roman" w:eastAsia="Times New Roman" w:hAnsi="Times New Roman" w:cs="Times New Roman"/>
            <w:color w:val="0000FF"/>
            <w:sz w:val="24"/>
            <w:szCs w:val="24"/>
            <w:u w:val="single"/>
            <w:vertAlign w:val="superscript"/>
          </w:rPr>
          <w:t>[211]</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Allegations of communism</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For years, Hoover had been suspicious about potential influence of communists in social movements such as labor unions and civil rights.</w:t>
      </w:r>
      <w:hyperlink r:id="rId654" w:anchor="cite_note-213" w:history="1">
        <w:r w:rsidRPr="007B5422">
          <w:rPr>
            <w:rFonts w:ascii="Times New Roman" w:eastAsia="Times New Roman" w:hAnsi="Times New Roman" w:cs="Times New Roman"/>
            <w:color w:val="0000FF"/>
            <w:sz w:val="24"/>
            <w:szCs w:val="24"/>
            <w:u w:val="single"/>
            <w:vertAlign w:val="superscript"/>
          </w:rPr>
          <w:t>[212]</w:t>
        </w:r>
      </w:hyperlink>
      <w:r w:rsidRPr="007B5422">
        <w:rPr>
          <w:rFonts w:ascii="Times New Roman" w:eastAsia="Times New Roman" w:hAnsi="Times New Roman" w:cs="Times New Roman"/>
          <w:sz w:val="24"/>
          <w:szCs w:val="24"/>
        </w:rPr>
        <w:t xml:space="preserve"> Hoover directed the FBI to track King in 1957, and the SCLC as it was established (it did not have a full-time executive director until 1960).</w:t>
      </w:r>
      <w:hyperlink r:id="rId655" w:anchor="cite_note-autogenerated1-63" w:history="1">
        <w:r w:rsidRPr="007B5422">
          <w:rPr>
            <w:rFonts w:ascii="Times New Roman" w:eastAsia="Times New Roman" w:hAnsi="Times New Roman" w:cs="Times New Roman"/>
            <w:color w:val="0000FF"/>
            <w:sz w:val="24"/>
            <w:szCs w:val="24"/>
            <w:u w:val="single"/>
            <w:vertAlign w:val="superscript"/>
          </w:rPr>
          <w:t>[63]</w:t>
        </w:r>
      </w:hyperlink>
      <w:r w:rsidRPr="007B5422">
        <w:rPr>
          <w:rFonts w:ascii="Times New Roman" w:eastAsia="Times New Roman" w:hAnsi="Times New Roman" w:cs="Times New Roman"/>
          <w:sz w:val="24"/>
          <w:szCs w:val="24"/>
        </w:rPr>
        <w:t xml:space="preserve"> The investigations were largely superficial until 1962, when the FBI learned that one of King's most trusted advisers was New York City lawyer Stanley </w:t>
      </w:r>
      <w:proofErr w:type="spellStart"/>
      <w:r w:rsidRPr="007B5422">
        <w:rPr>
          <w:rFonts w:ascii="Times New Roman" w:eastAsia="Times New Roman" w:hAnsi="Times New Roman" w:cs="Times New Roman"/>
          <w:sz w:val="24"/>
          <w:szCs w:val="24"/>
        </w:rPr>
        <w:t>Levison</w:t>
      </w:r>
      <w:proofErr w:type="spellEnd"/>
      <w:r w:rsidRPr="007B5422">
        <w:rPr>
          <w:rFonts w:ascii="Times New Roman" w:eastAsia="Times New Roman" w:hAnsi="Times New Roman" w:cs="Times New Roman"/>
          <w:sz w:val="24"/>
          <w:szCs w:val="24"/>
        </w:rPr>
        <w:t>.</w:t>
      </w:r>
      <w:hyperlink r:id="rId656" w:anchor="cite_note-FOOTNOTEKotz2005233-214" w:history="1">
        <w:r w:rsidRPr="007B5422">
          <w:rPr>
            <w:rFonts w:ascii="Times New Roman" w:eastAsia="Times New Roman" w:hAnsi="Times New Roman" w:cs="Times New Roman"/>
            <w:color w:val="0000FF"/>
            <w:sz w:val="24"/>
            <w:szCs w:val="24"/>
            <w:u w:val="single"/>
            <w:vertAlign w:val="superscript"/>
          </w:rPr>
          <w:t>[213]</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The FBI feared </w:t>
      </w:r>
      <w:proofErr w:type="spellStart"/>
      <w:r w:rsidRPr="007B5422">
        <w:rPr>
          <w:rFonts w:ascii="Times New Roman" w:eastAsia="Times New Roman" w:hAnsi="Times New Roman" w:cs="Times New Roman"/>
          <w:sz w:val="24"/>
          <w:szCs w:val="24"/>
        </w:rPr>
        <w:t>Levison</w:t>
      </w:r>
      <w:proofErr w:type="spellEnd"/>
      <w:r w:rsidRPr="007B5422">
        <w:rPr>
          <w:rFonts w:ascii="Times New Roman" w:eastAsia="Times New Roman" w:hAnsi="Times New Roman" w:cs="Times New Roman"/>
          <w:sz w:val="24"/>
          <w:szCs w:val="24"/>
        </w:rPr>
        <w:t xml:space="preserve"> was working as an "agent of influence" over King, in spite of its own reports in 1963 that </w:t>
      </w:r>
      <w:proofErr w:type="spellStart"/>
      <w:r w:rsidRPr="007B5422">
        <w:rPr>
          <w:rFonts w:ascii="Times New Roman" w:eastAsia="Times New Roman" w:hAnsi="Times New Roman" w:cs="Times New Roman"/>
          <w:sz w:val="24"/>
          <w:szCs w:val="24"/>
        </w:rPr>
        <w:t>Levison</w:t>
      </w:r>
      <w:proofErr w:type="spellEnd"/>
      <w:r w:rsidRPr="007B5422">
        <w:rPr>
          <w:rFonts w:ascii="Times New Roman" w:eastAsia="Times New Roman" w:hAnsi="Times New Roman" w:cs="Times New Roman"/>
          <w:sz w:val="24"/>
          <w:szCs w:val="24"/>
        </w:rPr>
        <w:t xml:space="preserve"> had left the Party and was no longer associated in business dealings with them.</w:t>
      </w:r>
      <w:hyperlink r:id="rId657" w:anchor="cite_note-FOOTNOTEKotz200570.E2.80.9374-215" w:history="1">
        <w:r w:rsidRPr="007B5422">
          <w:rPr>
            <w:rFonts w:ascii="Times New Roman" w:eastAsia="Times New Roman" w:hAnsi="Times New Roman" w:cs="Times New Roman"/>
            <w:color w:val="0000FF"/>
            <w:sz w:val="24"/>
            <w:szCs w:val="24"/>
            <w:u w:val="single"/>
            <w:vertAlign w:val="superscript"/>
          </w:rPr>
          <w:t>[214]</w:t>
        </w:r>
      </w:hyperlink>
      <w:r w:rsidRPr="007B5422">
        <w:rPr>
          <w:rFonts w:ascii="Times New Roman" w:eastAsia="Times New Roman" w:hAnsi="Times New Roman" w:cs="Times New Roman"/>
          <w:sz w:val="24"/>
          <w:szCs w:val="24"/>
        </w:rPr>
        <w:t xml:space="preserve"> Another King lieutenant, </w:t>
      </w:r>
      <w:hyperlink r:id="rId658" w:tooltip="Hunter Pitts O'Dell" w:history="1">
        <w:r w:rsidRPr="007B5422">
          <w:rPr>
            <w:rFonts w:ascii="Times New Roman" w:eastAsia="Times New Roman" w:hAnsi="Times New Roman" w:cs="Times New Roman"/>
            <w:color w:val="0000FF"/>
            <w:sz w:val="24"/>
            <w:szCs w:val="24"/>
            <w:u w:val="single"/>
          </w:rPr>
          <w:t>Hunter Pitts O'Dell</w:t>
        </w:r>
      </w:hyperlink>
      <w:r w:rsidRPr="007B5422">
        <w:rPr>
          <w:rFonts w:ascii="Times New Roman" w:eastAsia="Times New Roman" w:hAnsi="Times New Roman" w:cs="Times New Roman"/>
          <w:sz w:val="24"/>
          <w:szCs w:val="24"/>
        </w:rPr>
        <w:t xml:space="preserve">, was also linked to the Communist Party by sworn testimony before the </w:t>
      </w:r>
      <w:hyperlink r:id="rId659" w:tooltip="House Un-American Activities Committee" w:history="1">
        <w:r w:rsidRPr="007B5422">
          <w:rPr>
            <w:rFonts w:ascii="Times New Roman" w:eastAsia="Times New Roman" w:hAnsi="Times New Roman" w:cs="Times New Roman"/>
            <w:color w:val="0000FF"/>
            <w:sz w:val="24"/>
            <w:szCs w:val="24"/>
            <w:u w:val="single"/>
          </w:rPr>
          <w:t>House Un-American Activities Committee</w:t>
        </w:r>
      </w:hyperlink>
      <w:r w:rsidRPr="007B5422">
        <w:rPr>
          <w:rFonts w:ascii="Times New Roman" w:eastAsia="Times New Roman" w:hAnsi="Times New Roman" w:cs="Times New Roman"/>
          <w:sz w:val="24"/>
          <w:szCs w:val="24"/>
        </w:rPr>
        <w:t xml:space="preserve"> (HUAC).</w:t>
      </w:r>
      <w:hyperlink r:id="rId660" w:anchor="cite_note-216" w:history="1">
        <w:r w:rsidRPr="007B5422">
          <w:rPr>
            <w:rFonts w:ascii="Times New Roman" w:eastAsia="Times New Roman" w:hAnsi="Times New Roman" w:cs="Times New Roman"/>
            <w:color w:val="0000FF"/>
            <w:sz w:val="24"/>
            <w:szCs w:val="24"/>
            <w:u w:val="single"/>
            <w:vertAlign w:val="superscript"/>
          </w:rPr>
          <w:t>[215]</w:t>
        </w:r>
      </w:hyperlink>
      <w:r w:rsidRPr="007B5422">
        <w:rPr>
          <w:rFonts w:ascii="Times New Roman" w:eastAsia="Times New Roman" w:hAnsi="Times New Roman" w:cs="Times New Roman"/>
          <w:sz w:val="24"/>
          <w:szCs w:val="24"/>
        </w:rPr>
        <w:t xml:space="preserve"> However, by 1976 the FBI had acknowledged that it had not obtained any evidence that King himself or the SCLC were actually involved with any communist organizations.</w:t>
      </w:r>
      <w:hyperlink r:id="rId661" w:anchor="cite_note-Church-204" w:history="1">
        <w:r w:rsidRPr="007B5422">
          <w:rPr>
            <w:rFonts w:ascii="Times New Roman" w:eastAsia="Times New Roman" w:hAnsi="Times New Roman" w:cs="Times New Roman"/>
            <w:color w:val="0000FF"/>
            <w:sz w:val="24"/>
            <w:szCs w:val="24"/>
            <w:u w:val="single"/>
            <w:vertAlign w:val="superscript"/>
          </w:rPr>
          <w:t>[203]</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For his part, King adamantly denied having any connections to communism, stating in a 1965 </w:t>
      </w:r>
      <w:r w:rsidRPr="007B5422">
        <w:rPr>
          <w:rFonts w:ascii="Times New Roman" w:eastAsia="Times New Roman" w:hAnsi="Times New Roman" w:cs="Times New Roman"/>
          <w:i/>
          <w:iCs/>
          <w:sz w:val="24"/>
          <w:szCs w:val="24"/>
        </w:rPr>
        <w:t>Playboy</w:t>
      </w:r>
      <w:r w:rsidRPr="007B5422">
        <w:rPr>
          <w:rFonts w:ascii="Times New Roman" w:eastAsia="Times New Roman" w:hAnsi="Times New Roman" w:cs="Times New Roman"/>
          <w:sz w:val="24"/>
          <w:szCs w:val="24"/>
        </w:rPr>
        <w:t xml:space="preserve"> interview that "there are as many Communists in this freedom movement as there are Eskimos in Florida".</w:t>
      </w:r>
      <w:hyperlink r:id="rId662" w:anchor="cite_note-FOOTNOTEWashington1991362-217" w:history="1">
        <w:r w:rsidRPr="007B5422">
          <w:rPr>
            <w:rFonts w:ascii="Times New Roman" w:eastAsia="Times New Roman" w:hAnsi="Times New Roman" w:cs="Times New Roman"/>
            <w:color w:val="0000FF"/>
            <w:sz w:val="24"/>
            <w:szCs w:val="24"/>
            <w:u w:val="single"/>
            <w:vertAlign w:val="superscript"/>
          </w:rPr>
          <w:t>[216]</w:t>
        </w:r>
      </w:hyperlink>
      <w:r w:rsidRPr="007B5422">
        <w:rPr>
          <w:rFonts w:ascii="Times New Roman" w:eastAsia="Times New Roman" w:hAnsi="Times New Roman" w:cs="Times New Roman"/>
          <w:sz w:val="24"/>
          <w:szCs w:val="24"/>
        </w:rPr>
        <w:t xml:space="preserve"> He argued that Hoover was "following the path of appeasement of political powers in the South" and that his concern for communist infiltration of the civil rights movement was meant to "aid and abet the salacious claims of southern racists and the extreme right-wing elements".</w:t>
      </w:r>
      <w:hyperlink r:id="rId663" w:anchor="cite_note-Church-204" w:history="1">
        <w:r w:rsidRPr="007B5422">
          <w:rPr>
            <w:rFonts w:ascii="Times New Roman" w:eastAsia="Times New Roman" w:hAnsi="Times New Roman" w:cs="Times New Roman"/>
            <w:color w:val="0000FF"/>
            <w:sz w:val="24"/>
            <w:szCs w:val="24"/>
            <w:u w:val="single"/>
            <w:vertAlign w:val="superscript"/>
          </w:rPr>
          <w:t>[203]</w:t>
        </w:r>
      </w:hyperlink>
      <w:r w:rsidRPr="007B5422">
        <w:rPr>
          <w:rFonts w:ascii="Times New Roman" w:eastAsia="Times New Roman" w:hAnsi="Times New Roman" w:cs="Times New Roman"/>
          <w:sz w:val="24"/>
          <w:szCs w:val="24"/>
        </w:rPr>
        <w:t xml:space="preserve"> Hoover did not believe King's pledge of innocence and replied by saying that King was "the most notorious liar in the country".</w:t>
      </w:r>
      <w:hyperlink r:id="rId664" w:anchor="cite_note-218" w:history="1">
        <w:r w:rsidRPr="007B5422">
          <w:rPr>
            <w:rFonts w:ascii="Times New Roman" w:eastAsia="Times New Roman" w:hAnsi="Times New Roman" w:cs="Times New Roman"/>
            <w:color w:val="0000FF"/>
            <w:sz w:val="24"/>
            <w:szCs w:val="24"/>
            <w:u w:val="single"/>
            <w:vertAlign w:val="superscript"/>
          </w:rPr>
          <w:t>[217]</w:t>
        </w:r>
      </w:hyperlink>
      <w:r w:rsidRPr="007B5422">
        <w:rPr>
          <w:rFonts w:ascii="Times New Roman" w:eastAsia="Times New Roman" w:hAnsi="Times New Roman" w:cs="Times New Roman"/>
          <w:sz w:val="24"/>
          <w:szCs w:val="24"/>
        </w:rPr>
        <w:t xml:space="preserve"> After King gave his "I Have A Dream" speech during the March on Washington on August 28, 1963, the FBI described King as "the most dangerous and effective Negro leader in the country".</w:t>
      </w:r>
      <w:hyperlink r:id="rId665" w:anchor="cite_note-track-210" w:history="1">
        <w:r w:rsidRPr="007B5422">
          <w:rPr>
            <w:rFonts w:ascii="Times New Roman" w:eastAsia="Times New Roman" w:hAnsi="Times New Roman" w:cs="Times New Roman"/>
            <w:color w:val="0000FF"/>
            <w:sz w:val="24"/>
            <w:szCs w:val="24"/>
            <w:u w:val="single"/>
            <w:vertAlign w:val="superscript"/>
          </w:rPr>
          <w:t>[209]</w:t>
        </w:r>
      </w:hyperlink>
      <w:r w:rsidRPr="007B5422">
        <w:rPr>
          <w:rFonts w:ascii="Times New Roman" w:eastAsia="Times New Roman" w:hAnsi="Times New Roman" w:cs="Times New Roman"/>
          <w:sz w:val="24"/>
          <w:szCs w:val="24"/>
        </w:rPr>
        <w:t xml:space="preserve"> It alleged that he was "knowingly, willingly and regularly cooperating with and taking guidance from communists".</w:t>
      </w:r>
      <w:hyperlink r:id="rId666" w:anchor="cite_note-FOOTNOTEKotz200583-219" w:history="1">
        <w:r w:rsidRPr="007B5422">
          <w:rPr>
            <w:rFonts w:ascii="Times New Roman" w:eastAsia="Times New Roman" w:hAnsi="Times New Roman" w:cs="Times New Roman"/>
            <w:color w:val="0000FF"/>
            <w:sz w:val="24"/>
            <w:szCs w:val="24"/>
            <w:u w:val="single"/>
            <w:vertAlign w:val="superscript"/>
          </w:rPr>
          <w:t>[218]</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The attempt to prove that King was a communist was related to the feeling of many segregationists that blacks in the South were happy with their lot but had been stirred up by "communists" and "outside agitators".</w:t>
      </w:r>
      <w:hyperlink r:id="rId667" w:anchor="cite_note-220" w:history="1">
        <w:r w:rsidRPr="007B5422">
          <w:rPr>
            <w:rFonts w:ascii="Times New Roman" w:eastAsia="Times New Roman" w:hAnsi="Times New Roman" w:cs="Times New Roman"/>
            <w:color w:val="0000FF"/>
            <w:sz w:val="24"/>
            <w:szCs w:val="24"/>
            <w:u w:val="single"/>
            <w:vertAlign w:val="superscript"/>
          </w:rPr>
          <w:t>[219]</w:t>
        </w:r>
      </w:hyperlink>
      <w:r w:rsidRPr="007B5422">
        <w:rPr>
          <w:rFonts w:ascii="Times New Roman" w:eastAsia="Times New Roman" w:hAnsi="Times New Roman" w:cs="Times New Roman"/>
          <w:sz w:val="24"/>
          <w:szCs w:val="24"/>
        </w:rPr>
        <w:t xml:space="preserve"> However, the civil rights movement arose from activism within the black community dating back to before World War I. King said that "the Negro revolution is a genuine revolution, born from the same womb that produces all massive social upheavals—the womb of intolerable conditions and unendurable situations."</w:t>
      </w:r>
      <w:hyperlink r:id="rId668" w:anchor="cite_note-FOOTNOTEWashington1991363-221" w:history="1">
        <w:r w:rsidRPr="007B5422">
          <w:rPr>
            <w:rFonts w:ascii="Times New Roman" w:eastAsia="Times New Roman" w:hAnsi="Times New Roman" w:cs="Times New Roman"/>
            <w:color w:val="0000FF"/>
            <w:sz w:val="24"/>
            <w:szCs w:val="24"/>
            <w:u w:val="single"/>
            <w:vertAlign w:val="superscript"/>
          </w:rPr>
          <w:t>[220]</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Allegations of adultery</w:t>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2297430"/>
            <wp:effectExtent l="19050" t="0" r="0" b="0"/>
            <wp:docPr id="32" name="Picture 32" descr="http://upload.wikimedia.org/wikipedia/commons/thumb/e/e1/MLK_and_Malcolm_X_USNWR_cropped.jpg/330px-MLK_and_Malcolm_X_USNWR_cropped.jpg">
              <a:hlinkClick xmlns:a="http://schemas.openxmlformats.org/drawingml/2006/main" r:id="rId6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upload.wikimedia.org/wikipedia/commons/thumb/e/e1/MLK_and_Malcolm_X_USNWR_cropped.jpg/330px-MLK_and_Malcolm_X_USNWR_cropped.jpg">
                      <a:hlinkClick r:id="rId669"/>
                    </pic:cNvPr>
                    <pic:cNvPicPr>
                      <a:picLocks noChangeAspect="1" noChangeArrowheads="1"/>
                    </pic:cNvPicPr>
                  </pic:nvPicPr>
                  <pic:blipFill>
                    <a:blip r:embed="rId670" cstate="print"/>
                    <a:srcRect/>
                    <a:stretch>
                      <a:fillRect/>
                    </a:stretch>
                  </pic:blipFill>
                  <pic:spPr bwMode="auto">
                    <a:xfrm>
                      <a:off x="0" y="0"/>
                      <a:ext cx="2098675" cy="229743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33" name="Picture 33" descr="http://bits.wikimedia.org/static-1.24wmf11/skins/common/images/magnify-clip.png">
              <a:hlinkClick xmlns:a="http://schemas.openxmlformats.org/drawingml/2006/main" r:id="rId669"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its.wikimedia.org/static-1.24wmf11/skins/common/images/magnify-clip.png">
                      <a:hlinkClick r:id="rId669"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Martin Luther King, Jr. and </w:t>
      </w:r>
      <w:hyperlink r:id="rId671" w:tooltip="Malcolm X" w:history="1">
        <w:r w:rsidRPr="007B5422">
          <w:rPr>
            <w:rFonts w:ascii="Times New Roman" w:eastAsia="Times New Roman" w:hAnsi="Times New Roman" w:cs="Times New Roman"/>
            <w:color w:val="0000FF"/>
            <w:sz w:val="24"/>
            <w:szCs w:val="24"/>
            <w:u w:val="single"/>
          </w:rPr>
          <w:t>Malcolm X</w:t>
        </w:r>
      </w:hyperlink>
      <w:r w:rsidRPr="007B5422">
        <w:rPr>
          <w:rFonts w:ascii="Times New Roman" w:eastAsia="Times New Roman" w:hAnsi="Times New Roman" w:cs="Times New Roman"/>
          <w:sz w:val="24"/>
          <w:szCs w:val="24"/>
        </w:rPr>
        <w:t>, March 26, 1964</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Having concluded that King was dangerous due to communist infiltration, the FBI shifted to attempting to discredit King through revelations regarding his private life. FBI surveillance of King, some of it since made public, attempted to demonstrate that he also engaged in numerous extramarital affairs.</w:t>
      </w:r>
      <w:hyperlink r:id="rId672" w:anchor="cite_note-track-210" w:history="1">
        <w:r w:rsidRPr="007B5422">
          <w:rPr>
            <w:rFonts w:ascii="Times New Roman" w:eastAsia="Times New Roman" w:hAnsi="Times New Roman" w:cs="Times New Roman"/>
            <w:color w:val="0000FF"/>
            <w:sz w:val="24"/>
            <w:szCs w:val="24"/>
            <w:u w:val="single"/>
            <w:vertAlign w:val="superscript"/>
          </w:rPr>
          <w:t>[209]</w:t>
        </w:r>
      </w:hyperlink>
      <w:r w:rsidRPr="007B5422">
        <w:rPr>
          <w:rFonts w:ascii="Times New Roman" w:eastAsia="Times New Roman" w:hAnsi="Times New Roman" w:cs="Times New Roman"/>
          <w:sz w:val="24"/>
          <w:szCs w:val="24"/>
        </w:rPr>
        <w:t xml:space="preserve"> Lyndon Johnson once said that King was a "hypocritical preacher".</w:t>
      </w:r>
      <w:hyperlink r:id="rId673" w:anchor="cite_note-222" w:history="1">
        <w:r w:rsidRPr="007B5422">
          <w:rPr>
            <w:rFonts w:ascii="Times New Roman" w:eastAsia="Times New Roman" w:hAnsi="Times New Roman" w:cs="Times New Roman"/>
            <w:color w:val="0000FF"/>
            <w:sz w:val="24"/>
            <w:szCs w:val="24"/>
            <w:u w:val="single"/>
            <w:vertAlign w:val="superscript"/>
          </w:rPr>
          <w:t>[221]</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Ralph Abernathy stated in his 1989 autobiography </w:t>
      </w:r>
      <w:r w:rsidRPr="007B5422">
        <w:rPr>
          <w:rFonts w:ascii="Times New Roman" w:eastAsia="Times New Roman" w:hAnsi="Times New Roman" w:cs="Times New Roman"/>
          <w:i/>
          <w:iCs/>
          <w:sz w:val="24"/>
          <w:szCs w:val="24"/>
        </w:rPr>
        <w:t>And the Walls Came Tumbling Down</w:t>
      </w:r>
      <w:r w:rsidRPr="007B5422">
        <w:rPr>
          <w:rFonts w:ascii="Times New Roman" w:eastAsia="Times New Roman" w:hAnsi="Times New Roman" w:cs="Times New Roman"/>
          <w:sz w:val="24"/>
          <w:szCs w:val="24"/>
        </w:rPr>
        <w:t xml:space="preserve"> that King had a "weakness for women", although they "all understood and believed in the biblical prohibition against sex outside of marriage. It was just that he had a particularly difficult time with that temptation".</w:t>
      </w:r>
      <w:hyperlink r:id="rId674" w:anchor="cite_note-223" w:history="1">
        <w:r w:rsidRPr="007B5422">
          <w:rPr>
            <w:rFonts w:ascii="Times New Roman" w:eastAsia="Times New Roman" w:hAnsi="Times New Roman" w:cs="Times New Roman"/>
            <w:color w:val="0000FF"/>
            <w:sz w:val="24"/>
            <w:szCs w:val="24"/>
            <w:u w:val="single"/>
            <w:vertAlign w:val="superscript"/>
          </w:rPr>
          <w:t>[222]</w:t>
        </w:r>
      </w:hyperlink>
      <w:r w:rsidRPr="007B5422">
        <w:rPr>
          <w:rFonts w:ascii="Times New Roman" w:eastAsia="Times New Roman" w:hAnsi="Times New Roman" w:cs="Times New Roman"/>
          <w:sz w:val="24"/>
          <w:szCs w:val="24"/>
        </w:rPr>
        <w:t xml:space="preserve"> In a later interview, Abernathy said that he only wrote the term "womanizing", that he did not specifically say King had </w:t>
      </w:r>
      <w:hyperlink r:id="rId675" w:tooltip="Extramarital sex" w:history="1">
        <w:r w:rsidRPr="007B5422">
          <w:rPr>
            <w:rFonts w:ascii="Times New Roman" w:eastAsia="Times New Roman" w:hAnsi="Times New Roman" w:cs="Times New Roman"/>
            <w:color w:val="0000FF"/>
            <w:sz w:val="24"/>
            <w:szCs w:val="24"/>
            <w:u w:val="single"/>
          </w:rPr>
          <w:t>extramarital sex</w:t>
        </w:r>
      </w:hyperlink>
      <w:r w:rsidRPr="007B5422">
        <w:rPr>
          <w:rFonts w:ascii="Times New Roman" w:eastAsia="Times New Roman" w:hAnsi="Times New Roman" w:cs="Times New Roman"/>
          <w:sz w:val="24"/>
          <w:szCs w:val="24"/>
        </w:rPr>
        <w:t xml:space="preserve"> and that the infidelities King had were </w:t>
      </w:r>
      <w:hyperlink r:id="rId676" w:tooltip="Emotional affair" w:history="1">
        <w:r w:rsidRPr="007B5422">
          <w:rPr>
            <w:rFonts w:ascii="Times New Roman" w:eastAsia="Times New Roman" w:hAnsi="Times New Roman" w:cs="Times New Roman"/>
            <w:color w:val="0000FF"/>
            <w:sz w:val="24"/>
            <w:szCs w:val="24"/>
            <w:u w:val="single"/>
          </w:rPr>
          <w:t>emotional</w:t>
        </w:r>
      </w:hyperlink>
      <w:r w:rsidRPr="007B5422">
        <w:rPr>
          <w:rFonts w:ascii="Times New Roman" w:eastAsia="Times New Roman" w:hAnsi="Times New Roman" w:cs="Times New Roman"/>
          <w:sz w:val="24"/>
          <w:szCs w:val="24"/>
        </w:rPr>
        <w:t xml:space="preserve"> rather than sexual.</w:t>
      </w:r>
      <w:hyperlink r:id="rId677" w:anchor="cite_note-abertappva-224" w:history="1">
        <w:r w:rsidRPr="007B5422">
          <w:rPr>
            <w:rFonts w:ascii="Times New Roman" w:eastAsia="Times New Roman" w:hAnsi="Times New Roman" w:cs="Times New Roman"/>
            <w:color w:val="0000FF"/>
            <w:sz w:val="24"/>
            <w:szCs w:val="24"/>
            <w:u w:val="single"/>
            <w:vertAlign w:val="superscript"/>
          </w:rPr>
          <w:t>[223]</w:t>
        </w:r>
      </w:hyperlink>
      <w:r w:rsidRPr="007B5422">
        <w:rPr>
          <w:rFonts w:ascii="Times New Roman" w:eastAsia="Times New Roman" w:hAnsi="Times New Roman" w:cs="Times New Roman"/>
          <w:sz w:val="24"/>
          <w:szCs w:val="24"/>
        </w:rPr>
        <w:t xml:space="preserve"> Abernathy criticized the media for sensationalizing the statements he wrote about King's affairs,</w:t>
      </w:r>
      <w:hyperlink r:id="rId678" w:anchor="cite_note-abertappva-224" w:history="1">
        <w:r w:rsidRPr="007B5422">
          <w:rPr>
            <w:rFonts w:ascii="Times New Roman" w:eastAsia="Times New Roman" w:hAnsi="Times New Roman" w:cs="Times New Roman"/>
            <w:color w:val="0000FF"/>
            <w:sz w:val="24"/>
            <w:szCs w:val="24"/>
            <w:u w:val="single"/>
            <w:vertAlign w:val="superscript"/>
          </w:rPr>
          <w:t>[223]</w:t>
        </w:r>
      </w:hyperlink>
      <w:r w:rsidRPr="007B5422">
        <w:rPr>
          <w:rFonts w:ascii="Times New Roman" w:eastAsia="Times New Roman" w:hAnsi="Times New Roman" w:cs="Times New Roman"/>
          <w:sz w:val="24"/>
          <w:szCs w:val="24"/>
        </w:rPr>
        <w:t xml:space="preserve"> such as the allegation that he admitted in his book that King had a sexual affair the night before he was assassinated.</w:t>
      </w:r>
      <w:hyperlink r:id="rId679" w:anchor="cite_note-abertappva-224" w:history="1">
        <w:r w:rsidRPr="007B5422">
          <w:rPr>
            <w:rFonts w:ascii="Times New Roman" w:eastAsia="Times New Roman" w:hAnsi="Times New Roman" w:cs="Times New Roman"/>
            <w:color w:val="0000FF"/>
            <w:sz w:val="24"/>
            <w:szCs w:val="24"/>
            <w:u w:val="single"/>
            <w:vertAlign w:val="superscript"/>
          </w:rPr>
          <w:t>[223]</w:t>
        </w:r>
      </w:hyperlink>
      <w:r w:rsidRPr="007B5422">
        <w:rPr>
          <w:rFonts w:ascii="Times New Roman" w:eastAsia="Times New Roman" w:hAnsi="Times New Roman" w:cs="Times New Roman"/>
          <w:sz w:val="24"/>
          <w:szCs w:val="24"/>
        </w:rPr>
        <w:t xml:space="preserve"> In his original wording, </w:t>
      </w:r>
      <w:proofErr w:type="spellStart"/>
      <w:r w:rsidRPr="007B5422">
        <w:rPr>
          <w:rFonts w:ascii="Times New Roman" w:eastAsia="Times New Roman" w:hAnsi="Times New Roman" w:cs="Times New Roman"/>
          <w:sz w:val="24"/>
          <w:szCs w:val="24"/>
        </w:rPr>
        <w:t>Abertnathy</w:t>
      </w:r>
      <w:proofErr w:type="spellEnd"/>
      <w:r w:rsidRPr="007B5422">
        <w:rPr>
          <w:rFonts w:ascii="Times New Roman" w:eastAsia="Times New Roman" w:hAnsi="Times New Roman" w:cs="Times New Roman"/>
          <w:sz w:val="24"/>
          <w:szCs w:val="24"/>
        </w:rPr>
        <w:t xml:space="preserve"> had claimed he saw King coming out of his room with a lady when he awoke the next morning and later claimed that "he may have been in there discussing and debating and trying to get her to go along with the movement, I don't know."</w:t>
      </w:r>
      <w:hyperlink r:id="rId680" w:anchor="cite_note-abertappva-224" w:history="1">
        <w:r w:rsidRPr="007B5422">
          <w:rPr>
            <w:rFonts w:ascii="Times New Roman" w:eastAsia="Times New Roman" w:hAnsi="Times New Roman" w:cs="Times New Roman"/>
            <w:color w:val="0000FF"/>
            <w:sz w:val="24"/>
            <w:szCs w:val="24"/>
            <w:u w:val="single"/>
            <w:vertAlign w:val="superscript"/>
          </w:rPr>
          <w:t>[223]</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his 1986 book </w:t>
      </w:r>
      <w:r w:rsidRPr="007B5422">
        <w:rPr>
          <w:rFonts w:ascii="Times New Roman" w:eastAsia="Times New Roman" w:hAnsi="Times New Roman" w:cs="Times New Roman"/>
          <w:i/>
          <w:iCs/>
          <w:sz w:val="24"/>
          <w:szCs w:val="24"/>
        </w:rPr>
        <w:t>Bearing the Cross</w:t>
      </w:r>
      <w:r w:rsidRPr="007B5422">
        <w:rPr>
          <w:rFonts w:ascii="Times New Roman" w:eastAsia="Times New Roman" w:hAnsi="Times New Roman" w:cs="Times New Roman"/>
          <w:sz w:val="24"/>
          <w:szCs w:val="24"/>
        </w:rPr>
        <w:t xml:space="preserve">, </w:t>
      </w:r>
      <w:hyperlink r:id="rId681" w:tooltip="David Garrow" w:history="1">
        <w:r w:rsidRPr="007B5422">
          <w:rPr>
            <w:rFonts w:ascii="Times New Roman" w:eastAsia="Times New Roman" w:hAnsi="Times New Roman" w:cs="Times New Roman"/>
            <w:color w:val="0000FF"/>
            <w:sz w:val="24"/>
            <w:szCs w:val="24"/>
            <w:u w:val="single"/>
          </w:rPr>
          <w:t xml:space="preserve">David </w:t>
        </w:r>
        <w:proofErr w:type="spellStart"/>
        <w:r w:rsidRPr="007B5422">
          <w:rPr>
            <w:rFonts w:ascii="Times New Roman" w:eastAsia="Times New Roman" w:hAnsi="Times New Roman" w:cs="Times New Roman"/>
            <w:color w:val="0000FF"/>
            <w:sz w:val="24"/>
            <w:szCs w:val="24"/>
            <w:u w:val="single"/>
          </w:rPr>
          <w:t>Garrow</w:t>
        </w:r>
        <w:proofErr w:type="spellEnd"/>
      </w:hyperlink>
      <w:r w:rsidRPr="007B5422">
        <w:rPr>
          <w:rFonts w:ascii="Times New Roman" w:eastAsia="Times New Roman" w:hAnsi="Times New Roman" w:cs="Times New Roman"/>
          <w:sz w:val="24"/>
          <w:szCs w:val="24"/>
        </w:rPr>
        <w:t xml:space="preserve"> wrote about a number of extramarital affairs, including one woman King saw almost daily. According to </w:t>
      </w:r>
      <w:proofErr w:type="spellStart"/>
      <w:r w:rsidRPr="007B5422">
        <w:rPr>
          <w:rFonts w:ascii="Times New Roman" w:eastAsia="Times New Roman" w:hAnsi="Times New Roman" w:cs="Times New Roman"/>
          <w:sz w:val="24"/>
          <w:szCs w:val="24"/>
        </w:rPr>
        <w:t>Garrow</w:t>
      </w:r>
      <w:proofErr w:type="spellEnd"/>
      <w:r w:rsidRPr="007B5422">
        <w:rPr>
          <w:rFonts w:ascii="Times New Roman" w:eastAsia="Times New Roman" w:hAnsi="Times New Roman" w:cs="Times New Roman"/>
          <w:sz w:val="24"/>
          <w:szCs w:val="24"/>
        </w:rPr>
        <w:t xml:space="preserve">, "that relationship ... increasingly became the emotional centerpiece of King's life, but it did not eliminate the incidental couplings ... of King's travels." He alleged that King explained his extramarital affairs as "a form of anxiety reduction". </w:t>
      </w:r>
      <w:proofErr w:type="spellStart"/>
      <w:r w:rsidRPr="007B5422">
        <w:rPr>
          <w:rFonts w:ascii="Times New Roman" w:eastAsia="Times New Roman" w:hAnsi="Times New Roman" w:cs="Times New Roman"/>
          <w:sz w:val="24"/>
          <w:szCs w:val="24"/>
        </w:rPr>
        <w:t>Garrow</w:t>
      </w:r>
      <w:proofErr w:type="spellEnd"/>
      <w:r w:rsidRPr="007B5422">
        <w:rPr>
          <w:rFonts w:ascii="Times New Roman" w:eastAsia="Times New Roman" w:hAnsi="Times New Roman" w:cs="Times New Roman"/>
          <w:sz w:val="24"/>
          <w:szCs w:val="24"/>
        </w:rPr>
        <w:t xml:space="preserve"> asserted that King's supposed promiscuity caused him "painful and at times overwhelming guilt".</w:t>
      </w:r>
      <w:hyperlink r:id="rId682" w:anchor="cite_note-225" w:history="1">
        <w:r w:rsidRPr="007B5422">
          <w:rPr>
            <w:rFonts w:ascii="Times New Roman" w:eastAsia="Times New Roman" w:hAnsi="Times New Roman" w:cs="Times New Roman"/>
            <w:color w:val="0000FF"/>
            <w:sz w:val="24"/>
            <w:szCs w:val="24"/>
            <w:u w:val="single"/>
            <w:vertAlign w:val="superscript"/>
          </w:rPr>
          <w:t>[224]</w:t>
        </w:r>
      </w:hyperlink>
      <w:r w:rsidRPr="007B5422">
        <w:rPr>
          <w:rFonts w:ascii="Times New Roman" w:eastAsia="Times New Roman" w:hAnsi="Times New Roman" w:cs="Times New Roman"/>
          <w:sz w:val="24"/>
          <w:szCs w:val="24"/>
        </w:rPr>
        <w:t xml:space="preserve"> King's wife Coretta appeared to have accepted his affairs with equanimity, saying once that "all that other business just doesn't have a place in the very high level relationship we enjoyed."</w:t>
      </w:r>
      <w:hyperlink r:id="rId683" w:anchor="cite_note-FOOTNOTEFrady200267-226" w:history="1">
        <w:r w:rsidRPr="007B5422">
          <w:rPr>
            <w:rFonts w:ascii="Times New Roman" w:eastAsia="Times New Roman" w:hAnsi="Times New Roman" w:cs="Times New Roman"/>
            <w:color w:val="0000FF"/>
            <w:sz w:val="24"/>
            <w:szCs w:val="24"/>
            <w:u w:val="single"/>
            <w:vertAlign w:val="superscript"/>
          </w:rPr>
          <w:t>[225]</w:t>
        </w:r>
      </w:hyperlink>
      <w:r w:rsidRPr="007B5422">
        <w:rPr>
          <w:rFonts w:ascii="Times New Roman" w:eastAsia="Times New Roman" w:hAnsi="Times New Roman" w:cs="Times New Roman"/>
          <w:sz w:val="24"/>
          <w:szCs w:val="24"/>
        </w:rPr>
        <w:t xml:space="preserve"> Shortly after </w:t>
      </w:r>
      <w:r w:rsidRPr="007B5422">
        <w:rPr>
          <w:rFonts w:ascii="Times New Roman" w:eastAsia="Times New Roman" w:hAnsi="Times New Roman" w:cs="Times New Roman"/>
          <w:i/>
          <w:iCs/>
          <w:sz w:val="24"/>
          <w:szCs w:val="24"/>
        </w:rPr>
        <w:t>Bearing the Cross</w:t>
      </w:r>
      <w:r w:rsidRPr="007B5422">
        <w:rPr>
          <w:rFonts w:ascii="Times New Roman" w:eastAsia="Times New Roman" w:hAnsi="Times New Roman" w:cs="Times New Roman"/>
          <w:sz w:val="24"/>
          <w:szCs w:val="24"/>
        </w:rPr>
        <w:t xml:space="preserve"> was released, civil rights author </w:t>
      </w:r>
      <w:hyperlink r:id="rId684" w:tooltip="Howell Raines" w:history="1">
        <w:r w:rsidRPr="007B5422">
          <w:rPr>
            <w:rFonts w:ascii="Times New Roman" w:eastAsia="Times New Roman" w:hAnsi="Times New Roman" w:cs="Times New Roman"/>
            <w:color w:val="0000FF"/>
            <w:sz w:val="24"/>
            <w:szCs w:val="24"/>
            <w:u w:val="single"/>
          </w:rPr>
          <w:t>Howell Raines</w:t>
        </w:r>
      </w:hyperlink>
      <w:r w:rsidRPr="007B5422">
        <w:rPr>
          <w:rFonts w:ascii="Times New Roman" w:eastAsia="Times New Roman" w:hAnsi="Times New Roman" w:cs="Times New Roman"/>
          <w:sz w:val="24"/>
          <w:szCs w:val="24"/>
        </w:rPr>
        <w:t xml:space="preserve"> gave the book a positive review but opined that </w:t>
      </w:r>
      <w:proofErr w:type="spellStart"/>
      <w:r w:rsidRPr="007B5422">
        <w:rPr>
          <w:rFonts w:ascii="Times New Roman" w:eastAsia="Times New Roman" w:hAnsi="Times New Roman" w:cs="Times New Roman"/>
          <w:sz w:val="24"/>
          <w:szCs w:val="24"/>
        </w:rPr>
        <w:t>Garrow's</w:t>
      </w:r>
      <w:proofErr w:type="spellEnd"/>
      <w:r w:rsidRPr="007B5422">
        <w:rPr>
          <w:rFonts w:ascii="Times New Roman" w:eastAsia="Times New Roman" w:hAnsi="Times New Roman" w:cs="Times New Roman"/>
          <w:sz w:val="24"/>
          <w:szCs w:val="24"/>
        </w:rPr>
        <w:t xml:space="preserve"> allegations about King's sex life were "sensational" and stated that </w:t>
      </w:r>
      <w:proofErr w:type="spellStart"/>
      <w:r w:rsidRPr="007B5422">
        <w:rPr>
          <w:rFonts w:ascii="Times New Roman" w:eastAsia="Times New Roman" w:hAnsi="Times New Roman" w:cs="Times New Roman"/>
          <w:sz w:val="24"/>
          <w:szCs w:val="24"/>
        </w:rPr>
        <w:t>Garrow</w:t>
      </w:r>
      <w:proofErr w:type="spellEnd"/>
      <w:r w:rsidRPr="007B5422">
        <w:rPr>
          <w:rFonts w:ascii="Times New Roman" w:eastAsia="Times New Roman" w:hAnsi="Times New Roman" w:cs="Times New Roman"/>
          <w:sz w:val="24"/>
          <w:szCs w:val="24"/>
        </w:rPr>
        <w:t xml:space="preserve"> was "amassing facts rather than analyzing them".</w:t>
      </w:r>
      <w:hyperlink r:id="rId685" w:anchor="cite_note-227" w:history="1">
        <w:r w:rsidRPr="007B5422">
          <w:rPr>
            <w:rFonts w:ascii="Times New Roman" w:eastAsia="Times New Roman" w:hAnsi="Times New Roman" w:cs="Times New Roman"/>
            <w:color w:val="0000FF"/>
            <w:sz w:val="24"/>
            <w:szCs w:val="24"/>
            <w:u w:val="single"/>
            <w:vertAlign w:val="superscript"/>
          </w:rPr>
          <w:t>[226]</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The FBI distributed reports regarding such affairs to the executive branch, friendly reporters, potential coalition partners and funding sources of the SCLC, and King's family.</w:t>
      </w:r>
      <w:hyperlink r:id="rId686" w:anchor="cite_note-228" w:history="1">
        <w:r w:rsidRPr="007B5422">
          <w:rPr>
            <w:rFonts w:ascii="Times New Roman" w:eastAsia="Times New Roman" w:hAnsi="Times New Roman" w:cs="Times New Roman"/>
            <w:color w:val="0000FF"/>
            <w:sz w:val="24"/>
            <w:szCs w:val="24"/>
            <w:u w:val="single"/>
            <w:vertAlign w:val="superscript"/>
          </w:rPr>
          <w:t>[227]</w:t>
        </w:r>
      </w:hyperlink>
      <w:r w:rsidRPr="007B5422">
        <w:rPr>
          <w:rFonts w:ascii="Times New Roman" w:eastAsia="Times New Roman" w:hAnsi="Times New Roman" w:cs="Times New Roman"/>
          <w:sz w:val="24"/>
          <w:szCs w:val="24"/>
        </w:rPr>
        <w:t xml:space="preserve"> The Bureau also sent anonymous letters to King threatening to reveal information if he did not cease his civil rights work.</w:t>
      </w:r>
      <w:hyperlink r:id="rId687" w:anchor="cite_note-229" w:history="1">
        <w:r w:rsidRPr="007B5422">
          <w:rPr>
            <w:rFonts w:ascii="Times New Roman" w:eastAsia="Times New Roman" w:hAnsi="Times New Roman" w:cs="Times New Roman"/>
            <w:color w:val="0000FF"/>
            <w:sz w:val="24"/>
            <w:szCs w:val="24"/>
            <w:u w:val="single"/>
            <w:vertAlign w:val="superscript"/>
          </w:rPr>
          <w:t>[228]</w:t>
        </w:r>
      </w:hyperlink>
      <w:r w:rsidRPr="007B5422">
        <w:rPr>
          <w:rFonts w:ascii="Times New Roman" w:eastAsia="Times New Roman" w:hAnsi="Times New Roman" w:cs="Times New Roman"/>
          <w:sz w:val="24"/>
          <w:szCs w:val="24"/>
        </w:rPr>
        <w:t xml:space="preserve"> One anonymous letter sent to King just before he received the Nobel Peace Prize read, in part:</w:t>
      </w:r>
    </w:p>
    <w:p w:rsidR="007B5422" w:rsidRPr="007B5422" w:rsidRDefault="007B5422" w:rsidP="007B5422">
      <w:pPr>
        <w:spacing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The American public, the church organizations that have been helping—Protestants, Catholics and Jews will know you for what you are—an evil beast. So will others who have backed you. You are done. King, there is only one thing left for you to do. You know what it is. You have just 34 days in which to do (this exact number has been selected for a specific reason, it has definite practical significant [</w:t>
      </w:r>
      <w:hyperlink r:id="rId688" w:tooltip="Sic" w:history="1">
        <w:r w:rsidRPr="007B5422">
          <w:rPr>
            <w:rFonts w:ascii="Times New Roman" w:eastAsia="Times New Roman" w:hAnsi="Times New Roman" w:cs="Times New Roman"/>
            <w:i/>
            <w:iCs/>
            <w:color w:val="0000FF"/>
            <w:sz w:val="24"/>
            <w:szCs w:val="24"/>
            <w:u w:val="single"/>
          </w:rPr>
          <w:t>sic</w:t>
        </w:r>
      </w:hyperlink>
      <w:r w:rsidRPr="007B5422">
        <w:rPr>
          <w:rFonts w:ascii="Times New Roman" w:eastAsia="Times New Roman" w:hAnsi="Times New Roman" w:cs="Times New Roman"/>
          <w:sz w:val="24"/>
          <w:szCs w:val="24"/>
        </w:rPr>
        <w:t>]). You are done. There is but one way out for you. You better take it before your filthy fraudulent self is bared to the nation.</w:t>
      </w:r>
      <w:hyperlink r:id="rId689" w:anchor="cite_note-FOOTNOTEKotz2005247-230" w:history="1">
        <w:r w:rsidRPr="007B5422">
          <w:rPr>
            <w:rFonts w:ascii="Times New Roman" w:eastAsia="Times New Roman" w:hAnsi="Times New Roman" w:cs="Times New Roman"/>
            <w:color w:val="0000FF"/>
            <w:sz w:val="24"/>
            <w:szCs w:val="24"/>
            <w:u w:val="single"/>
            <w:vertAlign w:val="superscript"/>
          </w:rPr>
          <w:t>[229]</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A tape recording of several of King's extramarital liaisons, excerpted from FBI wiretaps, accompanied the letter.</w:t>
      </w:r>
      <w:hyperlink r:id="rId690" w:anchor="cite_note-FOOTNOTEFrady2002158.E2.80.93159-231" w:history="1">
        <w:r w:rsidRPr="007B5422">
          <w:rPr>
            <w:rFonts w:ascii="Times New Roman" w:eastAsia="Times New Roman" w:hAnsi="Times New Roman" w:cs="Times New Roman"/>
            <w:color w:val="0000FF"/>
            <w:sz w:val="24"/>
            <w:szCs w:val="24"/>
            <w:u w:val="single"/>
            <w:vertAlign w:val="superscript"/>
          </w:rPr>
          <w:t>[230]</w:t>
        </w:r>
      </w:hyperlink>
      <w:r w:rsidRPr="007B5422">
        <w:rPr>
          <w:rFonts w:ascii="Times New Roman" w:eastAsia="Times New Roman" w:hAnsi="Times New Roman" w:cs="Times New Roman"/>
          <w:sz w:val="24"/>
          <w:szCs w:val="24"/>
        </w:rPr>
        <w:t xml:space="preserve"> King interpreted this package as an attempt to drive him to suicide,</w:t>
      </w:r>
      <w:hyperlink r:id="rId691" w:anchor="cite_note-232" w:history="1">
        <w:r w:rsidRPr="007B5422">
          <w:rPr>
            <w:rFonts w:ascii="Times New Roman" w:eastAsia="Times New Roman" w:hAnsi="Times New Roman" w:cs="Times New Roman"/>
            <w:color w:val="0000FF"/>
            <w:sz w:val="24"/>
            <w:szCs w:val="24"/>
            <w:u w:val="single"/>
            <w:vertAlign w:val="superscript"/>
          </w:rPr>
          <w:t>[231]</w:t>
        </w:r>
      </w:hyperlink>
      <w:r w:rsidRPr="007B5422">
        <w:rPr>
          <w:rFonts w:ascii="Times New Roman" w:eastAsia="Times New Roman" w:hAnsi="Times New Roman" w:cs="Times New Roman"/>
          <w:sz w:val="24"/>
          <w:szCs w:val="24"/>
        </w:rPr>
        <w:t xml:space="preserve"> although William Sullivan, head of the Domestic Intelligence Division at the time, argued that it may have only been intended to "convince Dr. King to resign from the SCLC".</w:t>
      </w:r>
      <w:hyperlink r:id="rId692" w:anchor="cite_note-Church-204" w:history="1">
        <w:r w:rsidRPr="007B5422">
          <w:rPr>
            <w:rFonts w:ascii="Times New Roman" w:eastAsia="Times New Roman" w:hAnsi="Times New Roman" w:cs="Times New Roman"/>
            <w:color w:val="0000FF"/>
            <w:sz w:val="24"/>
            <w:szCs w:val="24"/>
            <w:u w:val="single"/>
            <w:vertAlign w:val="superscript"/>
          </w:rPr>
          <w:t>[203]</w:t>
        </w:r>
      </w:hyperlink>
      <w:r w:rsidRPr="007B5422">
        <w:rPr>
          <w:rFonts w:ascii="Times New Roman" w:eastAsia="Times New Roman" w:hAnsi="Times New Roman" w:cs="Times New Roman"/>
          <w:sz w:val="24"/>
          <w:szCs w:val="24"/>
        </w:rPr>
        <w:t xml:space="preserve"> King refused to give in to the FBI's threats.</w:t>
      </w:r>
      <w:hyperlink r:id="rId693" w:anchor="cite_note-track-210" w:history="1">
        <w:r w:rsidRPr="007B5422">
          <w:rPr>
            <w:rFonts w:ascii="Times New Roman" w:eastAsia="Times New Roman" w:hAnsi="Times New Roman" w:cs="Times New Roman"/>
            <w:color w:val="0000FF"/>
            <w:sz w:val="24"/>
            <w:szCs w:val="24"/>
            <w:u w:val="single"/>
            <w:vertAlign w:val="superscript"/>
          </w:rPr>
          <w:t>[209]</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hyperlink r:id="rId694" w:anchor="United_States_district_judges" w:tooltip="United States district court" w:history="1">
        <w:r w:rsidRPr="007B5422">
          <w:rPr>
            <w:rFonts w:ascii="Times New Roman" w:eastAsia="Times New Roman" w:hAnsi="Times New Roman" w:cs="Times New Roman"/>
            <w:color w:val="0000FF"/>
            <w:sz w:val="24"/>
            <w:szCs w:val="24"/>
            <w:u w:val="single"/>
          </w:rPr>
          <w:t>Judge</w:t>
        </w:r>
      </w:hyperlink>
      <w:r w:rsidRPr="007B5422">
        <w:rPr>
          <w:rFonts w:ascii="Times New Roman" w:eastAsia="Times New Roman" w:hAnsi="Times New Roman" w:cs="Times New Roman"/>
          <w:sz w:val="24"/>
          <w:szCs w:val="24"/>
        </w:rPr>
        <w:t xml:space="preserve"> </w:t>
      </w:r>
      <w:hyperlink r:id="rId695" w:tooltip="John Lewis Smith, Jr." w:history="1">
        <w:r w:rsidRPr="007B5422">
          <w:rPr>
            <w:rFonts w:ascii="Times New Roman" w:eastAsia="Times New Roman" w:hAnsi="Times New Roman" w:cs="Times New Roman"/>
            <w:color w:val="0000FF"/>
            <w:sz w:val="24"/>
            <w:szCs w:val="24"/>
            <w:u w:val="single"/>
          </w:rPr>
          <w:t>John Lewis Smith, Jr.</w:t>
        </w:r>
      </w:hyperlink>
      <w:r w:rsidRPr="007B5422">
        <w:rPr>
          <w:rFonts w:ascii="Times New Roman" w:eastAsia="Times New Roman" w:hAnsi="Times New Roman" w:cs="Times New Roman"/>
          <w:sz w:val="24"/>
          <w:szCs w:val="24"/>
        </w:rPr>
        <w:t xml:space="preserve"> in 1977 ordered that all known copies of the recorded audiotapes and written transcripts resulting from the FBI's electronic surveillance of King between 1963 and 1968 to be held in the </w:t>
      </w:r>
      <w:hyperlink r:id="rId696" w:tooltip="National Archives and Records Administration" w:history="1">
        <w:r w:rsidRPr="007B5422">
          <w:rPr>
            <w:rFonts w:ascii="Times New Roman" w:eastAsia="Times New Roman" w:hAnsi="Times New Roman" w:cs="Times New Roman"/>
            <w:color w:val="0000FF"/>
            <w:sz w:val="24"/>
            <w:szCs w:val="24"/>
            <w:u w:val="single"/>
          </w:rPr>
          <w:t>National Archives</w:t>
        </w:r>
      </w:hyperlink>
      <w:r w:rsidRPr="007B5422">
        <w:rPr>
          <w:rFonts w:ascii="Times New Roman" w:eastAsia="Times New Roman" w:hAnsi="Times New Roman" w:cs="Times New Roman"/>
          <w:sz w:val="24"/>
          <w:szCs w:val="24"/>
        </w:rPr>
        <w:t xml:space="preserve"> and sealed from public access until 2027.</w:t>
      </w:r>
      <w:hyperlink r:id="rId697" w:anchor="cite_note-233" w:history="1">
        <w:r w:rsidRPr="007B5422">
          <w:rPr>
            <w:rFonts w:ascii="Times New Roman" w:eastAsia="Times New Roman" w:hAnsi="Times New Roman" w:cs="Times New Roman"/>
            <w:color w:val="0000FF"/>
            <w:sz w:val="24"/>
            <w:szCs w:val="24"/>
            <w:u w:val="single"/>
            <w:vertAlign w:val="superscript"/>
          </w:rPr>
          <w:t>[232]</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Presence during the assassination</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Across from the Lorraine Motel, next to the boarding house in which Ray was staying, was a fire station. Police officers were stationed in the fire station to keep King under surveillance.</w:t>
      </w:r>
      <w:hyperlink r:id="rId698" w:anchor="cite_note-234" w:history="1">
        <w:r w:rsidRPr="007B5422">
          <w:rPr>
            <w:rFonts w:ascii="Times New Roman" w:eastAsia="Times New Roman" w:hAnsi="Times New Roman" w:cs="Times New Roman"/>
            <w:color w:val="0000FF"/>
            <w:sz w:val="24"/>
            <w:szCs w:val="24"/>
            <w:u w:val="single"/>
            <w:vertAlign w:val="superscript"/>
          </w:rPr>
          <w:t>[233]</w:t>
        </w:r>
      </w:hyperlink>
      <w:r w:rsidRPr="007B5422">
        <w:rPr>
          <w:rFonts w:ascii="Times New Roman" w:eastAsia="Times New Roman" w:hAnsi="Times New Roman" w:cs="Times New Roman"/>
          <w:sz w:val="24"/>
          <w:szCs w:val="24"/>
        </w:rPr>
        <w:t xml:space="preserve"> Agents were watching King at the time he was shot.</w:t>
      </w:r>
      <w:hyperlink r:id="rId699" w:anchor="cite_note-235" w:history="1">
        <w:r w:rsidRPr="007B5422">
          <w:rPr>
            <w:rFonts w:ascii="Times New Roman" w:eastAsia="Times New Roman" w:hAnsi="Times New Roman" w:cs="Times New Roman"/>
            <w:color w:val="0000FF"/>
            <w:sz w:val="24"/>
            <w:szCs w:val="24"/>
            <w:u w:val="single"/>
            <w:vertAlign w:val="superscript"/>
          </w:rPr>
          <w:t>[234]</w:t>
        </w:r>
      </w:hyperlink>
      <w:r w:rsidRPr="007B5422">
        <w:rPr>
          <w:rFonts w:ascii="Times New Roman" w:eastAsia="Times New Roman" w:hAnsi="Times New Roman" w:cs="Times New Roman"/>
          <w:sz w:val="24"/>
          <w:szCs w:val="24"/>
        </w:rPr>
        <w:t xml:space="preserve"> Immediately following the shooting, officers rushed out of the station to the motel. </w:t>
      </w:r>
      <w:proofErr w:type="spellStart"/>
      <w:r w:rsidRPr="007B5422">
        <w:rPr>
          <w:rFonts w:ascii="Times New Roman" w:eastAsia="Times New Roman" w:hAnsi="Times New Roman" w:cs="Times New Roman"/>
          <w:sz w:val="24"/>
          <w:szCs w:val="24"/>
        </w:rPr>
        <w:t>Marrell</w:t>
      </w:r>
      <w:proofErr w:type="spellEnd"/>
      <w:r w:rsidRPr="007B5422">
        <w:rPr>
          <w:rFonts w:ascii="Times New Roman" w:eastAsia="Times New Roman" w:hAnsi="Times New Roman" w:cs="Times New Roman"/>
          <w:sz w:val="24"/>
          <w:szCs w:val="24"/>
        </w:rPr>
        <w:t xml:space="preserve"> </w:t>
      </w:r>
      <w:proofErr w:type="spellStart"/>
      <w:r w:rsidRPr="007B5422">
        <w:rPr>
          <w:rFonts w:ascii="Times New Roman" w:eastAsia="Times New Roman" w:hAnsi="Times New Roman" w:cs="Times New Roman"/>
          <w:sz w:val="24"/>
          <w:szCs w:val="24"/>
        </w:rPr>
        <w:t>McCollough</w:t>
      </w:r>
      <w:proofErr w:type="spellEnd"/>
      <w:r w:rsidRPr="007B5422">
        <w:rPr>
          <w:rFonts w:ascii="Times New Roman" w:eastAsia="Times New Roman" w:hAnsi="Times New Roman" w:cs="Times New Roman"/>
          <w:sz w:val="24"/>
          <w:szCs w:val="24"/>
        </w:rPr>
        <w:t>, an undercover police officer, was the first person to administer first aid to King.</w:t>
      </w:r>
      <w:hyperlink r:id="rId700" w:anchor="cite_note-236" w:history="1">
        <w:r w:rsidRPr="007B5422">
          <w:rPr>
            <w:rFonts w:ascii="Times New Roman" w:eastAsia="Times New Roman" w:hAnsi="Times New Roman" w:cs="Times New Roman"/>
            <w:color w:val="0000FF"/>
            <w:sz w:val="24"/>
            <w:szCs w:val="24"/>
            <w:u w:val="single"/>
            <w:vertAlign w:val="superscript"/>
          </w:rPr>
          <w:t>[235]</w:t>
        </w:r>
      </w:hyperlink>
      <w:r w:rsidRPr="007B5422">
        <w:rPr>
          <w:rFonts w:ascii="Times New Roman" w:eastAsia="Times New Roman" w:hAnsi="Times New Roman" w:cs="Times New Roman"/>
          <w:sz w:val="24"/>
          <w:szCs w:val="24"/>
        </w:rPr>
        <w:t xml:space="preserve"> The antagonism between King and the FBI, the lack of an </w:t>
      </w:r>
      <w:hyperlink r:id="rId701" w:tooltip="All points bulletin" w:history="1">
        <w:r w:rsidRPr="007B5422">
          <w:rPr>
            <w:rFonts w:ascii="Times New Roman" w:eastAsia="Times New Roman" w:hAnsi="Times New Roman" w:cs="Times New Roman"/>
            <w:color w:val="0000FF"/>
            <w:sz w:val="24"/>
            <w:szCs w:val="24"/>
            <w:u w:val="single"/>
          </w:rPr>
          <w:t>all points bulletin</w:t>
        </w:r>
      </w:hyperlink>
      <w:r w:rsidRPr="007B5422">
        <w:rPr>
          <w:rFonts w:ascii="Times New Roman" w:eastAsia="Times New Roman" w:hAnsi="Times New Roman" w:cs="Times New Roman"/>
          <w:sz w:val="24"/>
          <w:szCs w:val="24"/>
        </w:rPr>
        <w:t xml:space="preserve"> to find the killer, and the police presence nearby led to speculation that the FBI was involved in the assassination.</w:t>
      </w:r>
      <w:hyperlink r:id="rId702" w:anchor="cite_note-237" w:history="1">
        <w:r w:rsidRPr="007B5422">
          <w:rPr>
            <w:rFonts w:ascii="Times New Roman" w:eastAsia="Times New Roman" w:hAnsi="Times New Roman" w:cs="Times New Roman"/>
            <w:color w:val="0000FF"/>
            <w:sz w:val="24"/>
            <w:szCs w:val="24"/>
            <w:u w:val="single"/>
            <w:vertAlign w:val="superscript"/>
          </w:rPr>
          <w:t>[236]</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Legacy</w:t>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1400810"/>
            <wp:effectExtent l="19050" t="0" r="0" b="0"/>
            <wp:docPr id="34" name="Picture 34" descr="http://upload.wikimedia.org/wikipedia/commons/thumb/a/a9/Lyndon_Johnson_signing_Civil_Rights_Act%2C_July_2%2C_1964.jpg/330px-Lyndon_Johnson_signing_Civil_Rights_Act%2C_July_2%2C_1964.jpg">
              <a:hlinkClick xmlns:a="http://schemas.openxmlformats.org/drawingml/2006/main" r:id="rId7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upload.wikimedia.org/wikipedia/commons/thumb/a/a9/Lyndon_Johnson_signing_Civil_Rights_Act%2C_July_2%2C_1964.jpg/330px-Lyndon_Johnson_signing_Civil_Rights_Act%2C_July_2%2C_1964.jpg">
                      <a:hlinkClick r:id="rId703"/>
                    </pic:cNvPr>
                    <pic:cNvPicPr>
                      <a:picLocks noChangeAspect="1" noChangeArrowheads="1"/>
                    </pic:cNvPicPr>
                  </pic:nvPicPr>
                  <pic:blipFill>
                    <a:blip r:embed="rId704" cstate="print"/>
                    <a:srcRect/>
                    <a:stretch>
                      <a:fillRect/>
                    </a:stretch>
                  </pic:blipFill>
                  <pic:spPr bwMode="auto">
                    <a:xfrm>
                      <a:off x="0" y="0"/>
                      <a:ext cx="2098675" cy="14008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35" name="Picture 35" descr="http://bits.wikimedia.org/static-1.24wmf11/skins/common/images/magnify-clip.png">
              <a:hlinkClick xmlns:a="http://schemas.openxmlformats.org/drawingml/2006/main" r:id="rId70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bits.wikimedia.org/static-1.24wmf11/skins/common/images/magnify-clip.png">
                      <a:hlinkClick r:id="rId703"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President Johnson signs the </w:t>
      </w:r>
      <w:hyperlink r:id="rId705" w:tooltip="Civil Rights Act of 1964" w:history="1">
        <w:r w:rsidRPr="007B5422">
          <w:rPr>
            <w:rFonts w:ascii="Times New Roman" w:eastAsia="Times New Roman" w:hAnsi="Times New Roman" w:cs="Times New Roman"/>
            <w:color w:val="0000FF"/>
            <w:sz w:val="24"/>
            <w:szCs w:val="24"/>
            <w:u w:val="single"/>
          </w:rPr>
          <w:t>Civil Rights Act of 1964</w:t>
        </w:r>
      </w:hyperlink>
      <w:r w:rsidRPr="007B5422">
        <w:rPr>
          <w:rFonts w:ascii="Times New Roman" w:eastAsia="Times New Roman" w:hAnsi="Times New Roman" w:cs="Times New Roman"/>
          <w:sz w:val="24"/>
          <w:szCs w:val="24"/>
        </w:rPr>
        <w:t>. Among the guests behind him is Martin Luther King.</w:t>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4829810"/>
            <wp:effectExtent l="19050" t="0" r="0" b="0"/>
            <wp:docPr id="36" name="Picture 36" descr="http://upload.wikimedia.org/wikipedia/commons/thumb/d/d8/Martin_Luther_King_memorial_Westminster_Abbey.jpg/330px-Martin_Luther_King_memorial_Westminster_Abbey.jpg">
              <a:hlinkClick xmlns:a="http://schemas.openxmlformats.org/drawingml/2006/main" r:id="rId7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upload.wikimedia.org/wikipedia/commons/thumb/d/d8/Martin_Luther_King_memorial_Westminster_Abbey.jpg/330px-Martin_Luther_King_memorial_Westminster_Abbey.jpg">
                      <a:hlinkClick r:id="rId706"/>
                    </pic:cNvPr>
                    <pic:cNvPicPr>
                      <a:picLocks noChangeAspect="1" noChangeArrowheads="1"/>
                    </pic:cNvPicPr>
                  </pic:nvPicPr>
                  <pic:blipFill>
                    <a:blip r:embed="rId707" cstate="print"/>
                    <a:srcRect/>
                    <a:stretch>
                      <a:fillRect/>
                    </a:stretch>
                  </pic:blipFill>
                  <pic:spPr bwMode="auto">
                    <a:xfrm>
                      <a:off x="0" y="0"/>
                      <a:ext cx="2098675" cy="48298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37" name="Picture 37" descr="http://bits.wikimedia.org/static-1.24wmf11/skins/common/images/magnify-clip.png">
              <a:hlinkClick xmlns:a="http://schemas.openxmlformats.org/drawingml/2006/main" r:id="rId70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bits.wikimedia.org/static-1.24wmf11/skins/common/images/magnify-clip.png">
                      <a:hlinkClick r:id="rId706"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Martin Luther King, Jr. statue over the west entrance of </w:t>
      </w:r>
      <w:hyperlink r:id="rId708" w:tooltip="Westminster Abbey" w:history="1">
        <w:r w:rsidRPr="007B5422">
          <w:rPr>
            <w:rFonts w:ascii="Times New Roman" w:eastAsia="Times New Roman" w:hAnsi="Times New Roman" w:cs="Times New Roman"/>
            <w:color w:val="0000FF"/>
            <w:sz w:val="24"/>
            <w:szCs w:val="24"/>
            <w:u w:val="single"/>
          </w:rPr>
          <w:t>Westminster Abbey</w:t>
        </w:r>
      </w:hyperlink>
      <w:r w:rsidRPr="007B5422">
        <w:rPr>
          <w:rFonts w:ascii="Times New Roman" w:eastAsia="Times New Roman" w:hAnsi="Times New Roman" w:cs="Times New Roman"/>
          <w:sz w:val="24"/>
          <w:szCs w:val="24"/>
        </w:rPr>
        <w:t>, installed in 1998.</w:t>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675" cy="1400810"/>
            <wp:effectExtent l="19050" t="0" r="0" b="0"/>
            <wp:docPr id="38" name="Picture 38" descr="http://upload.wikimedia.org/wikipedia/commons/thumb/5/53/%27Today_capitalism_has_outlived_its_usefulness%27_MLK.jpg/330px-%27Today_capitalism_has_outlived_its_usefulness%27_MLK.jpg">
              <a:hlinkClick xmlns:a="http://schemas.openxmlformats.org/drawingml/2006/main" r:id="rId7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upload.wikimedia.org/wikipedia/commons/thumb/5/53/%27Today_capitalism_has_outlived_its_usefulness%27_MLK.jpg/330px-%27Today_capitalism_has_outlived_its_usefulness%27_MLK.jpg">
                      <a:hlinkClick r:id="rId709"/>
                    </pic:cNvPr>
                    <pic:cNvPicPr>
                      <a:picLocks noChangeAspect="1" noChangeArrowheads="1"/>
                    </pic:cNvPicPr>
                  </pic:nvPicPr>
                  <pic:blipFill>
                    <a:blip r:embed="rId710" cstate="print"/>
                    <a:srcRect/>
                    <a:stretch>
                      <a:fillRect/>
                    </a:stretch>
                  </pic:blipFill>
                  <pic:spPr bwMode="auto">
                    <a:xfrm>
                      <a:off x="0" y="0"/>
                      <a:ext cx="2098675" cy="14008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39" name="Picture 39" descr="http://bits.wikimedia.org/static-1.24wmf11/skins/common/images/magnify-clip.png">
              <a:hlinkClick xmlns:a="http://schemas.openxmlformats.org/drawingml/2006/main" r:id="rId709"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bits.wikimedia.org/static-1.24wmf11/skins/common/images/magnify-clip.png">
                      <a:hlinkClick r:id="rId709"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Protestors at the </w:t>
      </w:r>
      <w:hyperlink r:id="rId711" w:tooltip="2012 Republican National Convention" w:history="1">
        <w:r w:rsidRPr="007B5422">
          <w:rPr>
            <w:rFonts w:ascii="Times New Roman" w:eastAsia="Times New Roman" w:hAnsi="Times New Roman" w:cs="Times New Roman"/>
            <w:color w:val="0000FF"/>
            <w:sz w:val="24"/>
            <w:szCs w:val="24"/>
            <w:u w:val="single"/>
          </w:rPr>
          <w:t>2012 Republican National Convention</w:t>
        </w:r>
      </w:hyperlink>
      <w:r w:rsidRPr="007B5422">
        <w:rPr>
          <w:rFonts w:ascii="Times New Roman" w:eastAsia="Times New Roman" w:hAnsi="Times New Roman" w:cs="Times New Roman"/>
          <w:sz w:val="24"/>
          <w:szCs w:val="24"/>
        </w:rPr>
        <w:t xml:space="preserve"> display Dr. King's words and image on a banner.</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King's main legacy was to secure progress on civil rights in the U.S. Just days after King's assassination, Congress passed the </w:t>
      </w:r>
      <w:hyperlink r:id="rId712" w:tooltip="Civil Rights Act of 1968" w:history="1">
        <w:r w:rsidRPr="007B5422">
          <w:rPr>
            <w:rFonts w:ascii="Times New Roman" w:eastAsia="Times New Roman" w:hAnsi="Times New Roman" w:cs="Times New Roman"/>
            <w:color w:val="0000FF"/>
            <w:sz w:val="24"/>
            <w:szCs w:val="24"/>
            <w:u w:val="single"/>
          </w:rPr>
          <w:t>Civil Rights Act of 1968</w:t>
        </w:r>
      </w:hyperlink>
      <w:r w:rsidRPr="007B5422">
        <w:rPr>
          <w:rFonts w:ascii="Times New Roman" w:eastAsia="Times New Roman" w:hAnsi="Times New Roman" w:cs="Times New Roman"/>
          <w:sz w:val="24"/>
          <w:szCs w:val="24"/>
        </w:rPr>
        <w:t>.</w:t>
      </w:r>
      <w:hyperlink r:id="rId713" w:anchor="cite_note-HUDHistory-238" w:history="1">
        <w:r w:rsidRPr="007B5422">
          <w:rPr>
            <w:rFonts w:ascii="Times New Roman" w:eastAsia="Times New Roman" w:hAnsi="Times New Roman" w:cs="Times New Roman"/>
            <w:color w:val="0000FF"/>
            <w:sz w:val="24"/>
            <w:szCs w:val="24"/>
            <w:u w:val="single"/>
            <w:vertAlign w:val="superscript"/>
          </w:rPr>
          <w:t>[237]</w:t>
        </w:r>
      </w:hyperlink>
      <w:r w:rsidRPr="007B5422">
        <w:rPr>
          <w:rFonts w:ascii="Times New Roman" w:eastAsia="Times New Roman" w:hAnsi="Times New Roman" w:cs="Times New Roman"/>
          <w:sz w:val="24"/>
          <w:szCs w:val="24"/>
        </w:rPr>
        <w:t xml:space="preserve"> Title VIII of the Act, commonly known as the Fair Housing Act, prohibited discrimination in housing and housing-related transactions on the basis of race, religion, or national origin (later expanded to include sex, familial status, and disability). This legislation was seen as a tribute to King's struggle in his final years to combat residential discrimination in the U.S.</w:t>
      </w:r>
      <w:hyperlink r:id="rId714" w:anchor="cite_note-HUDHistory-238" w:history="1">
        <w:r w:rsidRPr="007B5422">
          <w:rPr>
            <w:rFonts w:ascii="Times New Roman" w:eastAsia="Times New Roman" w:hAnsi="Times New Roman" w:cs="Times New Roman"/>
            <w:color w:val="0000FF"/>
            <w:sz w:val="24"/>
            <w:szCs w:val="24"/>
            <w:u w:val="single"/>
            <w:vertAlign w:val="superscript"/>
          </w:rPr>
          <w:t>[237]</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Internationally, King's legacy includes influences on the </w:t>
      </w:r>
      <w:hyperlink r:id="rId715" w:tooltip="Black Consciousness Movement" w:history="1">
        <w:r w:rsidRPr="007B5422">
          <w:rPr>
            <w:rFonts w:ascii="Times New Roman" w:eastAsia="Times New Roman" w:hAnsi="Times New Roman" w:cs="Times New Roman"/>
            <w:color w:val="0000FF"/>
            <w:sz w:val="24"/>
            <w:szCs w:val="24"/>
            <w:u w:val="single"/>
          </w:rPr>
          <w:t>Black Consciousness Movement</w:t>
        </w:r>
      </w:hyperlink>
      <w:r w:rsidRPr="007B5422">
        <w:rPr>
          <w:rFonts w:ascii="Times New Roman" w:eastAsia="Times New Roman" w:hAnsi="Times New Roman" w:cs="Times New Roman"/>
          <w:sz w:val="24"/>
          <w:szCs w:val="24"/>
        </w:rPr>
        <w:t xml:space="preserve"> and Civil Rights Movement in South Africa.</w:t>
      </w:r>
      <w:hyperlink r:id="rId716" w:anchor="cite_note-239" w:history="1">
        <w:r w:rsidRPr="007B5422">
          <w:rPr>
            <w:rFonts w:ascii="Times New Roman" w:eastAsia="Times New Roman" w:hAnsi="Times New Roman" w:cs="Times New Roman"/>
            <w:color w:val="0000FF"/>
            <w:sz w:val="24"/>
            <w:szCs w:val="24"/>
            <w:u w:val="single"/>
            <w:vertAlign w:val="superscript"/>
          </w:rPr>
          <w:t>[238]</w:t>
        </w:r>
      </w:hyperlink>
      <w:hyperlink r:id="rId717" w:anchor="cite_note-240" w:history="1">
        <w:r w:rsidRPr="007B5422">
          <w:rPr>
            <w:rFonts w:ascii="Times New Roman" w:eastAsia="Times New Roman" w:hAnsi="Times New Roman" w:cs="Times New Roman"/>
            <w:color w:val="0000FF"/>
            <w:sz w:val="24"/>
            <w:szCs w:val="24"/>
            <w:u w:val="single"/>
            <w:vertAlign w:val="superscript"/>
          </w:rPr>
          <w:t>[239]</w:t>
        </w:r>
      </w:hyperlink>
      <w:r w:rsidRPr="007B5422">
        <w:rPr>
          <w:rFonts w:ascii="Times New Roman" w:eastAsia="Times New Roman" w:hAnsi="Times New Roman" w:cs="Times New Roman"/>
          <w:sz w:val="24"/>
          <w:szCs w:val="24"/>
        </w:rPr>
        <w:t xml:space="preserve"> King's work was cited by and served as an inspiration for South African leader </w:t>
      </w:r>
      <w:hyperlink r:id="rId718" w:tooltip="Albert Lutuli" w:history="1">
        <w:r w:rsidRPr="007B5422">
          <w:rPr>
            <w:rFonts w:ascii="Times New Roman" w:eastAsia="Times New Roman" w:hAnsi="Times New Roman" w:cs="Times New Roman"/>
            <w:color w:val="0000FF"/>
            <w:sz w:val="24"/>
            <w:szCs w:val="24"/>
            <w:u w:val="single"/>
          </w:rPr>
          <w:t xml:space="preserve">Albert </w:t>
        </w:r>
        <w:proofErr w:type="spellStart"/>
        <w:r w:rsidRPr="007B5422">
          <w:rPr>
            <w:rFonts w:ascii="Times New Roman" w:eastAsia="Times New Roman" w:hAnsi="Times New Roman" w:cs="Times New Roman"/>
            <w:color w:val="0000FF"/>
            <w:sz w:val="24"/>
            <w:szCs w:val="24"/>
            <w:u w:val="single"/>
          </w:rPr>
          <w:t>Lutuli</w:t>
        </w:r>
        <w:proofErr w:type="spellEnd"/>
      </w:hyperlink>
      <w:r w:rsidRPr="007B5422">
        <w:rPr>
          <w:rFonts w:ascii="Times New Roman" w:eastAsia="Times New Roman" w:hAnsi="Times New Roman" w:cs="Times New Roman"/>
          <w:sz w:val="24"/>
          <w:szCs w:val="24"/>
        </w:rPr>
        <w:t>, who fought for racial justice in his country and was later awarded the Nobel Prize.</w:t>
      </w:r>
      <w:hyperlink r:id="rId719" w:anchor="cite_note-FOOTNOTEKing1992307.E2.80.9308-241" w:history="1">
        <w:r w:rsidRPr="007B5422">
          <w:rPr>
            <w:rFonts w:ascii="Times New Roman" w:eastAsia="Times New Roman" w:hAnsi="Times New Roman" w:cs="Times New Roman"/>
            <w:color w:val="0000FF"/>
            <w:sz w:val="24"/>
            <w:szCs w:val="24"/>
            <w:u w:val="single"/>
            <w:vertAlign w:val="superscript"/>
          </w:rPr>
          <w:t>[240]</w:t>
        </w:r>
      </w:hyperlink>
      <w:r w:rsidRPr="007B5422">
        <w:rPr>
          <w:rFonts w:ascii="Times New Roman" w:eastAsia="Times New Roman" w:hAnsi="Times New Roman" w:cs="Times New Roman"/>
          <w:sz w:val="24"/>
          <w:szCs w:val="24"/>
        </w:rPr>
        <w:t xml:space="preserve"> The day following King's assassination, school teacher </w:t>
      </w:r>
      <w:hyperlink r:id="rId720" w:tooltip="Jane Elliott" w:history="1">
        <w:r w:rsidRPr="007B5422">
          <w:rPr>
            <w:rFonts w:ascii="Times New Roman" w:eastAsia="Times New Roman" w:hAnsi="Times New Roman" w:cs="Times New Roman"/>
            <w:color w:val="0000FF"/>
            <w:sz w:val="24"/>
            <w:szCs w:val="24"/>
            <w:u w:val="single"/>
          </w:rPr>
          <w:t>Jane Elliott</w:t>
        </w:r>
      </w:hyperlink>
      <w:r w:rsidRPr="007B5422">
        <w:rPr>
          <w:rFonts w:ascii="Times New Roman" w:eastAsia="Times New Roman" w:hAnsi="Times New Roman" w:cs="Times New Roman"/>
          <w:sz w:val="24"/>
          <w:szCs w:val="24"/>
        </w:rPr>
        <w:t xml:space="preserve"> conducted her first "Blue Eyes/Brown Eyes" exercise with her class of elementary school students in </w:t>
      </w:r>
      <w:hyperlink r:id="rId721" w:tooltip="Riceville, Iowa" w:history="1">
        <w:r w:rsidRPr="007B5422">
          <w:rPr>
            <w:rFonts w:ascii="Times New Roman" w:eastAsia="Times New Roman" w:hAnsi="Times New Roman" w:cs="Times New Roman"/>
            <w:color w:val="0000FF"/>
            <w:sz w:val="24"/>
            <w:szCs w:val="24"/>
            <w:u w:val="single"/>
          </w:rPr>
          <w:t>Riceville</w:t>
        </w:r>
      </w:hyperlink>
      <w:r w:rsidRPr="007B5422">
        <w:rPr>
          <w:rFonts w:ascii="Times New Roman" w:eastAsia="Times New Roman" w:hAnsi="Times New Roman" w:cs="Times New Roman"/>
          <w:sz w:val="24"/>
          <w:szCs w:val="24"/>
        </w:rPr>
        <w:t>, Iowa. Her purpose was to help them understand King's death as it related to racism, something they little understood as they lived in a predominately white community.</w:t>
      </w:r>
      <w:hyperlink r:id="rId722" w:anchor="cite_note-242" w:history="1">
        <w:r w:rsidRPr="007B5422">
          <w:rPr>
            <w:rFonts w:ascii="Times New Roman" w:eastAsia="Times New Roman" w:hAnsi="Times New Roman" w:cs="Times New Roman"/>
            <w:color w:val="0000FF"/>
            <w:sz w:val="24"/>
            <w:szCs w:val="24"/>
            <w:u w:val="single"/>
            <w:vertAlign w:val="superscript"/>
          </w:rPr>
          <w:t>[241]</w:t>
        </w:r>
      </w:hyperlink>
      <w:r w:rsidRPr="007B5422">
        <w:rPr>
          <w:rFonts w:ascii="Times New Roman" w:eastAsia="Times New Roman" w:hAnsi="Times New Roman" w:cs="Times New Roman"/>
          <w:sz w:val="24"/>
          <w:szCs w:val="24"/>
        </w:rPr>
        <w:t xml:space="preserve"> King has become a national icon in the history of </w:t>
      </w:r>
      <w:hyperlink r:id="rId723" w:tooltip="American progressivism" w:history="1">
        <w:r w:rsidRPr="007B5422">
          <w:rPr>
            <w:rFonts w:ascii="Times New Roman" w:eastAsia="Times New Roman" w:hAnsi="Times New Roman" w:cs="Times New Roman"/>
            <w:color w:val="0000FF"/>
            <w:sz w:val="24"/>
            <w:szCs w:val="24"/>
            <w:u w:val="single"/>
          </w:rPr>
          <w:t>American progressivism</w:t>
        </w:r>
      </w:hyperlink>
      <w:r w:rsidRPr="007B5422">
        <w:rPr>
          <w:rFonts w:ascii="Times New Roman" w:eastAsia="Times New Roman" w:hAnsi="Times New Roman" w:cs="Times New Roman"/>
          <w:sz w:val="24"/>
          <w:szCs w:val="24"/>
        </w:rPr>
        <w:t>.</w:t>
      </w:r>
      <w:hyperlink r:id="rId724" w:anchor="cite_note-243" w:history="1">
        <w:r w:rsidRPr="007B5422">
          <w:rPr>
            <w:rFonts w:ascii="Times New Roman" w:eastAsia="Times New Roman" w:hAnsi="Times New Roman" w:cs="Times New Roman"/>
            <w:color w:val="0000FF"/>
            <w:sz w:val="24"/>
            <w:szCs w:val="24"/>
            <w:u w:val="single"/>
            <w:vertAlign w:val="superscript"/>
          </w:rPr>
          <w:t>[242]</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King's wife, </w:t>
      </w:r>
      <w:hyperlink r:id="rId725" w:tooltip="Coretta Scott King" w:history="1">
        <w:r w:rsidRPr="007B5422">
          <w:rPr>
            <w:rFonts w:ascii="Times New Roman" w:eastAsia="Times New Roman" w:hAnsi="Times New Roman" w:cs="Times New Roman"/>
            <w:color w:val="0000FF"/>
            <w:sz w:val="24"/>
            <w:szCs w:val="24"/>
            <w:u w:val="single"/>
          </w:rPr>
          <w:t>Coretta Scott King</w:t>
        </w:r>
      </w:hyperlink>
      <w:r w:rsidRPr="007B5422">
        <w:rPr>
          <w:rFonts w:ascii="Times New Roman" w:eastAsia="Times New Roman" w:hAnsi="Times New Roman" w:cs="Times New Roman"/>
          <w:sz w:val="24"/>
          <w:szCs w:val="24"/>
        </w:rPr>
        <w:t>, followed in her husband's footsteps and was active in matters of social justice and civil rights until her death in 2006. The same year that Martin Luther King was assassinated, she established the King Center in Atlanta, Georgia, dedicated to preserving his legacy and the work of championing nonviolent conflict resolution and tolerance worldwide.</w:t>
      </w:r>
      <w:hyperlink r:id="rId726" w:anchor="cite_note-KC-WEB1-244" w:history="1">
        <w:r w:rsidRPr="007B5422">
          <w:rPr>
            <w:rFonts w:ascii="Times New Roman" w:eastAsia="Times New Roman" w:hAnsi="Times New Roman" w:cs="Times New Roman"/>
            <w:color w:val="0000FF"/>
            <w:sz w:val="24"/>
            <w:szCs w:val="24"/>
            <w:u w:val="single"/>
            <w:vertAlign w:val="superscript"/>
          </w:rPr>
          <w:t>[243]</w:t>
        </w:r>
      </w:hyperlink>
      <w:r w:rsidRPr="007B5422">
        <w:rPr>
          <w:rFonts w:ascii="Times New Roman" w:eastAsia="Times New Roman" w:hAnsi="Times New Roman" w:cs="Times New Roman"/>
          <w:sz w:val="24"/>
          <w:szCs w:val="24"/>
        </w:rPr>
        <w:t xml:space="preserve"> Their son, Dexter King, serves as the center's chairman.</w:t>
      </w:r>
      <w:hyperlink r:id="rId727" w:anchor="cite_note-245" w:history="1">
        <w:r w:rsidRPr="007B5422">
          <w:rPr>
            <w:rFonts w:ascii="Times New Roman" w:eastAsia="Times New Roman" w:hAnsi="Times New Roman" w:cs="Times New Roman"/>
            <w:color w:val="0000FF"/>
            <w:sz w:val="24"/>
            <w:szCs w:val="24"/>
            <w:u w:val="single"/>
            <w:vertAlign w:val="superscript"/>
          </w:rPr>
          <w:t>[244]</w:t>
        </w:r>
      </w:hyperlink>
      <w:hyperlink r:id="rId728" w:anchor="cite_note-246" w:history="1">
        <w:r w:rsidRPr="007B5422">
          <w:rPr>
            <w:rFonts w:ascii="Times New Roman" w:eastAsia="Times New Roman" w:hAnsi="Times New Roman" w:cs="Times New Roman"/>
            <w:color w:val="0000FF"/>
            <w:sz w:val="24"/>
            <w:szCs w:val="24"/>
            <w:u w:val="single"/>
            <w:vertAlign w:val="superscript"/>
          </w:rPr>
          <w:t>[245]</w:t>
        </w:r>
      </w:hyperlink>
      <w:r w:rsidRPr="007B5422">
        <w:rPr>
          <w:rFonts w:ascii="Times New Roman" w:eastAsia="Times New Roman" w:hAnsi="Times New Roman" w:cs="Times New Roman"/>
          <w:sz w:val="24"/>
          <w:szCs w:val="24"/>
        </w:rPr>
        <w:t xml:space="preserve"> Daughter Yolanda King, who died in 2007, was a motivational speaker, author and founder of Higher Ground Productions, an organization specializing in diversity training.</w:t>
      </w:r>
      <w:hyperlink r:id="rId729" w:anchor="cite_note-247" w:history="1">
        <w:r w:rsidRPr="007B5422">
          <w:rPr>
            <w:rFonts w:ascii="Times New Roman" w:eastAsia="Times New Roman" w:hAnsi="Times New Roman" w:cs="Times New Roman"/>
            <w:color w:val="0000FF"/>
            <w:sz w:val="24"/>
            <w:szCs w:val="24"/>
            <w:u w:val="single"/>
            <w:vertAlign w:val="superscript"/>
          </w:rPr>
          <w:t>[246]</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Even within the King family, members disagree about his religious and political views about gay, lesbian, bisexual and transgender people. King's widow Coretta said publicly that she believed her husband would have supported </w:t>
      </w:r>
      <w:hyperlink r:id="rId730" w:tooltip="Gay rights" w:history="1">
        <w:r w:rsidRPr="007B5422">
          <w:rPr>
            <w:rFonts w:ascii="Times New Roman" w:eastAsia="Times New Roman" w:hAnsi="Times New Roman" w:cs="Times New Roman"/>
            <w:color w:val="0000FF"/>
            <w:sz w:val="24"/>
            <w:szCs w:val="24"/>
            <w:u w:val="single"/>
          </w:rPr>
          <w:t>gay rights</w:t>
        </w:r>
      </w:hyperlink>
      <w:r w:rsidRPr="007B5422">
        <w:rPr>
          <w:rFonts w:ascii="Times New Roman" w:eastAsia="Times New Roman" w:hAnsi="Times New Roman" w:cs="Times New Roman"/>
          <w:sz w:val="24"/>
          <w:szCs w:val="24"/>
        </w:rPr>
        <w:t>.</w:t>
      </w:r>
      <w:hyperlink r:id="rId731" w:anchor="cite_note-248" w:history="1">
        <w:r w:rsidRPr="007B5422">
          <w:rPr>
            <w:rFonts w:ascii="Times New Roman" w:eastAsia="Times New Roman" w:hAnsi="Times New Roman" w:cs="Times New Roman"/>
            <w:color w:val="0000FF"/>
            <w:sz w:val="24"/>
            <w:szCs w:val="24"/>
            <w:u w:val="single"/>
            <w:vertAlign w:val="superscript"/>
          </w:rPr>
          <w:t>[247]</w:t>
        </w:r>
      </w:hyperlink>
      <w:r w:rsidRPr="007B5422">
        <w:rPr>
          <w:rFonts w:ascii="Times New Roman" w:eastAsia="Times New Roman" w:hAnsi="Times New Roman" w:cs="Times New Roman"/>
          <w:sz w:val="24"/>
          <w:szCs w:val="24"/>
        </w:rPr>
        <w:t xml:space="preserve"> However, his youngest child, </w:t>
      </w:r>
      <w:hyperlink r:id="rId732" w:tooltip="Bernice King" w:history="1">
        <w:r w:rsidRPr="007B5422">
          <w:rPr>
            <w:rFonts w:ascii="Times New Roman" w:eastAsia="Times New Roman" w:hAnsi="Times New Roman" w:cs="Times New Roman"/>
            <w:color w:val="0000FF"/>
            <w:sz w:val="24"/>
            <w:szCs w:val="24"/>
            <w:u w:val="single"/>
          </w:rPr>
          <w:t>Bernice King</w:t>
        </w:r>
      </w:hyperlink>
      <w:r w:rsidRPr="007B5422">
        <w:rPr>
          <w:rFonts w:ascii="Times New Roman" w:eastAsia="Times New Roman" w:hAnsi="Times New Roman" w:cs="Times New Roman"/>
          <w:sz w:val="24"/>
          <w:szCs w:val="24"/>
        </w:rPr>
        <w:t xml:space="preserve">, has said publicly that he would have been opposed to </w:t>
      </w:r>
      <w:hyperlink r:id="rId733" w:tooltip="Gay marriage" w:history="1">
        <w:r w:rsidRPr="007B5422">
          <w:rPr>
            <w:rFonts w:ascii="Times New Roman" w:eastAsia="Times New Roman" w:hAnsi="Times New Roman" w:cs="Times New Roman"/>
            <w:color w:val="0000FF"/>
            <w:sz w:val="24"/>
            <w:szCs w:val="24"/>
            <w:u w:val="single"/>
          </w:rPr>
          <w:t>gay marriage</w:t>
        </w:r>
      </w:hyperlink>
      <w:r w:rsidRPr="007B5422">
        <w:rPr>
          <w:rFonts w:ascii="Times New Roman" w:eastAsia="Times New Roman" w:hAnsi="Times New Roman" w:cs="Times New Roman"/>
          <w:sz w:val="24"/>
          <w:szCs w:val="24"/>
        </w:rPr>
        <w:t>.</w:t>
      </w:r>
      <w:hyperlink r:id="rId734" w:anchor="cite_note-MPR-WEB1-249" w:history="1">
        <w:r w:rsidRPr="007B5422">
          <w:rPr>
            <w:rFonts w:ascii="Times New Roman" w:eastAsia="Times New Roman" w:hAnsi="Times New Roman" w:cs="Times New Roman"/>
            <w:color w:val="0000FF"/>
            <w:sz w:val="24"/>
            <w:szCs w:val="24"/>
            <w:u w:val="single"/>
            <w:vertAlign w:val="superscript"/>
          </w:rPr>
          <w:t>[248]</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On February 4, 1968, at the </w:t>
      </w:r>
      <w:hyperlink r:id="rId735" w:tooltip="Ebenezer Baptist Church (Atlanta, Georgia)" w:history="1">
        <w:r w:rsidRPr="007B5422">
          <w:rPr>
            <w:rFonts w:ascii="Times New Roman" w:eastAsia="Times New Roman" w:hAnsi="Times New Roman" w:cs="Times New Roman"/>
            <w:color w:val="0000FF"/>
            <w:sz w:val="24"/>
            <w:szCs w:val="24"/>
            <w:u w:val="single"/>
          </w:rPr>
          <w:t>Ebenezer Baptist Church</w:t>
        </w:r>
      </w:hyperlink>
      <w:r w:rsidRPr="007B5422">
        <w:rPr>
          <w:rFonts w:ascii="Times New Roman" w:eastAsia="Times New Roman" w:hAnsi="Times New Roman" w:cs="Times New Roman"/>
          <w:sz w:val="24"/>
          <w:szCs w:val="24"/>
        </w:rPr>
        <w:t>, in speaking about how he wished to be remembered after his death, King stated:</w:t>
      </w:r>
    </w:p>
    <w:p w:rsidR="007B5422" w:rsidRPr="007B5422" w:rsidRDefault="007B5422" w:rsidP="007B5422">
      <w:pPr>
        <w:spacing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I'd like somebody to mention that day that Martin Luther King Jr. tried to give his life serving others. I'd like for somebody to say that day that Martin Luther King Jr. tried to love somebody.</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I want you to say that day that I tried to be right on the war question. I want you to be able to say that day that I did try to feed the hungry. I want you to be able to say that day that I did try in my life to clothe those who were naked. I want you to say on that day that I did try in my life to visit those who were in prison. And I want you to say that I tried to love and serve humanity.</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Yes, if you want to say that I was a drum major. Say that I was a drum major for justice. Say that I was a drum major for peace. I was a drum major for righteousness. And all of the other shallow things will not matter. I won't have any money to leave behind. I won't have the fine and luxurious things of life to leave behind. But I just want to leave a committed life behind.</w:t>
      </w:r>
      <w:hyperlink r:id="rId736" w:anchor="cite_note-1968_Year_In_Review.2C_UPI.com-177" w:history="1">
        <w:r w:rsidRPr="007B5422">
          <w:rPr>
            <w:rFonts w:ascii="Times New Roman" w:eastAsia="Times New Roman" w:hAnsi="Times New Roman" w:cs="Times New Roman"/>
            <w:color w:val="0000FF"/>
            <w:sz w:val="24"/>
            <w:szCs w:val="24"/>
            <w:u w:val="single"/>
            <w:vertAlign w:val="superscript"/>
          </w:rPr>
          <w:t>[176]</w:t>
        </w:r>
      </w:hyperlink>
      <w:hyperlink r:id="rId737" w:anchor="cite_note-250" w:history="1">
        <w:r w:rsidRPr="007B5422">
          <w:rPr>
            <w:rFonts w:ascii="Times New Roman" w:eastAsia="Times New Roman" w:hAnsi="Times New Roman" w:cs="Times New Roman"/>
            <w:color w:val="0000FF"/>
            <w:sz w:val="24"/>
            <w:szCs w:val="24"/>
            <w:u w:val="single"/>
            <w:vertAlign w:val="superscript"/>
          </w:rPr>
          <w:t>[249]</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Martin Luther King, Jr. Day</w:t>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Main article: </w:t>
      </w:r>
      <w:hyperlink r:id="rId738" w:tooltip="Martin Luther King, Jr. Day" w:history="1">
        <w:r w:rsidRPr="007B5422">
          <w:rPr>
            <w:rFonts w:ascii="Times New Roman" w:eastAsia="Times New Roman" w:hAnsi="Times New Roman" w:cs="Times New Roman"/>
            <w:color w:val="0000FF"/>
            <w:sz w:val="24"/>
            <w:szCs w:val="24"/>
            <w:u w:val="single"/>
          </w:rPr>
          <w:t>Martin Luther King, Jr. Day</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Beginning in 1971, cities such as </w:t>
      </w:r>
      <w:hyperlink r:id="rId739" w:tooltip="St. Louis, Missouri" w:history="1">
        <w:r w:rsidRPr="007B5422">
          <w:rPr>
            <w:rFonts w:ascii="Times New Roman" w:eastAsia="Times New Roman" w:hAnsi="Times New Roman" w:cs="Times New Roman"/>
            <w:color w:val="0000FF"/>
            <w:sz w:val="24"/>
            <w:szCs w:val="24"/>
            <w:u w:val="single"/>
          </w:rPr>
          <w:t>St. Louis, Missouri</w:t>
        </w:r>
      </w:hyperlink>
      <w:r w:rsidRPr="007B5422">
        <w:rPr>
          <w:rFonts w:ascii="Times New Roman" w:eastAsia="Times New Roman" w:hAnsi="Times New Roman" w:cs="Times New Roman"/>
          <w:sz w:val="24"/>
          <w:szCs w:val="24"/>
        </w:rPr>
        <w:t>, and states established annual holidays to honor King.</w:t>
      </w:r>
      <w:hyperlink r:id="rId740" w:anchor="cite_note-stlouis-251" w:history="1">
        <w:r w:rsidRPr="007B5422">
          <w:rPr>
            <w:rFonts w:ascii="Times New Roman" w:eastAsia="Times New Roman" w:hAnsi="Times New Roman" w:cs="Times New Roman"/>
            <w:color w:val="0000FF"/>
            <w:sz w:val="24"/>
            <w:szCs w:val="24"/>
            <w:u w:val="single"/>
            <w:vertAlign w:val="superscript"/>
          </w:rPr>
          <w:t>[250]</w:t>
        </w:r>
      </w:hyperlink>
      <w:r w:rsidRPr="007B5422">
        <w:rPr>
          <w:rFonts w:ascii="Times New Roman" w:eastAsia="Times New Roman" w:hAnsi="Times New Roman" w:cs="Times New Roman"/>
          <w:sz w:val="24"/>
          <w:szCs w:val="24"/>
        </w:rPr>
        <w:t xml:space="preserve"> At the </w:t>
      </w:r>
      <w:hyperlink r:id="rId741" w:tooltip="White House" w:history="1">
        <w:r w:rsidRPr="007B5422">
          <w:rPr>
            <w:rFonts w:ascii="Times New Roman" w:eastAsia="Times New Roman" w:hAnsi="Times New Roman" w:cs="Times New Roman"/>
            <w:color w:val="0000FF"/>
            <w:sz w:val="24"/>
            <w:szCs w:val="24"/>
            <w:u w:val="single"/>
          </w:rPr>
          <w:t>White House</w:t>
        </w:r>
      </w:hyperlink>
      <w:r w:rsidRPr="007B5422">
        <w:rPr>
          <w:rFonts w:ascii="Times New Roman" w:eastAsia="Times New Roman" w:hAnsi="Times New Roman" w:cs="Times New Roman"/>
          <w:sz w:val="24"/>
          <w:szCs w:val="24"/>
        </w:rPr>
        <w:t xml:space="preserve"> Rose Garden on November 2, 1983, President </w:t>
      </w:r>
      <w:hyperlink r:id="rId742" w:tooltip="Ronald Reagan" w:history="1">
        <w:r w:rsidRPr="007B5422">
          <w:rPr>
            <w:rFonts w:ascii="Times New Roman" w:eastAsia="Times New Roman" w:hAnsi="Times New Roman" w:cs="Times New Roman"/>
            <w:color w:val="0000FF"/>
            <w:sz w:val="24"/>
            <w:szCs w:val="24"/>
            <w:u w:val="single"/>
          </w:rPr>
          <w:t>Ronald Reagan</w:t>
        </w:r>
      </w:hyperlink>
      <w:r w:rsidRPr="007B5422">
        <w:rPr>
          <w:rFonts w:ascii="Times New Roman" w:eastAsia="Times New Roman" w:hAnsi="Times New Roman" w:cs="Times New Roman"/>
          <w:sz w:val="24"/>
          <w:szCs w:val="24"/>
        </w:rPr>
        <w:t xml:space="preserve"> signed a bill creating a federal holiday to honor King. Observed for the first time on January 20, 1986, it is called </w:t>
      </w:r>
      <w:hyperlink r:id="rId743" w:tooltip="Martin Luther King, Jr. Day" w:history="1">
        <w:r w:rsidRPr="007B5422">
          <w:rPr>
            <w:rFonts w:ascii="Times New Roman" w:eastAsia="Times New Roman" w:hAnsi="Times New Roman" w:cs="Times New Roman"/>
            <w:color w:val="0000FF"/>
            <w:sz w:val="24"/>
            <w:szCs w:val="24"/>
            <w:u w:val="single"/>
          </w:rPr>
          <w:t>Martin Luther King, Jr. Day</w:t>
        </w:r>
      </w:hyperlink>
      <w:r w:rsidRPr="007B5422">
        <w:rPr>
          <w:rFonts w:ascii="Times New Roman" w:eastAsia="Times New Roman" w:hAnsi="Times New Roman" w:cs="Times New Roman"/>
          <w:sz w:val="24"/>
          <w:szCs w:val="24"/>
        </w:rPr>
        <w:t xml:space="preserve">. Following President </w:t>
      </w:r>
      <w:hyperlink r:id="rId744" w:tooltip="George H. W. Bush" w:history="1">
        <w:r w:rsidRPr="007B5422">
          <w:rPr>
            <w:rFonts w:ascii="Times New Roman" w:eastAsia="Times New Roman" w:hAnsi="Times New Roman" w:cs="Times New Roman"/>
            <w:color w:val="0000FF"/>
            <w:sz w:val="24"/>
            <w:szCs w:val="24"/>
            <w:u w:val="single"/>
          </w:rPr>
          <w:t>George H. W. Bush</w:t>
        </w:r>
      </w:hyperlink>
      <w:r w:rsidRPr="007B5422">
        <w:rPr>
          <w:rFonts w:ascii="Times New Roman" w:eastAsia="Times New Roman" w:hAnsi="Times New Roman" w:cs="Times New Roman"/>
          <w:sz w:val="24"/>
          <w:szCs w:val="24"/>
        </w:rPr>
        <w:t>'s 1992 proclamation, the holiday is observed on the third Monday of January each year, near the time of King's birthday.</w:t>
      </w:r>
      <w:hyperlink r:id="rId745" w:anchor="cite_note-252" w:history="1">
        <w:r w:rsidRPr="007B5422">
          <w:rPr>
            <w:rFonts w:ascii="Times New Roman" w:eastAsia="Times New Roman" w:hAnsi="Times New Roman" w:cs="Times New Roman"/>
            <w:color w:val="0000FF"/>
            <w:sz w:val="24"/>
            <w:szCs w:val="24"/>
            <w:u w:val="single"/>
            <w:vertAlign w:val="superscript"/>
          </w:rPr>
          <w:t>[251]</w:t>
        </w:r>
      </w:hyperlink>
      <w:hyperlink r:id="rId746" w:anchor="cite_note-253" w:history="1">
        <w:r w:rsidRPr="007B5422">
          <w:rPr>
            <w:rFonts w:ascii="Times New Roman" w:eastAsia="Times New Roman" w:hAnsi="Times New Roman" w:cs="Times New Roman"/>
            <w:color w:val="0000FF"/>
            <w:sz w:val="24"/>
            <w:szCs w:val="24"/>
            <w:u w:val="single"/>
            <w:vertAlign w:val="superscript"/>
          </w:rPr>
          <w:t>[252]</w:t>
        </w:r>
      </w:hyperlink>
      <w:r w:rsidRPr="007B5422">
        <w:rPr>
          <w:rFonts w:ascii="Times New Roman" w:eastAsia="Times New Roman" w:hAnsi="Times New Roman" w:cs="Times New Roman"/>
          <w:sz w:val="24"/>
          <w:szCs w:val="24"/>
        </w:rPr>
        <w:t xml:space="preserve"> On January 17, 2000, for the first time, Martin Luther King Jr. Day was officially observed in all fifty U.S. states.</w:t>
      </w:r>
      <w:hyperlink r:id="rId747" w:anchor="cite_note-254" w:history="1">
        <w:r w:rsidRPr="007B5422">
          <w:rPr>
            <w:rFonts w:ascii="Times New Roman" w:eastAsia="Times New Roman" w:hAnsi="Times New Roman" w:cs="Times New Roman"/>
            <w:color w:val="0000FF"/>
            <w:sz w:val="24"/>
            <w:szCs w:val="24"/>
            <w:u w:val="single"/>
            <w:vertAlign w:val="superscript"/>
          </w:rPr>
          <w:t>[253]</w:t>
        </w:r>
      </w:hyperlink>
      <w:r w:rsidRPr="007B5422">
        <w:rPr>
          <w:rFonts w:ascii="Times New Roman" w:eastAsia="Times New Roman" w:hAnsi="Times New Roman" w:cs="Times New Roman"/>
          <w:sz w:val="24"/>
          <w:szCs w:val="24"/>
        </w:rPr>
        <w:t xml:space="preserve"> </w:t>
      </w:r>
      <w:hyperlink r:id="rId748" w:tooltip="Arizona" w:history="1">
        <w:r w:rsidRPr="007B5422">
          <w:rPr>
            <w:rFonts w:ascii="Times New Roman" w:eastAsia="Times New Roman" w:hAnsi="Times New Roman" w:cs="Times New Roman"/>
            <w:color w:val="0000FF"/>
            <w:sz w:val="24"/>
            <w:szCs w:val="24"/>
            <w:u w:val="single"/>
          </w:rPr>
          <w:t>Arizona</w:t>
        </w:r>
      </w:hyperlink>
      <w:r w:rsidRPr="007B5422">
        <w:rPr>
          <w:rFonts w:ascii="Times New Roman" w:eastAsia="Times New Roman" w:hAnsi="Times New Roman" w:cs="Times New Roman"/>
          <w:sz w:val="24"/>
          <w:szCs w:val="24"/>
        </w:rPr>
        <w:t xml:space="preserve"> (1992), </w:t>
      </w:r>
      <w:hyperlink r:id="rId749" w:tooltip="New Hampshire" w:history="1">
        <w:r w:rsidRPr="007B5422">
          <w:rPr>
            <w:rFonts w:ascii="Times New Roman" w:eastAsia="Times New Roman" w:hAnsi="Times New Roman" w:cs="Times New Roman"/>
            <w:color w:val="0000FF"/>
            <w:sz w:val="24"/>
            <w:szCs w:val="24"/>
            <w:u w:val="single"/>
          </w:rPr>
          <w:t>New Hampshire</w:t>
        </w:r>
      </w:hyperlink>
      <w:r w:rsidRPr="007B5422">
        <w:rPr>
          <w:rFonts w:ascii="Times New Roman" w:eastAsia="Times New Roman" w:hAnsi="Times New Roman" w:cs="Times New Roman"/>
          <w:sz w:val="24"/>
          <w:szCs w:val="24"/>
        </w:rPr>
        <w:t xml:space="preserve"> (1999) and </w:t>
      </w:r>
      <w:hyperlink r:id="rId750" w:tooltip="Utah" w:history="1">
        <w:r w:rsidRPr="007B5422">
          <w:rPr>
            <w:rFonts w:ascii="Times New Roman" w:eastAsia="Times New Roman" w:hAnsi="Times New Roman" w:cs="Times New Roman"/>
            <w:color w:val="0000FF"/>
            <w:sz w:val="24"/>
            <w:szCs w:val="24"/>
            <w:u w:val="single"/>
          </w:rPr>
          <w:t>Utah</w:t>
        </w:r>
      </w:hyperlink>
      <w:r w:rsidRPr="007B5422">
        <w:rPr>
          <w:rFonts w:ascii="Times New Roman" w:eastAsia="Times New Roman" w:hAnsi="Times New Roman" w:cs="Times New Roman"/>
          <w:sz w:val="24"/>
          <w:szCs w:val="24"/>
        </w:rPr>
        <w:t xml:space="preserve"> (2000) were the last three states to recognized the holiday. Utah previously celebrated the holiday at the same time but under the name Human Rights Day.</w:t>
      </w:r>
      <w:hyperlink r:id="rId751" w:anchor="cite_note-255" w:history="1">
        <w:r w:rsidRPr="007B5422">
          <w:rPr>
            <w:rFonts w:ascii="Times New Roman" w:eastAsia="Times New Roman" w:hAnsi="Times New Roman" w:cs="Times New Roman"/>
            <w:color w:val="0000FF"/>
            <w:sz w:val="24"/>
            <w:szCs w:val="24"/>
            <w:u w:val="single"/>
            <w:vertAlign w:val="superscript"/>
          </w:rPr>
          <w:t>[254]</w:t>
        </w:r>
      </w:hyperlink>
    </w:p>
    <w:p w:rsidR="007B5422" w:rsidRPr="007B5422" w:rsidRDefault="007B5422" w:rsidP="007B5422">
      <w:pPr>
        <w:spacing w:before="100" w:beforeAutospacing="1" w:after="100" w:afterAutospacing="1" w:line="240" w:lineRule="auto"/>
        <w:outlineLvl w:val="2"/>
        <w:rPr>
          <w:rFonts w:ascii="Times New Roman" w:eastAsia="Times New Roman" w:hAnsi="Times New Roman" w:cs="Times New Roman"/>
          <w:b/>
          <w:bCs/>
          <w:sz w:val="27"/>
          <w:szCs w:val="27"/>
        </w:rPr>
      </w:pPr>
      <w:r w:rsidRPr="007B5422">
        <w:rPr>
          <w:rFonts w:ascii="Times New Roman" w:eastAsia="Times New Roman" w:hAnsi="Times New Roman" w:cs="Times New Roman"/>
          <w:b/>
          <w:bCs/>
          <w:sz w:val="27"/>
          <w:szCs w:val="27"/>
        </w:rPr>
        <w:t>Liturgical commemorations</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is remembered as a martyr by the </w:t>
      </w:r>
      <w:hyperlink r:id="rId752" w:tooltip="Calendar of saints (Episcopal Church)" w:history="1">
        <w:r w:rsidRPr="007B5422">
          <w:rPr>
            <w:rFonts w:ascii="Times New Roman" w:eastAsia="Times New Roman" w:hAnsi="Times New Roman" w:cs="Times New Roman"/>
            <w:color w:val="0000FF"/>
            <w:sz w:val="24"/>
            <w:szCs w:val="24"/>
            <w:u w:val="single"/>
          </w:rPr>
          <w:t>Episcopal Church in the United States of America</w:t>
        </w:r>
      </w:hyperlink>
      <w:r w:rsidRPr="007B5422">
        <w:rPr>
          <w:rFonts w:ascii="Times New Roman" w:eastAsia="Times New Roman" w:hAnsi="Times New Roman" w:cs="Times New Roman"/>
          <w:sz w:val="24"/>
          <w:szCs w:val="24"/>
        </w:rPr>
        <w:t xml:space="preserve"> with an annual </w:t>
      </w:r>
      <w:hyperlink r:id="rId753" w:tooltip="Feast day" w:history="1">
        <w:r w:rsidRPr="007B5422">
          <w:rPr>
            <w:rFonts w:ascii="Times New Roman" w:eastAsia="Times New Roman" w:hAnsi="Times New Roman" w:cs="Times New Roman"/>
            <w:color w:val="0000FF"/>
            <w:sz w:val="24"/>
            <w:szCs w:val="24"/>
            <w:u w:val="single"/>
          </w:rPr>
          <w:t>feast day</w:t>
        </w:r>
      </w:hyperlink>
      <w:r w:rsidRPr="007B5422">
        <w:rPr>
          <w:rFonts w:ascii="Times New Roman" w:eastAsia="Times New Roman" w:hAnsi="Times New Roman" w:cs="Times New Roman"/>
          <w:sz w:val="24"/>
          <w:szCs w:val="24"/>
        </w:rPr>
        <w:t xml:space="preserve"> on the anniversary of his death, April 4.</w:t>
      </w:r>
      <w:hyperlink r:id="rId754" w:anchor="cite_note-256" w:history="1">
        <w:r w:rsidRPr="007B5422">
          <w:rPr>
            <w:rFonts w:ascii="Times New Roman" w:eastAsia="Times New Roman" w:hAnsi="Times New Roman" w:cs="Times New Roman"/>
            <w:color w:val="0000FF"/>
            <w:sz w:val="24"/>
            <w:szCs w:val="24"/>
            <w:u w:val="single"/>
            <w:vertAlign w:val="superscript"/>
          </w:rPr>
          <w:t>[255]</w:t>
        </w:r>
      </w:hyperlink>
      <w:r w:rsidRPr="007B5422">
        <w:rPr>
          <w:rFonts w:ascii="Times New Roman" w:eastAsia="Times New Roman" w:hAnsi="Times New Roman" w:cs="Times New Roman"/>
          <w:sz w:val="24"/>
          <w:szCs w:val="24"/>
        </w:rPr>
        <w:t xml:space="preserve"> The </w:t>
      </w:r>
      <w:hyperlink r:id="rId755" w:tooltip="Calendar of Saints (Lutheran)" w:history="1">
        <w:r w:rsidRPr="007B5422">
          <w:rPr>
            <w:rFonts w:ascii="Times New Roman" w:eastAsia="Times New Roman" w:hAnsi="Times New Roman" w:cs="Times New Roman"/>
            <w:color w:val="0000FF"/>
            <w:sz w:val="24"/>
            <w:szCs w:val="24"/>
            <w:u w:val="single"/>
          </w:rPr>
          <w:t>Evangelical Lutheran Church in America</w:t>
        </w:r>
      </w:hyperlink>
      <w:r w:rsidRPr="007B5422">
        <w:rPr>
          <w:rFonts w:ascii="Times New Roman" w:eastAsia="Times New Roman" w:hAnsi="Times New Roman" w:cs="Times New Roman"/>
          <w:sz w:val="24"/>
          <w:szCs w:val="24"/>
        </w:rPr>
        <w:t xml:space="preserve"> commemorates King liturgically on the anniversary of his birth, January 15.</w:t>
      </w:r>
      <w:hyperlink r:id="rId756" w:anchor="cite_note-257" w:history="1">
        <w:r w:rsidRPr="007B5422">
          <w:rPr>
            <w:rFonts w:ascii="Times New Roman" w:eastAsia="Times New Roman" w:hAnsi="Times New Roman" w:cs="Times New Roman"/>
            <w:color w:val="0000FF"/>
            <w:sz w:val="24"/>
            <w:szCs w:val="24"/>
            <w:u w:val="single"/>
            <w:vertAlign w:val="superscript"/>
          </w:rPr>
          <w:t>[256]</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Awards and recognition</w:t>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17980" cy="3382010"/>
            <wp:effectExtent l="19050" t="0" r="1270" b="0"/>
            <wp:docPr id="40" name="Picture 40" descr="http://upload.wikimedia.org/wikipedia/commons/thumb/b/b9/KellyIngramMLKStatue.jpg/255px-KellyIngramMLKStatue.jpg">
              <a:hlinkClick xmlns:a="http://schemas.openxmlformats.org/drawingml/2006/main" r:id="rId7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upload.wikimedia.org/wikipedia/commons/thumb/b/b9/KellyIngramMLKStatue.jpg/255px-KellyIngramMLKStatue.jpg">
                      <a:hlinkClick r:id="rId757"/>
                    </pic:cNvPr>
                    <pic:cNvPicPr>
                      <a:picLocks noChangeAspect="1" noChangeArrowheads="1"/>
                    </pic:cNvPicPr>
                  </pic:nvPicPr>
                  <pic:blipFill>
                    <a:blip r:embed="rId758" cstate="print"/>
                    <a:srcRect/>
                    <a:stretch>
                      <a:fillRect/>
                    </a:stretch>
                  </pic:blipFill>
                  <pic:spPr bwMode="auto">
                    <a:xfrm>
                      <a:off x="0" y="0"/>
                      <a:ext cx="1617980" cy="33820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41" name="Picture 41" descr="http://bits.wikimedia.org/static-1.24wmf11/skins/common/images/magnify-clip.png">
              <a:hlinkClick xmlns:a="http://schemas.openxmlformats.org/drawingml/2006/main" r:id="rId75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bits.wikimedia.org/static-1.24wmf11/skins/common/images/magnify-clip.png">
                      <a:hlinkClick r:id="rId757"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Statue of King in Birmingham's </w:t>
      </w:r>
      <w:hyperlink r:id="rId759" w:tooltip="Kelly Ingram Park" w:history="1">
        <w:r w:rsidRPr="007B5422">
          <w:rPr>
            <w:rFonts w:ascii="Times New Roman" w:eastAsia="Times New Roman" w:hAnsi="Times New Roman" w:cs="Times New Roman"/>
            <w:color w:val="0000FF"/>
            <w:sz w:val="24"/>
            <w:szCs w:val="24"/>
            <w:u w:val="single"/>
          </w:rPr>
          <w:t>Kelly Ingram Park</w:t>
        </w:r>
      </w:hyperlink>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17980" cy="2356485"/>
            <wp:effectExtent l="19050" t="0" r="1270" b="0"/>
            <wp:docPr id="42" name="Picture 42" descr="http://upload.wikimedia.org/wikipedia/commons/thumb/b/ba/Dexter_Avenue_Baptist.jpg/255px-Dexter_Avenue_Baptist.jpg">
              <a:hlinkClick xmlns:a="http://schemas.openxmlformats.org/drawingml/2006/main" r:id="rId7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upload.wikimedia.org/wikipedia/commons/thumb/b/ba/Dexter_Avenue_Baptist.jpg/255px-Dexter_Avenue_Baptist.jpg">
                      <a:hlinkClick r:id="rId760"/>
                    </pic:cNvPr>
                    <pic:cNvPicPr>
                      <a:picLocks noChangeAspect="1" noChangeArrowheads="1"/>
                    </pic:cNvPicPr>
                  </pic:nvPicPr>
                  <pic:blipFill>
                    <a:blip r:embed="rId761" cstate="print"/>
                    <a:srcRect/>
                    <a:stretch>
                      <a:fillRect/>
                    </a:stretch>
                  </pic:blipFill>
                  <pic:spPr bwMode="auto">
                    <a:xfrm>
                      <a:off x="0" y="0"/>
                      <a:ext cx="1617980" cy="2356485"/>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 cy="105410"/>
            <wp:effectExtent l="19050" t="0" r="0" b="0"/>
            <wp:docPr id="43" name="Picture 43" descr="http://bits.wikimedia.org/static-1.24wmf11/skins/common/images/magnify-clip.png">
              <a:hlinkClick xmlns:a="http://schemas.openxmlformats.org/drawingml/2006/main" r:id="rId760"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bits.wikimedia.org/static-1.24wmf11/skins/common/images/magnify-clip.png">
                      <a:hlinkClick r:id="rId760" tooltip="&quot;Enlarge&quot;"/>
                    </pic:cNvPr>
                    <pic:cNvPicPr>
                      <a:picLocks noChangeAspect="1" noChangeArrowheads="1"/>
                    </pic:cNvPicPr>
                  </pic:nvPicPr>
                  <pic:blipFill>
                    <a:blip r:embed="rId129" cstate="print"/>
                    <a:srcRect/>
                    <a:stretch>
                      <a:fillRect/>
                    </a:stretch>
                  </pic:blipFill>
                  <pic:spPr bwMode="auto">
                    <a:xfrm>
                      <a:off x="0" y="0"/>
                      <a:ext cx="140970" cy="105410"/>
                    </a:xfrm>
                    <a:prstGeom prst="rect">
                      <a:avLst/>
                    </a:prstGeom>
                    <a:noFill/>
                    <a:ln w="9525">
                      <a:noFill/>
                      <a:miter lim="800000"/>
                      <a:headEnd/>
                      <a:tailEnd/>
                    </a:ln>
                  </pic:spPr>
                </pic:pic>
              </a:graphicData>
            </a:graphic>
          </wp:inline>
        </w:drawing>
      </w:r>
    </w:p>
    <w:p w:rsidR="007B5422" w:rsidRPr="007B5422" w:rsidRDefault="007B5422" w:rsidP="007B5422">
      <w:pPr>
        <w:spacing w:after="0"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Dexter Avenue Baptist Church where King ministered was renamed Dexter Avenue King Memorial Baptist Church in 1978</w:t>
      </w:r>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King was awarded at least fifty honorary degrees from colleges and universities.</w:t>
      </w:r>
      <w:hyperlink r:id="rId762" w:anchor="cite_note-merv-258" w:history="1">
        <w:r w:rsidRPr="007B5422">
          <w:rPr>
            <w:rFonts w:ascii="Times New Roman" w:eastAsia="Times New Roman" w:hAnsi="Times New Roman" w:cs="Times New Roman"/>
            <w:color w:val="0000FF"/>
            <w:sz w:val="24"/>
            <w:szCs w:val="24"/>
            <w:u w:val="single"/>
            <w:vertAlign w:val="superscript"/>
          </w:rPr>
          <w:t>[257]</w:t>
        </w:r>
      </w:hyperlink>
      <w:r w:rsidRPr="007B5422">
        <w:rPr>
          <w:rFonts w:ascii="Times New Roman" w:eastAsia="Times New Roman" w:hAnsi="Times New Roman" w:cs="Times New Roman"/>
          <w:sz w:val="24"/>
          <w:szCs w:val="24"/>
        </w:rPr>
        <w:t xml:space="preserve"> On October 14, 1964, King became the youngest recipient of the </w:t>
      </w:r>
      <w:hyperlink r:id="rId763" w:tooltip="Nobel Peace Prize" w:history="1">
        <w:r w:rsidRPr="007B5422">
          <w:rPr>
            <w:rFonts w:ascii="Times New Roman" w:eastAsia="Times New Roman" w:hAnsi="Times New Roman" w:cs="Times New Roman"/>
            <w:color w:val="0000FF"/>
            <w:sz w:val="24"/>
            <w:szCs w:val="24"/>
            <w:u w:val="single"/>
          </w:rPr>
          <w:t>Nobel Peace Prize</w:t>
        </w:r>
      </w:hyperlink>
      <w:r w:rsidRPr="007B5422">
        <w:rPr>
          <w:rFonts w:ascii="Times New Roman" w:eastAsia="Times New Roman" w:hAnsi="Times New Roman" w:cs="Times New Roman"/>
          <w:sz w:val="24"/>
          <w:szCs w:val="24"/>
        </w:rPr>
        <w:t>, which was awarded to him for leading non-violent resistance to racial prejudice in the U.S.</w:t>
      </w:r>
      <w:hyperlink r:id="rId764" w:anchor="cite_note-259" w:history="1">
        <w:r w:rsidRPr="007B5422">
          <w:rPr>
            <w:rFonts w:ascii="Times New Roman" w:eastAsia="Times New Roman" w:hAnsi="Times New Roman" w:cs="Times New Roman"/>
            <w:color w:val="0000FF"/>
            <w:sz w:val="24"/>
            <w:szCs w:val="24"/>
            <w:u w:val="single"/>
            <w:vertAlign w:val="superscript"/>
          </w:rPr>
          <w:t>[258]</w:t>
        </w:r>
      </w:hyperlink>
      <w:r w:rsidRPr="007B5422">
        <w:rPr>
          <w:rFonts w:ascii="Times New Roman" w:eastAsia="Times New Roman" w:hAnsi="Times New Roman" w:cs="Times New Roman"/>
          <w:sz w:val="24"/>
          <w:szCs w:val="24"/>
        </w:rPr>
        <w:t xml:space="preserve"> In 1965, he was awarded the American Liberties Medallion by the </w:t>
      </w:r>
      <w:hyperlink r:id="rId765" w:tooltip="American Jewish Committee" w:history="1">
        <w:r w:rsidRPr="007B5422">
          <w:rPr>
            <w:rFonts w:ascii="Times New Roman" w:eastAsia="Times New Roman" w:hAnsi="Times New Roman" w:cs="Times New Roman"/>
            <w:color w:val="0000FF"/>
            <w:sz w:val="24"/>
            <w:szCs w:val="24"/>
            <w:u w:val="single"/>
          </w:rPr>
          <w:t>American Jewish Committee</w:t>
        </w:r>
      </w:hyperlink>
      <w:r w:rsidRPr="007B5422">
        <w:rPr>
          <w:rFonts w:ascii="Times New Roman" w:eastAsia="Times New Roman" w:hAnsi="Times New Roman" w:cs="Times New Roman"/>
          <w:sz w:val="24"/>
          <w:szCs w:val="24"/>
        </w:rPr>
        <w:t xml:space="preserve"> for his "exceptional advancement of the principles of human liberty".</w:t>
      </w:r>
      <w:hyperlink r:id="rId766" w:anchor="cite_note-merv-258" w:history="1">
        <w:r w:rsidRPr="007B5422">
          <w:rPr>
            <w:rFonts w:ascii="Times New Roman" w:eastAsia="Times New Roman" w:hAnsi="Times New Roman" w:cs="Times New Roman"/>
            <w:color w:val="0000FF"/>
            <w:sz w:val="24"/>
            <w:szCs w:val="24"/>
            <w:u w:val="single"/>
            <w:vertAlign w:val="superscript"/>
          </w:rPr>
          <w:t>[257]</w:t>
        </w:r>
      </w:hyperlink>
      <w:hyperlink r:id="rId767" w:anchor="cite_note-260" w:history="1">
        <w:r w:rsidRPr="007B5422">
          <w:rPr>
            <w:rFonts w:ascii="Times New Roman" w:eastAsia="Times New Roman" w:hAnsi="Times New Roman" w:cs="Times New Roman"/>
            <w:color w:val="0000FF"/>
            <w:sz w:val="24"/>
            <w:szCs w:val="24"/>
            <w:u w:val="single"/>
            <w:vertAlign w:val="superscript"/>
          </w:rPr>
          <w:t>[259]</w:t>
        </w:r>
      </w:hyperlink>
      <w:r w:rsidRPr="007B5422">
        <w:rPr>
          <w:rFonts w:ascii="Times New Roman" w:eastAsia="Times New Roman" w:hAnsi="Times New Roman" w:cs="Times New Roman"/>
          <w:sz w:val="24"/>
          <w:szCs w:val="24"/>
        </w:rPr>
        <w:t xml:space="preserve"> In his acceptance remarks, King said, "Freedom is one thing. You have it all or you are not free."</w:t>
      </w:r>
      <w:hyperlink r:id="rId768" w:anchor="cite_note-261" w:history="1">
        <w:r w:rsidRPr="007B5422">
          <w:rPr>
            <w:rFonts w:ascii="Times New Roman" w:eastAsia="Times New Roman" w:hAnsi="Times New Roman" w:cs="Times New Roman"/>
            <w:color w:val="0000FF"/>
            <w:sz w:val="24"/>
            <w:szCs w:val="24"/>
            <w:u w:val="single"/>
            <w:vertAlign w:val="superscript"/>
          </w:rPr>
          <w:t>[260]</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1957, he was awarded the </w:t>
      </w:r>
      <w:hyperlink r:id="rId769" w:tooltip="Spingarn Medal" w:history="1">
        <w:r w:rsidRPr="007B5422">
          <w:rPr>
            <w:rFonts w:ascii="Times New Roman" w:eastAsia="Times New Roman" w:hAnsi="Times New Roman" w:cs="Times New Roman"/>
            <w:color w:val="0000FF"/>
            <w:sz w:val="24"/>
            <w:szCs w:val="24"/>
            <w:u w:val="single"/>
          </w:rPr>
          <w:t>Spingarn Medal</w:t>
        </w:r>
      </w:hyperlink>
      <w:r w:rsidRPr="007B5422">
        <w:rPr>
          <w:rFonts w:ascii="Times New Roman" w:eastAsia="Times New Roman" w:hAnsi="Times New Roman" w:cs="Times New Roman"/>
          <w:sz w:val="24"/>
          <w:szCs w:val="24"/>
        </w:rPr>
        <w:t xml:space="preserve"> from the </w:t>
      </w:r>
      <w:hyperlink r:id="rId770" w:tooltip="NAACP" w:history="1">
        <w:r w:rsidRPr="007B5422">
          <w:rPr>
            <w:rFonts w:ascii="Times New Roman" w:eastAsia="Times New Roman" w:hAnsi="Times New Roman" w:cs="Times New Roman"/>
            <w:color w:val="0000FF"/>
            <w:sz w:val="24"/>
            <w:szCs w:val="24"/>
            <w:u w:val="single"/>
          </w:rPr>
          <w:t>NAACP</w:t>
        </w:r>
      </w:hyperlink>
      <w:r w:rsidRPr="007B5422">
        <w:rPr>
          <w:rFonts w:ascii="Times New Roman" w:eastAsia="Times New Roman" w:hAnsi="Times New Roman" w:cs="Times New Roman"/>
          <w:sz w:val="24"/>
          <w:szCs w:val="24"/>
        </w:rPr>
        <w:t>.</w:t>
      </w:r>
      <w:hyperlink r:id="rId771" w:anchor="cite_note-262" w:history="1">
        <w:r w:rsidRPr="007B5422">
          <w:rPr>
            <w:rFonts w:ascii="Times New Roman" w:eastAsia="Times New Roman" w:hAnsi="Times New Roman" w:cs="Times New Roman"/>
            <w:color w:val="0000FF"/>
            <w:sz w:val="24"/>
            <w:szCs w:val="24"/>
            <w:u w:val="single"/>
            <w:vertAlign w:val="superscript"/>
          </w:rPr>
          <w:t>[261]</w:t>
        </w:r>
      </w:hyperlink>
      <w:r w:rsidRPr="007B5422">
        <w:rPr>
          <w:rFonts w:ascii="Times New Roman" w:eastAsia="Times New Roman" w:hAnsi="Times New Roman" w:cs="Times New Roman"/>
          <w:sz w:val="24"/>
          <w:szCs w:val="24"/>
        </w:rPr>
        <w:t xml:space="preserve"> Two years later, he won the </w:t>
      </w:r>
      <w:hyperlink r:id="rId772" w:tooltip="Anisfield-Wolf Book Award" w:history="1">
        <w:proofErr w:type="spellStart"/>
        <w:r w:rsidRPr="007B5422">
          <w:rPr>
            <w:rFonts w:ascii="Times New Roman" w:eastAsia="Times New Roman" w:hAnsi="Times New Roman" w:cs="Times New Roman"/>
            <w:color w:val="0000FF"/>
            <w:sz w:val="24"/>
            <w:szCs w:val="24"/>
            <w:u w:val="single"/>
          </w:rPr>
          <w:t>Anisfield</w:t>
        </w:r>
        <w:proofErr w:type="spellEnd"/>
        <w:r w:rsidRPr="007B5422">
          <w:rPr>
            <w:rFonts w:ascii="Times New Roman" w:eastAsia="Times New Roman" w:hAnsi="Times New Roman" w:cs="Times New Roman"/>
            <w:color w:val="0000FF"/>
            <w:sz w:val="24"/>
            <w:szCs w:val="24"/>
            <w:u w:val="single"/>
          </w:rPr>
          <w:t>-Wolf Book Award</w:t>
        </w:r>
      </w:hyperlink>
      <w:r w:rsidRPr="007B5422">
        <w:rPr>
          <w:rFonts w:ascii="Times New Roman" w:eastAsia="Times New Roman" w:hAnsi="Times New Roman" w:cs="Times New Roman"/>
          <w:sz w:val="24"/>
          <w:szCs w:val="24"/>
        </w:rPr>
        <w:t xml:space="preserve"> for his book </w:t>
      </w:r>
      <w:r w:rsidRPr="007B5422">
        <w:rPr>
          <w:rFonts w:ascii="Times New Roman" w:eastAsia="Times New Roman" w:hAnsi="Times New Roman" w:cs="Times New Roman"/>
          <w:i/>
          <w:iCs/>
          <w:sz w:val="24"/>
          <w:szCs w:val="24"/>
        </w:rPr>
        <w:t>Stride Toward Freedom: The Montgomery Story</w:t>
      </w:r>
      <w:r w:rsidRPr="007B5422">
        <w:rPr>
          <w:rFonts w:ascii="Times New Roman" w:eastAsia="Times New Roman" w:hAnsi="Times New Roman" w:cs="Times New Roman"/>
          <w:sz w:val="24"/>
          <w:szCs w:val="24"/>
        </w:rPr>
        <w:t>.</w:t>
      </w:r>
      <w:hyperlink r:id="rId773" w:anchor="cite_note-263" w:history="1">
        <w:r w:rsidRPr="007B5422">
          <w:rPr>
            <w:rFonts w:ascii="Times New Roman" w:eastAsia="Times New Roman" w:hAnsi="Times New Roman" w:cs="Times New Roman"/>
            <w:color w:val="0000FF"/>
            <w:sz w:val="24"/>
            <w:szCs w:val="24"/>
            <w:u w:val="single"/>
            <w:vertAlign w:val="superscript"/>
          </w:rPr>
          <w:t>[262]</w:t>
        </w:r>
      </w:hyperlink>
      <w:r w:rsidRPr="007B5422">
        <w:rPr>
          <w:rFonts w:ascii="Times New Roman" w:eastAsia="Times New Roman" w:hAnsi="Times New Roman" w:cs="Times New Roman"/>
          <w:sz w:val="24"/>
          <w:szCs w:val="24"/>
        </w:rPr>
        <w:t xml:space="preserve"> In 1966, the </w:t>
      </w:r>
      <w:hyperlink r:id="rId774" w:tooltip="Planned Parenthood Federation of America" w:history="1">
        <w:r w:rsidRPr="007B5422">
          <w:rPr>
            <w:rFonts w:ascii="Times New Roman" w:eastAsia="Times New Roman" w:hAnsi="Times New Roman" w:cs="Times New Roman"/>
            <w:color w:val="0000FF"/>
            <w:sz w:val="24"/>
            <w:szCs w:val="24"/>
            <w:u w:val="single"/>
          </w:rPr>
          <w:t>Planned Parenthood Federation of America</w:t>
        </w:r>
      </w:hyperlink>
      <w:r w:rsidRPr="007B5422">
        <w:rPr>
          <w:rFonts w:ascii="Times New Roman" w:eastAsia="Times New Roman" w:hAnsi="Times New Roman" w:cs="Times New Roman"/>
          <w:sz w:val="24"/>
          <w:szCs w:val="24"/>
        </w:rPr>
        <w:t xml:space="preserve"> awarded King the </w:t>
      </w:r>
      <w:hyperlink r:id="rId775" w:tooltip="Margaret Sanger" w:history="1">
        <w:r w:rsidRPr="007B5422">
          <w:rPr>
            <w:rFonts w:ascii="Times New Roman" w:eastAsia="Times New Roman" w:hAnsi="Times New Roman" w:cs="Times New Roman"/>
            <w:color w:val="0000FF"/>
            <w:sz w:val="24"/>
            <w:szCs w:val="24"/>
            <w:u w:val="single"/>
          </w:rPr>
          <w:t>Margaret Sanger</w:t>
        </w:r>
      </w:hyperlink>
      <w:r w:rsidRPr="007B5422">
        <w:rPr>
          <w:rFonts w:ascii="Times New Roman" w:eastAsia="Times New Roman" w:hAnsi="Times New Roman" w:cs="Times New Roman"/>
          <w:sz w:val="24"/>
          <w:szCs w:val="24"/>
        </w:rPr>
        <w:t xml:space="preserve"> Award for "his courageous resistance to bigotry and his lifelong dedication to the advancement of social justice and human dignity".</w:t>
      </w:r>
      <w:hyperlink r:id="rId776" w:anchor="cite_note-PP-264" w:history="1">
        <w:r w:rsidRPr="007B5422">
          <w:rPr>
            <w:rFonts w:ascii="Times New Roman" w:eastAsia="Times New Roman" w:hAnsi="Times New Roman" w:cs="Times New Roman"/>
            <w:color w:val="0000FF"/>
            <w:sz w:val="24"/>
            <w:szCs w:val="24"/>
            <w:u w:val="single"/>
            <w:vertAlign w:val="superscript"/>
          </w:rPr>
          <w:t>[263]</w:t>
        </w:r>
      </w:hyperlink>
      <w:r w:rsidRPr="007B5422">
        <w:rPr>
          <w:rFonts w:ascii="Times New Roman" w:eastAsia="Times New Roman" w:hAnsi="Times New Roman" w:cs="Times New Roman"/>
          <w:sz w:val="24"/>
          <w:szCs w:val="24"/>
        </w:rPr>
        <w:t xml:space="preserve"> Also in 1966, King was elected as a fellow of the </w:t>
      </w:r>
      <w:hyperlink r:id="rId777" w:tooltip="American Academy of Arts and Sciences" w:history="1">
        <w:r w:rsidRPr="007B5422">
          <w:rPr>
            <w:rFonts w:ascii="Times New Roman" w:eastAsia="Times New Roman" w:hAnsi="Times New Roman" w:cs="Times New Roman"/>
            <w:color w:val="0000FF"/>
            <w:sz w:val="24"/>
            <w:szCs w:val="24"/>
            <w:u w:val="single"/>
          </w:rPr>
          <w:t>American Academy of Arts and Sciences</w:t>
        </w:r>
      </w:hyperlink>
      <w:r w:rsidRPr="007B5422">
        <w:rPr>
          <w:rFonts w:ascii="Times New Roman" w:eastAsia="Times New Roman" w:hAnsi="Times New Roman" w:cs="Times New Roman"/>
          <w:sz w:val="24"/>
          <w:szCs w:val="24"/>
        </w:rPr>
        <w:t>.</w:t>
      </w:r>
      <w:hyperlink r:id="rId778" w:anchor="cite_note-King_AAAS_fellow-265" w:history="1">
        <w:r w:rsidRPr="007B5422">
          <w:rPr>
            <w:rFonts w:ascii="Times New Roman" w:eastAsia="Times New Roman" w:hAnsi="Times New Roman" w:cs="Times New Roman"/>
            <w:color w:val="0000FF"/>
            <w:sz w:val="24"/>
            <w:szCs w:val="24"/>
            <w:u w:val="single"/>
            <w:vertAlign w:val="superscript"/>
          </w:rPr>
          <w:t>[264]</w:t>
        </w:r>
      </w:hyperlink>
      <w:r w:rsidRPr="007B5422">
        <w:rPr>
          <w:rFonts w:ascii="Times New Roman" w:eastAsia="Times New Roman" w:hAnsi="Times New Roman" w:cs="Times New Roman"/>
          <w:sz w:val="24"/>
          <w:szCs w:val="24"/>
        </w:rPr>
        <w:t xml:space="preserve"> In 1971 he was posthumously awarded a </w:t>
      </w:r>
      <w:hyperlink r:id="rId779" w:tooltip="Grammy Award for Best Spoken Word Album" w:history="1">
        <w:r w:rsidRPr="007B5422">
          <w:rPr>
            <w:rFonts w:ascii="Times New Roman" w:eastAsia="Times New Roman" w:hAnsi="Times New Roman" w:cs="Times New Roman"/>
            <w:color w:val="0000FF"/>
            <w:sz w:val="24"/>
            <w:szCs w:val="24"/>
            <w:u w:val="single"/>
          </w:rPr>
          <w:t>Grammy Award for Best Spoken Word Album</w:t>
        </w:r>
      </w:hyperlink>
      <w:r w:rsidRPr="007B5422">
        <w:rPr>
          <w:rFonts w:ascii="Times New Roman" w:eastAsia="Times New Roman" w:hAnsi="Times New Roman" w:cs="Times New Roman"/>
          <w:sz w:val="24"/>
          <w:szCs w:val="24"/>
        </w:rPr>
        <w:t xml:space="preserve"> for his </w:t>
      </w:r>
      <w:r w:rsidRPr="007B5422">
        <w:rPr>
          <w:rFonts w:ascii="Times New Roman" w:eastAsia="Times New Roman" w:hAnsi="Times New Roman" w:cs="Times New Roman"/>
          <w:i/>
          <w:iCs/>
          <w:sz w:val="24"/>
          <w:szCs w:val="24"/>
        </w:rPr>
        <w:t>Why I Oppose the War in Vietnam</w:t>
      </w:r>
      <w:r w:rsidRPr="007B5422">
        <w:rPr>
          <w:rFonts w:ascii="Times New Roman" w:eastAsia="Times New Roman" w:hAnsi="Times New Roman" w:cs="Times New Roman"/>
          <w:sz w:val="24"/>
          <w:szCs w:val="24"/>
        </w:rPr>
        <w:t>.</w:t>
      </w:r>
      <w:hyperlink r:id="rId780" w:anchor="cite_note-266" w:history="1">
        <w:r w:rsidRPr="007B5422">
          <w:rPr>
            <w:rFonts w:ascii="Times New Roman" w:eastAsia="Times New Roman" w:hAnsi="Times New Roman" w:cs="Times New Roman"/>
            <w:color w:val="0000FF"/>
            <w:sz w:val="24"/>
            <w:szCs w:val="24"/>
            <w:u w:val="single"/>
            <w:vertAlign w:val="superscript"/>
          </w:rPr>
          <w:t>[265]</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1977, the </w:t>
      </w:r>
      <w:hyperlink r:id="rId781" w:tooltip="Presidential Medal of Freedom" w:history="1">
        <w:r w:rsidRPr="007B5422">
          <w:rPr>
            <w:rFonts w:ascii="Times New Roman" w:eastAsia="Times New Roman" w:hAnsi="Times New Roman" w:cs="Times New Roman"/>
            <w:color w:val="0000FF"/>
            <w:sz w:val="24"/>
            <w:szCs w:val="24"/>
            <w:u w:val="single"/>
          </w:rPr>
          <w:t>Presidential Medal of Freedom</w:t>
        </w:r>
      </w:hyperlink>
      <w:r w:rsidRPr="007B5422">
        <w:rPr>
          <w:rFonts w:ascii="Times New Roman" w:eastAsia="Times New Roman" w:hAnsi="Times New Roman" w:cs="Times New Roman"/>
          <w:sz w:val="24"/>
          <w:szCs w:val="24"/>
        </w:rPr>
        <w:t xml:space="preserve"> was posthumously awarded to King by President </w:t>
      </w:r>
      <w:hyperlink r:id="rId782" w:tooltip="Jimmy Carter" w:history="1">
        <w:r w:rsidRPr="007B5422">
          <w:rPr>
            <w:rFonts w:ascii="Times New Roman" w:eastAsia="Times New Roman" w:hAnsi="Times New Roman" w:cs="Times New Roman"/>
            <w:color w:val="0000FF"/>
            <w:sz w:val="24"/>
            <w:szCs w:val="24"/>
            <w:u w:val="single"/>
          </w:rPr>
          <w:t>Jimmy Carter</w:t>
        </w:r>
      </w:hyperlink>
      <w:r w:rsidRPr="007B5422">
        <w:rPr>
          <w:rFonts w:ascii="Times New Roman" w:eastAsia="Times New Roman" w:hAnsi="Times New Roman" w:cs="Times New Roman"/>
          <w:sz w:val="24"/>
          <w:szCs w:val="24"/>
        </w:rPr>
        <w:t>. The citation read:</w:t>
      </w:r>
    </w:p>
    <w:p w:rsidR="007B5422" w:rsidRPr="007B5422" w:rsidRDefault="007B5422" w:rsidP="007B5422">
      <w:pPr>
        <w:spacing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Martin Luther King, Jr., was the conscience of his generation. He gazed upon the great wall of segregation and saw that the power of love could bring it down. From the pain and exhaustion of his fight to fulfill the promises of our founding fathers for our humblest citizens, he wrung his eloquent statement of his dream for America. He made our nation stronger because he made it better. His dream sustains us yet.</w:t>
      </w:r>
      <w:hyperlink r:id="rId783" w:anchor="cite_note-267" w:history="1">
        <w:r w:rsidRPr="007B5422">
          <w:rPr>
            <w:rFonts w:ascii="Times New Roman" w:eastAsia="Times New Roman" w:hAnsi="Times New Roman" w:cs="Times New Roman"/>
            <w:color w:val="0000FF"/>
            <w:sz w:val="24"/>
            <w:szCs w:val="24"/>
            <w:u w:val="single"/>
            <w:vertAlign w:val="superscript"/>
          </w:rPr>
          <w:t>[266]</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and his wife were also awarded the </w:t>
      </w:r>
      <w:hyperlink r:id="rId784" w:tooltip="Congressional Gold Medal" w:history="1">
        <w:r w:rsidRPr="007B5422">
          <w:rPr>
            <w:rFonts w:ascii="Times New Roman" w:eastAsia="Times New Roman" w:hAnsi="Times New Roman" w:cs="Times New Roman"/>
            <w:color w:val="0000FF"/>
            <w:sz w:val="24"/>
            <w:szCs w:val="24"/>
            <w:u w:val="single"/>
          </w:rPr>
          <w:t>Congressional Gold Medal</w:t>
        </w:r>
      </w:hyperlink>
      <w:r w:rsidRPr="007B5422">
        <w:rPr>
          <w:rFonts w:ascii="Times New Roman" w:eastAsia="Times New Roman" w:hAnsi="Times New Roman" w:cs="Times New Roman"/>
          <w:sz w:val="24"/>
          <w:szCs w:val="24"/>
        </w:rPr>
        <w:t xml:space="preserve"> in 2004.</w:t>
      </w:r>
      <w:hyperlink r:id="rId785" w:anchor="cite_note-268" w:history="1">
        <w:r w:rsidRPr="007B5422">
          <w:rPr>
            <w:rFonts w:ascii="Times New Roman" w:eastAsia="Times New Roman" w:hAnsi="Times New Roman" w:cs="Times New Roman"/>
            <w:color w:val="0000FF"/>
            <w:sz w:val="24"/>
            <w:szCs w:val="24"/>
            <w:u w:val="single"/>
            <w:vertAlign w:val="superscript"/>
          </w:rPr>
          <w:t>[267]</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King was second in </w:t>
      </w:r>
      <w:hyperlink r:id="rId786" w:tooltip="Gallup's List of Most Widely Admired People of the 20th Century" w:history="1">
        <w:r w:rsidRPr="007B5422">
          <w:rPr>
            <w:rFonts w:ascii="Times New Roman" w:eastAsia="Times New Roman" w:hAnsi="Times New Roman" w:cs="Times New Roman"/>
            <w:color w:val="0000FF"/>
            <w:sz w:val="24"/>
            <w:szCs w:val="24"/>
            <w:u w:val="single"/>
          </w:rPr>
          <w:t>Gallup's List of Most Widely Admired People of the 20th Century</w:t>
        </w:r>
      </w:hyperlink>
      <w:r w:rsidRPr="007B5422">
        <w:rPr>
          <w:rFonts w:ascii="Times New Roman" w:eastAsia="Times New Roman" w:hAnsi="Times New Roman" w:cs="Times New Roman"/>
          <w:sz w:val="24"/>
          <w:szCs w:val="24"/>
        </w:rPr>
        <w:t>.</w:t>
      </w:r>
      <w:hyperlink r:id="rId787" w:anchor="cite_note-269" w:history="1">
        <w:r w:rsidRPr="007B5422">
          <w:rPr>
            <w:rFonts w:ascii="Times New Roman" w:eastAsia="Times New Roman" w:hAnsi="Times New Roman" w:cs="Times New Roman"/>
            <w:color w:val="0000FF"/>
            <w:sz w:val="24"/>
            <w:szCs w:val="24"/>
            <w:u w:val="single"/>
            <w:vertAlign w:val="superscript"/>
          </w:rPr>
          <w:t>[268]</w:t>
        </w:r>
      </w:hyperlink>
      <w:r w:rsidRPr="007B5422">
        <w:rPr>
          <w:rFonts w:ascii="Times New Roman" w:eastAsia="Times New Roman" w:hAnsi="Times New Roman" w:cs="Times New Roman"/>
          <w:sz w:val="24"/>
          <w:szCs w:val="24"/>
        </w:rPr>
        <w:t xml:space="preserve"> In 1963, he was named </w:t>
      </w:r>
      <w:hyperlink r:id="rId788" w:tooltip="Time Person of the Year" w:history="1">
        <w:r w:rsidRPr="007B5422">
          <w:rPr>
            <w:rFonts w:ascii="Times New Roman" w:eastAsia="Times New Roman" w:hAnsi="Times New Roman" w:cs="Times New Roman"/>
            <w:color w:val="0000FF"/>
            <w:sz w:val="24"/>
            <w:szCs w:val="24"/>
            <w:u w:val="single"/>
          </w:rPr>
          <w:t>Time Person of the Year</w:t>
        </w:r>
      </w:hyperlink>
      <w:r w:rsidRPr="007B5422">
        <w:rPr>
          <w:rFonts w:ascii="Times New Roman" w:eastAsia="Times New Roman" w:hAnsi="Times New Roman" w:cs="Times New Roman"/>
          <w:sz w:val="24"/>
          <w:szCs w:val="24"/>
        </w:rPr>
        <w:t>, and in 2000, he was voted sixth in an online "Person of the Century" poll by the same magazine.</w:t>
      </w:r>
      <w:hyperlink r:id="rId789" w:anchor="cite_note-270" w:history="1">
        <w:r w:rsidRPr="007B5422">
          <w:rPr>
            <w:rFonts w:ascii="Times New Roman" w:eastAsia="Times New Roman" w:hAnsi="Times New Roman" w:cs="Times New Roman"/>
            <w:color w:val="0000FF"/>
            <w:sz w:val="24"/>
            <w:szCs w:val="24"/>
            <w:u w:val="single"/>
            <w:vertAlign w:val="superscript"/>
          </w:rPr>
          <w:t>[269]</w:t>
        </w:r>
      </w:hyperlink>
      <w:r w:rsidRPr="007B5422">
        <w:rPr>
          <w:rFonts w:ascii="Times New Roman" w:eastAsia="Times New Roman" w:hAnsi="Times New Roman" w:cs="Times New Roman"/>
          <w:sz w:val="24"/>
          <w:szCs w:val="24"/>
        </w:rPr>
        <w:t xml:space="preserve"> King placed third in the </w:t>
      </w:r>
      <w:hyperlink r:id="rId790" w:tooltip="Greatest American" w:history="1">
        <w:r w:rsidRPr="007B5422">
          <w:rPr>
            <w:rFonts w:ascii="Times New Roman" w:eastAsia="Times New Roman" w:hAnsi="Times New Roman" w:cs="Times New Roman"/>
            <w:color w:val="0000FF"/>
            <w:sz w:val="24"/>
            <w:szCs w:val="24"/>
            <w:u w:val="single"/>
          </w:rPr>
          <w:t>Greatest American</w:t>
        </w:r>
      </w:hyperlink>
      <w:r w:rsidRPr="007B5422">
        <w:rPr>
          <w:rFonts w:ascii="Times New Roman" w:eastAsia="Times New Roman" w:hAnsi="Times New Roman" w:cs="Times New Roman"/>
          <w:sz w:val="24"/>
          <w:szCs w:val="24"/>
        </w:rPr>
        <w:t xml:space="preserve"> contest conducted by the </w:t>
      </w:r>
      <w:hyperlink r:id="rId791" w:tooltip="Discovery Channel" w:history="1">
        <w:r w:rsidRPr="007B5422">
          <w:rPr>
            <w:rFonts w:ascii="Times New Roman" w:eastAsia="Times New Roman" w:hAnsi="Times New Roman" w:cs="Times New Roman"/>
            <w:color w:val="0000FF"/>
            <w:sz w:val="24"/>
            <w:szCs w:val="24"/>
            <w:u w:val="single"/>
          </w:rPr>
          <w:t>Discovery Channel</w:t>
        </w:r>
      </w:hyperlink>
      <w:r w:rsidRPr="007B5422">
        <w:rPr>
          <w:rFonts w:ascii="Times New Roman" w:eastAsia="Times New Roman" w:hAnsi="Times New Roman" w:cs="Times New Roman"/>
          <w:sz w:val="24"/>
          <w:szCs w:val="24"/>
        </w:rPr>
        <w:t xml:space="preserve"> and </w:t>
      </w:r>
      <w:hyperlink r:id="rId792" w:tooltip="America Online" w:history="1">
        <w:r w:rsidRPr="007B5422">
          <w:rPr>
            <w:rFonts w:ascii="Times New Roman" w:eastAsia="Times New Roman" w:hAnsi="Times New Roman" w:cs="Times New Roman"/>
            <w:color w:val="0000FF"/>
            <w:sz w:val="24"/>
            <w:szCs w:val="24"/>
            <w:u w:val="single"/>
          </w:rPr>
          <w:t>AOL</w:t>
        </w:r>
      </w:hyperlink>
      <w:r w:rsidRPr="007B5422">
        <w:rPr>
          <w:rFonts w:ascii="Times New Roman" w:eastAsia="Times New Roman" w:hAnsi="Times New Roman" w:cs="Times New Roman"/>
          <w:sz w:val="24"/>
          <w:szCs w:val="24"/>
        </w:rPr>
        <w:t>.</w:t>
      </w:r>
      <w:hyperlink r:id="rId793" w:anchor="cite_note-271" w:history="1">
        <w:r w:rsidRPr="007B5422">
          <w:rPr>
            <w:rFonts w:ascii="Times New Roman" w:eastAsia="Times New Roman" w:hAnsi="Times New Roman" w:cs="Times New Roman"/>
            <w:color w:val="0000FF"/>
            <w:sz w:val="24"/>
            <w:szCs w:val="24"/>
            <w:u w:val="single"/>
            <w:vertAlign w:val="superscript"/>
          </w:rPr>
          <w:t>[270]</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More than 730 cities in the United States have </w:t>
      </w:r>
      <w:hyperlink r:id="rId794" w:tooltip="Streets named after Martin Luther King, Jr." w:history="1">
        <w:r w:rsidRPr="007B5422">
          <w:rPr>
            <w:rFonts w:ascii="Times New Roman" w:eastAsia="Times New Roman" w:hAnsi="Times New Roman" w:cs="Times New Roman"/>
            <w:color w:val="0000FF"/>
            <w:sz w:val="24"/>
            <w:szCs w:val="24"/>
            <w:u w:val="single"/>
          </w:rPr>
          <w:t>streets named after King</w:t>
        </w:r>
      </w:hyperlink>
      <w:r w:rsidRPr="007B5422">
        <w:rPr>
          <w:rFonts w:ascii="Times New Roman" w:eastAsia="Times New Roman" w:hAnsi="Times New Roman" w:cs="Times New Roman"/>
          <w:sz w:val="24"/>
          <w:szCs w:val="24"/>
        </w:rPr>
        <w:t>.</w:t>
      </w:r>
      <w:hyperlink r:id="rId795" w:anchor="cite_note-272" w:history="1">
        <w:r w:rsidRPr="007B5422">
          <w:rPr>
            <w:rFonts w:ascii="Times New Roman" w:eastAsia="Times New Roman" w:hAnsi="Times New Roman" w:cs="Times New Roman"/>
            <w:color w:val="0000FF"/>
            <w:sz w:val="24"/>
            <w:szCs w:val="24"/>
            <w:u w:val="single"/>
            <w:vertAlign w:val="superscript"/>
          </w:rPr>
          <w:t>[271]</w:t>
        </w:r>
      </w:hyperlink>
      <w:r w:rsidRPr="007B5422">
        <w:rPr>
          <w:rFonts w:ascii="Times New Roman" w:eastAsia="Times New Roman" w:hAnsi="Times New Roman" w:cs="Times New Roman"/>
          <w:sz w:val="24"/>
          <w:szCs w:val="24"/>
        </w:rPr>
        <w:t xml:space="preserve"> </w:t>
      </w:r>
      <w:hyperlink r:id="rId796" w:tooltip="King County, Washington" w:history="1">
        <w:r w:rsidRPr="007B5422">
          <w:rPr>
            <w:rFonts w:ascii="Times New Roman" w:eastAsia="Times New Roman" w:hAnsi="Times New Roman" w:cs="Times New Roman"/>
            <w:color w:val="0000FF"/>
            <w:sz w:val="24"/>
            <w:szCs w:val="24"/>
            <w:u w:val="single"/>
          </w:rPr>
          <w:t>King County</w:t>
        </w:r>
      </w:hyperlink>
      <w:r w:rsidRPr="007B5422">
        <w:rPr>
          <w:rFonts w:ascii="Times New Roman" w:eastAsia="Times New Roman" w:hAnsi="Times New Roman" w:cs="Times New Roman"/>
          <w:sz w:val="24"/>
          <w:szCs w:val="24"/>
        </w:rPr>
        <w:t>, Washington rededicated its name in his honor in 1986, and changed its logo to an image of his face in 2007.</w:t>
      </w:r>
      <w:hyperlink r:id="rId797" w:anchor="cite_note-273" w:history="1">
        <w:r w:rsidRPr="007B5422">
          <w:rPr>
            <w:rFonts w:ascii="Times New Roman" w:eastAsia="Times New Roman" w:hAnsi="Times New Roman" w:cs="Times New Roman"/>
            <w:color w:val="0000FF"/>
            <w:sz w:val="24"/>
            <w:szCs w:val="24"/>
            <w:u w:val="single"/>
            <w:vertAlign w:val="superscript"/>
          </w:rPr>
          <w:t>[272]</w:t>
        </w:r>
      </w:hyperlink>
      <w:r w:rsidRPr="007B5422">
        <w:rPr>
          <w:rFonts w:ascii="Times New Roman" w:eastAsia="Times New Roman" w:hAnsi="Times New Roman" w:cs="Times New Roman"/>
          <w:sz w:val="24"/>
          <w:szCs w:val="24"/>
        </w:rPr>
        <w:t xml:space="preserve"> The city government center in </w:t>
      </w:r>
      <w:hyperlink r:id="rId798" w:tooltip="Harrisburg, Pennsylvania" w:history="1">
        <w:r w:rsidRPr="007B5422">
          <w:rPr>
            <w:rFonts w:ascii="Times New Roman" w:eastAsia="Times New Roman" w:hAnsi="Times New Roman" w:cs="Times New Roman"/>
            <w:color w:val="0000FF"/>
            <w:sz w:val="24"/>
            <w:szCs w:val="24"/>
            <w:u w:val="single"/>
          </w:rPr>
          <w:t>Harrisburg</w:t>
        </w:r>
      </w:hyperlink>
      <w:r w:rsidRPr="007B5422">
        <w:rPr>
          <w:rFonts w:ascii="Times New Roman" w:eastAsia="Times New Roman" w:hAnsi="Times New Roman" w:cs="Times New Roman"/>
          <w:sz w:val="24"/>
          <w:szCs w:val="24"/>
        </w:rPr>
        <w:t>, Pennsylvania, is named in honor of King.</w:t>
      </w:r>
      <w:hyperlink r:id="rId799" w:anchor="cite_note-274" w:history="1">
        <w:r w:rsidRPr="007B5422">
          <w:rPr>
            <w:rFonts w:ascii="Times New Roman" w:eastAsia="Times New Roman" w:hAnsi="Times New Roman" w:cs="Times New Roman"/>
            <w:color w:val="0000FF"/>
            <w:sz w:val="24"/>
            <w:szCs w:val="24"/>
            <w:u w:val="single"/>
            <w:vertAlign w:val="superscript"/>
          </w:rPr>
          <w:t>[273]</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sz w:val="24"/>
          <w:szCs w:val="24"/>
        </w:rPr>
        <w:t xml:space="preserve">In 1980, the U.S. </w:t>
      </w:r>
      <w:hyperlink r:id="rId800" w:tooltip="Department of the Interior" w:history="1">
        <w:r w:rsidRPr="007B5422">
          <w:rPr>
            <w:rFonts w:ascii="Times New Roman" w:eastAsia="Times New Roman" w:hAnsi="Times New Roman" w:cs="Times New Roman"/>
            <w:color w:val="0000FF"/>
            <w:sz w:val="24"/>
            <w:szCs w:val="24"/>
            <w:u w:val="single"/>
          </w:rPr>
          <w:t>Department of the Interior</w:t>
        </w:r>
      </w:hyperlink>
      <w:r w:rsidRPr="007B5422">
        <w:rPr>
          <w:rFonts w:ascii="Times New Roman" w:eastAsia="Times New Roman" w:hAnsi="Times New Roman" w:cs="Times New Roman"/>
          <w:sz w:val="24"/>
          <w:szCs w:val="24"/>
        </w:rPr>
        <w:t xml:space="preserve"> designated King's boyhood home in Atlanta and several nearby buildings the </w:t>
      </w:r>
      <w:hyperlink r:id="rId801" w:tooltip="Martin Luther King, Jr. National Historic Site" w:history="1">
        <w:r w:rsidRPr="007B5422">
          <w:rPr>
            <w:rFonts w:ascii="Times New Roman" w:eastAsia="Times New Roman" w:hAnsi="Times New Roman" w:cs="Times New Roman"/>
            <w:color w:val="0000FF"/>
            <w:sz w:val="24"/>
            <w:szCs w:val="24"/>
            <w:u w:val="single"/>
          </w:rPr>
          <w:t>Martin Luther King, Jr. National Historic Site</w:t>
        </w:r>
      </w:hyperlink>
      <w:r w:rsidRPr="007B5422">
        <w:rPr>
          <w:rFonts w:ascii="Times New Roman" w:eastAsia="Times New Roman" w:hAnsi="Times New Roman" w:cs="Times New Roman"/>
          <w:sz w:val="24"/>
          <w:szCs w:val="24"/>
        </w:rPr>
        <w:t xml:space="preserve">. In 1996, Congress authorized the </w:t>
      </w:r>
      <w:hyperlink r:id="rId802" w:tooltip="Alpha Phi Alpha" w:history="1">
        <w:r w:rsidRPr="007B5422">
          <w:rPr>
            <w:rFonts w:ascii="Times New Roman" w:eastAsia="Times New Roman" w:hAnsi="Times New Roman" w:cs="Times New Roman"/>
            <w:color w:val="0000FF"/>
            <w:sz w:val="24"/>
            <w:szCs w:val="24"/>
            <w:u w:val="single"/>
          </w:rPr>
          <w:t>Alpha Phi Alpha</w:t>
        </w:r>
      </w:hyperlink>
      <w:r w:rsidRPr="007B5422">
        <w:rPr>
          <w:rFonts w:ascii="Times New Roman" w:eastAsia="Times New Roman" w:hAnsi="Times New Roman" w:cs="Times New Roman"/>
          <w:sz w:val="24"/>
          <w:szCs w:val="24"/>
        </w:rPr>
        <w:t xml:space="preserve"> fraternity, of which King had been a member, to establish a foundation to manage fund raising and design of a national </w:t>
      </w:r>
      <w:hyperlink r:id="rId803" w:tooltip="Martin Luther King, Jr. Memorial" w:history="1">
        <w:r w:rsidRPr="007B5422">
          <w:rPr>
            <w:rFonts w:ascii="Times New Roman" w:eastAsia="Times New Roman" w:hAnsi="Times New Roman" w:cs="Times New Roman"/>
            <w:color w:val="0000FF"/>
            <w:sz w:val="24"/>
            <w:szCs w:val="24"/>
            <w:u w:val="single"/>
          </w:rPr>
          <w:t>Martin Luther King, Jr. Memorial</w:t>
        </w:r>
      </w:hyperlink>
      <w:r w:rsidRPr="007B5422">
        <w:rPr>
          <w:rFonts w:ascii="Times New Roman" w:eastAsia="Times New Roman" w:hAnsi="Times New Roman" w:cs="Times New Roman"/>
          <w:sz w:val="24"/>
          <w:szCs w:val="24"/>
        </w:rPr>
        <w:t xml:space="preserve"> on the Mall in Washington, D.C.</w:t>
      </w:r>
      <w:hyperlink r:id="rId804" w:anchor="cite_note-275" w:history="1">
        <w:r w:rsidRPr="007B5422">
          <w:rPr>
            <w:rFonts w:ascii="Times New Roman" w:eastAsia="Times New Roman" w:hAnsi="Times New Roman" w:cs="Times New Roman"/>
            <w:color w:val="0000FF"/>
            <w:sz w:val="24"/>
            <w:szCs w:val="24"/>
            <w:u w:val="single"/>
            <w:vertAlign w:val="superscript"/>
          </w:rPr>
          <w:t>[274]</w:t>
        </w:r>
      </w:hyperlink>
      <w:r w:rsidRPr="007B5422">
        <w:rPr>
          <w:rFonts w:ascii="Times New Roman" w:eastAsia="Times New Roman" w:hAnsi="Times New Roman" w:cs="Times New Roman"/>
          <w:sz w:val="24"/>
          <w:szCs w:val="24"/>
        </w:rPr>
        <w:t xml:space="preserve"> King was the first African American and the fourth non-president honored with his own memorial in the National Mall area.</w:t>
      </w:r>
      <w:hyperlink r:id="rId805" w:anchor="cite_note-276" w:history="1">
        <w:r w:rsidRPr="007B5422">
          <w:rPr>
            <w:rFonts w:ascii="Times New Roman" w:eastAsia="Times New Roman" w:hAnsi="Times New Roman" w:cs="Times New Roman"/>
            <w:color w:val="0000FF"/>
            <w:sz w:val="24"/>
            <w:szCs w:val="24"/>
            <w:u w:val="single"/>
            <w:vertAlign w:val="superscript"/>
          </w:rPr>
          <w:t>[275]</w:t>
        </w:r>
      </w:hyperlink>
      <w:r w:rsidRPr="007B5422">
        <w:rPr>
          <w:rFonts w:ascii="Times New Roman" w:eastAsia="Times New Roman" w:hAnsi="Times New Roman" w:cs="Times New Roman"/>
          <w:sz w:val="24"/>
          <w:szCs w:val="24"/>
        </w:rPr>
        <w:t xml:space="preserve"> The memorial opened in August 2011</w:t>
      </w:r>
      <w:hyperlink r:id="rId806" w:anchor="cite_note-277" w:history="1">
        <w:r w:rsidRPr="007B5422">
          <w:rPr>
            <w:rFonts w:ascii="Times New Roman" w:eastAsia="Times New Roman" w:hAnsi="Times New Roman" w:cs="Times New Roman"/>
            <w:color w:val="0000FF"/>
            <w:sz w:val="24"/>
            <w:szCs w:val="24"/>
            <w:u w:val="single"/>
            <w:vertAlign w:val="superscript"/>
          </w:rPr>
          <w:t>[276]</w:t>
        </w:r>
      </w:hyperlink>
      <w:r w:rsidRPr="007B5422">
        <w:rPr>
          <w:rFonts w:ascii="Times New Roman" w:eastAsia="Times New Roman" w:hAnsi="Times New Roman" w:cs="Times New Roman"/>
          <w:sz w:val="24"/>
          <w:szCs w:val="24"/>
        </w:rPr>
        <w:t xml:space="preserve"> and is administered by the </w:t>
      </w:r>
      <w:hyperlink r:id="rId807" w:tooltip="National Park Service" w:history="1">
        <w:r w:rsidRPr="007B5422">
          <w:rPr>
            <w:rFonts w:ascii="Times New Roman" w:eastAsia="Times New Roman" w:hAnsi="Times New Roman" w:cs="Times New Roman"/>
            <w:color w:val="0000FF"/>
            <w:sz w:val="24"/>
            <w:szCs w:val="24"/>
            <w:u w:val="single"/>
          </w:rPr>
          <w:t>National Park Service</w:t>
        </w:r>
      </w:hyperlink>
      <w:r w:rsidRPr="007B5422">
        <w:rPr>
          <w:rFonts w:ascii="Times New Roman" w:eastAsia="Times New Roman" w:hAnsi="Times New Roman" w:cs="Times New Roman"/>
          <w:sz w:val="24"/>
          <w:szCs w:val="24"/>
        </w:rPr>
        <w:t>.</w:t>
      </w:r>
      <w:hyperlink r:id="rId808" w:anchor="cite_note-278" w:history="1">
        <w:r w:rsidRPr="007B5422">
          <w:rPr>
            <w:rFonts w:ascii="Times New Roman" w:eastAsia="Times New Roman" w:hAnsi="Times New Roman" w:cs="Times New Roman"/>
            <w:color w:val="0000FF"/>
            <w:sz w:val="24"/>
            <w:szCs w:val="24"/>
            <w:u w:val="single"/>
            <w:vertAlign w:val="superscript"/>
          </w:rPr>
          <w:t>[277]</w:t>
        </w:r>
      </w:hyperlink>
      <w:r w:rsidRPr="007B5422">
        <w:rPr>
          <w:rFonts w:ascii="Times New Roman" w:eastAsia="Times New Roman" w:hAnsi="Times New Roman" w:cs="Times New Roman"/>
          <w:sz w:val="24"/>
          <w:szCs w:val="24"/>
        </w:rPr>
        <w:t xml:space="preserve"> The address of the monument, 1964 Independence Avenue, S.W., commemorates the year that the Civil Rights Act of 1964 became law.</w:t>
      </w:r>
      <w:hyperlink r:id="rId809" w:anchor="cite_note-279" w:history="1">
        <w:r w:rsidRPr="007B5422">
          <w:rPr>
            <w:rFonts w:ascii="Times New Roman" w:eastAsia="Times New Roman" w:hAnsi="Times New Roman" w:cs="Times New Roman"/>
            <w:color w:val="0000FF"/>
            <w:sz w:val="24"/>
            <w:szCs w:val="24"/>
            <w:u w:val="single"/>
            <w:vertAlign w:val="superscript"/>
          </w:rPr>
          <w:t>[278]</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Bibliography</w:t>
      </w:r>
    </w:p>
    <w:p w:rsidR="007B5422" w:rsidRPr="007B5422" w:rsidRDefault="007B5422" w:rsidP="007B5422">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810" w:tooltip="Stride Toward Freedom: The Montgomery Story" w:history="1">
        <w:r w:rsidRPr="007B5422">
          <w:rPr>
            <w:rFonts w:ascii="Times New Roman" w:eastAsia="Times New Roman" w:hAnsi="Times New Roman" w:cs="Times New Roman"/>
            <w:i/>
            <w:iCs/>
            <w:color w:val="0000FF"/>
            <w:sz w:val="24"/>
            <w:szCs w:val="24"/>
            <w:u w:val="single"/>
          </w:rPr>
          <w:t>Stride Toward Freedom: The Montgomery Story</w:t>
        </w:r>
      </w:hyperlink>
      <w:r w:rsidRPr="007B5422">
        <w:rPr>
          <w:rFonts w:ascii="Times New Roman" w:eastAsia="Times New Roman" w:hAnsi="Times New Roman" w:cs="Times New Roman"/>
          <w:sz w:val="24"/>
          <w:szCs w:val="24"/>
        </w:rPr>
        <w:t xml:space="preserve"> (1958) </w:t>
      </w:r>
      <w:hyperlink r:id="rId811" w:history="1">
        <w:r w:rsidRPr="007B5422">
          <w:rPr>
            <w:rFonts w:ascii="Times New Roman" w:eastAsia="Times New Roman" w:hAnsi="Times New Roman" w:cs="Times New Roman"/>
            <w:color w:val="0000FF"/>
            <w:sz w:val="24"/>
            <w:szCs w:val="24"/>
            <w:u w:val="single"/>
          </w:rPr>
          <w:t>ISBN 978-0-06-250490-6</w:t>
        </w:r>
      </w:hyperlink>
    </w:p>
    <w:p w:rsidR="007B5422" w:rsidRPr="007B5422" w:rsidRDefault="007B5422" w:rsidP="007B542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i/>
          <w:iCs/>
          <w:sz w:val="24"/>
          <w:szCs w:val="24"/>
        </w:rPr>
        <w:t>The Measure of a Man</w:t>
      </w:r>
      <w:r w:rsidRPr="007B5422">
        <w:rPr>
          <w:rFonts w:ascii="Times New Roman" w:eastAsia="Times New Roman" w:hAnsi="Times New Roman" w:cs="Times New Roman"/>
          <w:sz w:val="24"/>
          <w:szCs w:val="24"/>
        </w:rPr>
        <w:t xml:space="preserve"> (1959) </w:t>
      </w:r>
      <w:hyperlink r:id="rId812" w:history="1">
        <w:r w:rsidRPr="007B5422">
          <w:rPr>
            <w:rFonts w:ascii="Times New Roman" w:eastAsia="Times New Roman" w:hAnsi="Times New Roman" w:cs="Times New Roman"/>
            <w:color w:val="0000FF"/>
            <w:sz w:val="24"/>
            <w:szCs w:val="24"/>
            <w:u w:val="single"/>
          </w:rPr>
          <w:t>ISBN 978-0-8006-0877-4</w:t>
        </w:r>
      </w:hyperlink>
    </w:p>
    <w:p w:rsidR="007B5422" w:rsidRPr="007B5422" w:rsidRDefault="007B5422" w:rsidP="007B5422">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813" w:tooltip="Strength to Love" w:history="1">
        <w:r w:rsidRPr="007B5422">
          <w:rPr>
            <w:rFonts w:ascii="Times New Roman" w:eastAsia="Times New Roman" w:hAnsi="Times New Roman" w:cs="Times New Roman"/>
            <w:i/>
            <w:iCs/>
            <w:color w:val="0000FF"/>
            <w:sz w:val="24"/>
            <w:szCs w:val="24"/>
            <w:u w:val="single"/>
          </w:rPr>
          <w:t>Strength to Love</w:t>
        </w:r>
      </w:hyperlink>
      <w:r w:rsidRPr="007B5422">
        <w:rPr>
          <w:rFonts w:ascii="Times New Roman" w:eastAsia="Times New Roman" w:hAnsi="Times New Roman" w:cs="Times New Roman"/>
          <w:sz w:val="24"/>
          <w:szCs w:val="24"/>
        </w:rPr>
        <w:t xml:space="preserve"> (1963) </w:t>
      </w:r>
      <w:hyperlink r:id="rId814" w:history="1">
        <w:r w:rsidRPr="007B5422">
          <w:rPr>
            <w:rFonts w:ascii="Times New Roman" w:eastAsia="Times New Roman" w:hAnsi="Times New Roman" w:cs="Times New Roman"/>
            <w:color w:val="0000FF"/>
            <w:sz w:val="24"/>
            <w:szCs w:val="24"/>
            <w:u w:val="single"/>
          </w:rPr>
          <w:t>ISBN 978-0-8006-9740-2</w:t>
        </w:r>
      </w:hyperlink>
    </w:p>
    <w:p w:rsidR="007B5422" w:rsidRPr="007B5422" w:rsidRDefault="007B5422" w:rsidP="007B5422">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815" w:tooltip="Why We Can't Wait" w:history="1">
        <w:r w:rsidRPr="007B5422">
          <w:rPr>
            <w:rFonts w:ascii="Times New Roman" w:eastAsia="Times New Roman" w:hAnsi="Times New Roman" w:cs="Times New Roman"/>
            <w:i/>
            <w:iCs/>
            <w:color w:val="0000FF"/>
            <w:sz w:val="24"/>
            <w:szCs w:val="24"/>
            <w:u w:val="single"/>
          </w:rPr>
          <w:t>Why We Can't Wait</w:t>
        </w:r>
      </w:hyperlink>
      <w:r w:rsidRPr="007B5422">
        <w:rPr>
          <w:rFonts w:ascii="Times New Roman" w:eastAsia="Times New Roman" w:hAnsi="Times New Roman" w:cs="Times New Roman"/>
          <w:sz w:val="24"/>
          <w:szCs w:val="24"/>
        </w:rPr>
        <w:t xml:space="preserve"> (1964) </w:t>
      </w:r>
      <w:hyperlink r:id="rId816" w:history="1">
        <w:r w:rsidRPr="007B5422">
          <w:rPr>
            <w:rFonts w:ascii="Times New Roman" w:eastAsia="Times New Roman" w:hAnsi="Times New Roman" w:cs="Times New Roman"/>
            <w:color w:val="0000FF"/>
            <w:sz w:val="24"/>
            <w:szCs w:val="24"/>
            <w:u w:val="single"/>
          </w:rPr>
          <w:t>ISBN 978-0-8070-0112-7</w:t>
        </w:r>
      </w:hyperlink>
    </w:p>
    <w:p w:rsidR="007B5422" w:rsidRPr="007B5422" w:rsidRDefault="007B5422" w:rsidP="007B5422">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817" w:tooltip="Where Do We Go from Here: Chaos or Community?" w:history="1">
        <w:r w:rsidRPr="007B5422">
          <w:rPr>
            <w:rFonts w:ascii="Times New Roman" w:eastAsia="Times New Roman" w:hAnsi="Times New Roman" w:cs="Times New Roman"/>
            <w:i/>
            <w:iCs/>
            <w:color w:val="0000FF"/>
            <w:sz w:val="24"/>
            <w:szCs w:val="24"/>
            <w:u w:val="single"/>
          </w:rPr>
          <w:t>Where Do We Go from Here: Chaos or Community?</w:t>
        </w:r>
      </w:hyperlink>
      <w:r w:rsidRPr="007B5422">
        <w:rPr>
          <w:rFonts w:ascii="Times New Roman" w:eastAsia="Times New Roman" w:hAnsi="Times New Roman" w:cs="Times New Roman"/>
          <w:sz w:val="24"/>
          <w:szCs w:val="24"/>
        </w:rPr>
        <w:t xml:space="preserve"> (1967) </w:t>
      </w:r>
      <w:hyperlink r:id="rId818" w:history="1">
        <w:r w:rsidRPr="007B5422">
          <w:rPr>
            <w:rFonts w:ascii="Times New Roman" w:eastAsia="Times New Roman" w:hAnsi="Times New Roman" w:cs="Times New Roman"/>
            <w:color w:val="0000FF"/>
            <w:sz w:val="24"/>
            <w:szCs w:val="24"/>
            <w:u w:val="single"/>
          </w:rPr>
          <w:t>ISBN 978-0-8070-0571-2</w:t>
        </w:r>
      </w:hyperlink>
    </w:p>
    <w:p w:rsidR="007B5422" w:rsidRPr="007B5422" w:rsidRDefault="007B5422" w:rsidP="007B5422">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819" w:tooltip="Conscience for Change" w:history="1">
        <w:r w:rsidRPr="007B5422">
          <w:rPr>
            <w:rFonts w:ascii="Times New Roman" w:eastAsia="Times New Roman" w:hAnsi="Times New Roman" w:cs="Times New Roman"/>
            <w:i/>
            <w:iCs/>
            <w:color w:val="0000FF"/>
            <w:sz w:val="24"/>
            <w:szCs w:val="24"/>
            <w:u w:val="single"/>
          </w:rPr>
          <w:t>The Trumpet of Conscience</w:t>
        </w:r>
      </w:hyperlink>
      <w:r w:rsidRPr="007B5422">
        <w:rPr>
          <w:rFonts w:ascii="Times New Roman" w:eastAsia="Times New Roman" w:hAnsi="Times New Roman" w:cs="Times New Roman"/>
          <w:sz w:val="24"/>
          <w:szCs w:val="24"/>
        </w:rPr>
        <w:t xml:space="preserve"> (1968) </w:t>
      </w:r>
      <w:hyperlink r:id="rId820" w:history="1">
        <w:r w:rsidRPr="007B5422">
          <w:rPr>
            <w:rFonts w:ascii="Times New Roman" w:eastAsia="Times New Roman" w:hAnsi="Times New Roman" w:cs="Times New Roman"/>
            <w:color w:val="0000FF"/>
            <w:sz w:val="24"/>
            <w:szCs w:val="24"/>
            <w:u w:val="single"/>
          </w:rPr>
          <w:t>ISBN 978-0-8070-0170-7</w:t>
        </w:r>
      </w:hyperlink>
    </w:p>
    <w:p w:rsidR="007B5422" w:rsidRPr="007B5422" w:rsidRDefault="007B5422" w:rsidP="007B542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i/>
          <w:iCs/>
          <w:sz w:val="24"/>
          <w:szCs w:val="24"/>
        </w:rPr>
        <w:t>A Testament of Hope: The Essential Writings and Speeches of Martin Luther King, Jr.</w:t>
      </w:r>
      <w:r w:rsidRPr="007B5422">
        <w:rPr>
          <w:rFonts w:ascii="Times New Roman" w:eastAsia="Times New Roman" w:hAnsi="Times New Roman" w:cs="Times New Roman"/>
          <w:sz w:val="24"/>
          <w:szCs w:val="24"/>
        </w:rPr>
        <w:t xml:space="preserve"> (1986) </w:t>
      </w:r>
      <w:hyperlink r:id="rId821" w:history="1">
        <w:r w:rsidRPr="007B5422">
          <w:rPr>
            <w:rFonts w:ascii="Times New Roman" w:eastAsia="Times New Roman" w:hAnsi="Times New Roman" w:cs="Times New Roman"/>
            <w:color w:val="0000FF"/>
            <w:sz w:val="24"/>
            <w:szCs w:val="24"/>
            <w:u w:val="single"/>
          </w:rPr>
          <w:t>ISBN 978-0-06-250931-4</w:t>
        </w:r>
      </w:hyperlink>
    </w:p>
    <w:p w:rsidR="007B5422" w:rsidRPr="007B5422" w:rsidRDefault="007B5422" w:rsidP="007B542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i/>
          <w:iCs/>
          <w:sz w:val="24"/>
          <w:szCs w:val="24"/>
        </w:rPr>
        <w:t>The Autobiography of Martin Luther King, Jr.</w:t>
      </w:r>
      <w:r w:rsidRPr="007B5422">
        <w:rPr>
          <w:rFonts w:ascii="Times New Roman" w:eastAsia="Times New Roman" w:hAnsi="Times New Roman" w:cs="Times New Roman"/>
          <w:sz w:val="24"/>
          <w:szCs w:val="24"/>
        </w:rPr>
        <w:t xml:space="preserve"> (1998), ed. </w:t>
      </w:r>
      <w:proofErr w:type="spellStart"/>
      <w:r w:rsidRPr="007B5422">
        <w:rPr>
          <w:rFonts w:ascii="Times New Roman" w:eastAsia="Times New Roman" w:hAnsi="Times New Roman" w:cs="Times New Roman"/>
          <w:sz w:val="24"/>
          <w:szCs w:val="24"/>
        </w:rPr>
        <w:t>Clayborne</w:t>
      </w:r>
      <w:proofErr w:type="spellEnd"/>
      <w:r w:rsidRPr="007B5422">
        <w:rPr>
          <w:rFonts w:ascii="Times New Roman" w:eastAsia="Times New Roman" w:hAnsi="Times New Roman" w:cs="Times New Roman"/>
          <w:sz w:val="24"/>
          <w:szCs w:val="24"/>
        </w:rPr>
        <w:t xml:space="preserve"> Carson </w:t>
      </w:r>
      <w:hyperlink r:id="rId822" w:history="1">
        <w:r w:rsidRPr="007B5422">
          <w:rPr>
            <w:rFonts w:ascii="Times New Roman" w:eastAsia="Times New Roman" w:hAnsi="Times New Roman" w:cs="Times New Roman"/>
            <w:color w:val="0000FF"/>
            <w:sz w:val="24"/>
            <w:szCs w:val="24"/>
            <w:u w:val="single"/>
          </w:rPr>
          <w:t>ISBN 978-0-446-67650-2</w:t>
        </w:r>
      </w:hyperlink>
    </w:p>
    <w:p w:rsidR="007B5422" w:rsidRPr="007B5422" w:rsidRDefault="007B5422" w:rsidP="007B542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i/>
          <w:iCs/>
          <w:sz w:val="24"/>
          <w:szCs w:val="24"/>
        </w:rPr>
        <w:t>"All Labor Has Dignity"</w:t>
      </w:r>
      <w:r w:rsidRPr="007B5422">
        <w:rPr>
          <w:rFonts w:ascii="Times New Roman" w:eastAsia="Times New Roman" w:hAnsi="Times New Roman" w:cs="Times New Roman"/>
          <w:sz w:val="24"/>
          <w:szCs w:val="24"/>
        </w:rPr>
        <w:t xml:space="preserve"> (2011) ed. </w:t>
      </w:r>
      <w:hyperlink r:id="rId823" w:tooltip="Michael Honey" w:history="1">
        <w:r w:rsidRPr="007B5422">
          <w:rPr>
            <w:rFonts w:ascii="Times New Roman" w:eastAsia="Times New Roman" w:hAnsi="Times New Roman" w:cs="Times New Roman"/>
            <w:color w:val="0000FF"/>
            <w:sz w:val="24"/>
            <w:szCs w:val="24"/>
            <w:u w:val="single"/>
          </w:rPr>
          <w:t>Michael Honey</w:t>
        </w:r>
      </w:hyperlink>
      <w:r w:rsidRPr="007B5422">
        <w:rPr>
          <w:rFonts w:ascii="Times New Roman" w:eastAsia="Times New Roman" w:hAnsi="Times New Roman" w:cs="Times New Roman"/>
          <w:sz w:val="24"/>
          <w:szCs w:val="24"/>
        </w:rPr>
        <w:t xml:space="preserve"> </w:t>
      </w:r>
      <w:hyperlink r:id="rId824" w:history="1">
        <w:r w:rsidRPr="007B5422">
          <w:rPr>
            <w:rFonts w:ascii="Times New Roman" w:eastAsia="Times New Roman" w:hAnsi="Times New Roman" w:cs="Times New Roman"/>
            <w:color w:val="0000FF"/>
            <w:sz w:val="24"/>
            <w:szCs w:val="24"/>
            <w:u w:val="single"/>
          </w:rPr>
          <w:t>ISBN 978-0-8070-8600-1</w:t>
        </w:r>
      </w:hyperlink>
    </w:p>
    <w:p w:rsidR="007B5422" w:rsidRPr="007B5422" w:rsidRDefault="007B5422" w:rsidP="007B542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i/>
          <w:iCs/>
          <w:sz w:val="24"/>
          <w:szCs w:val="24"/>
        </w:rPr>
        <w:t>"Thou, Dear God": Prayers That Open Hearts and Spirits</w:t>
      </w:r>
      <w:r w:rsidRPr="007B5422">
        <w:rPr>
          <w:rFonts w:ascii="Times New Roman" w:eastAsia="Times New Roman" w:hAnsi="Times New Roman" w:cs="Times New Roman"/>
          <w:sz w:val="24"/>
          <w:szCs w:val="24"/>
        </w:rPr>
        <w:t xml:space="preserve"> Collection of Dr. King's prayers. (2011), ed. Dr. </w:t>
      </w:r>
      <w:hyperlink r:id="rId825" w:tooltip="Lewis Baldwin" w:history="1">
        <w:r w:rsidRPr="007B5422">
          <w:rPr>
            <w:rFonts w:ascii="Times New Roman" w:eastAsia="Times New Roman" w:hAnsi="Times New Roman" w:cs="Times New Roman"/>
            <w:color w:val="0000FF"/>
            <w:sz w:val="24"/>
            <w:szCs w:val="24"/>
            <w:u w:val="single"/>
          </w:rPr>
          <w:t>Lewis Baldwin</w:t>
        </w:r>
      </w:hyperlink>
      <w:r w:rsidRPr="007B5422">
        <w:rPr>
          <w:rFonts w:ascii="Times New Roman" w:eastAsia="Times New Roman" w:hAnsi="Times New Roman" w:cs="Times New Roman"/>
          <w:sz w:val="24"/>
          <w:szCs w:val="24"/>
        </w:rPr>
        <w:t xml:space="preserve"> </w:t>
      </w:r>
      <w:hyperlink r:id="rId826" w:history="1">
        <w:r w:rsidRPr="007B5422">
          <w:rPr>
            <w:rFonts w:ascii="Times New Roman" w:eastAsia="Times New Roman" w:hAnsi="Times New Roman" w:cs="Times New Roman"/>
            <w:color w:val="0000FF"/>
            <w:sz w:val="24"/>
            <w:szCs w:val="24"/>
            <w:u w:val="single"/>
          </w:rPr>
          <w:t>ISBN 978-0-8070-8603-2</w:t>
        </w:r>
      </w:hyperlink>
    </w:p>
    <w:p w:rsidR="007B5422" w:rsidRPr="007B5422" w:rsidRDefault="007B5422" w:rsidP="007B542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i/>
          <w:iCs/>
          <w:sz w:val="24"/>
          <w:szCs w:val="24"/>
        </w:rPr>
        <w:t>MLK: A Celebration in Word and Image</w:t>
      </w:r>
      <w:r w:rsidRPr="007B5422">
        <w:rPr>
          <w:rFonts w:ascii="Times New Roman" w:eastAsia="Times New Roman" w:hAnsi="Times New Roman" w:cs="Times New Roman"/>
          <w:sz w:val="24"/>
          <w:szCs w:val="24"/>
        </w:rPr>
        <w:t xml:space="preserve"> Photographed by </w:t>
      </w:r>
      <w:hyperlink r:id="rId827" w:tooltip="Bob Adelman" w:history="1">
        <w:r w:rsidRPr="007B5422">
          <w:rPr>
            <w:rFonts w:ascii="Times New Roman" w:eastAsia="Times New Roman" w:hAnsi="Times New Roman" w:cs="Times New Roman"/>
            <w:color w:val="0000FF"/>
            <w:sz w:val="24"/>
            <w:szCs w:val="24"/>
            <w:u w:val="single"/>
          </w:rPr>
          <w:t>Bob Adelman</w:t>
        </w:r>
      </w:hyperlink>
      <w:r w:rsidRPr="007B5422">
        <w:rPr>
          <w:rFonts w:ascii="Times New Roman" w:eastAsia="Times New Roman" w:hAnsi="Times New Roman" w:cs="Times New Roman"/>
          <w:sz w:val="24"/>
          <w:szCs w:val="24"/>
        </w:rPr>
        <w:t xml:space="preserve">, introduced by Charles Johnson </w:t>
      </w:r>
      <w:hyperlink r:id="rId828" w:history="1">
        <w:r w:rsidRPr="007B5422">
          <w:rPr>
            <w:rFonts w:ascii="Times New Roman" w:eastAsia="Times New Roman" w:hAnsi="Times New Roman" w:cs="Times New Roman"/>
            <w:color w:val="0000FF"/>
            <w:sz w:val="24"/>
            <w:szCs w:val="24"/>
            <w:u w:val="single"/>
          </w:rPr>
          <w:t>ISBN 978-0-8070-0316-9</w:t>
        </w:r>
      </w:hyperlink>
    </w:p>
    <w:p w:rsidR="007B5422" w:rsidRPr="007B5422" w:rsidRDefault="007B5422" w:rsidP="007B5422">
      <w:pPr>
        <w:spacing w:before="100" w:beforeAutospacing="1" w:after="100" w:afterAutospacing="1" w:line="240" w:lineRule="auto"/>
        <w:outlineLvl w:val="1"/>
        <w:rPr>
          <w:rFonts w:ascii="Times New Roman" w:eastAsia="Times New Roman" w:hAnsi="Times New Roman" w:cs="Times New Roman"/>
          <w:b/>
          <w:bCs/>
          <w:sz w:val="36"/>
          <w:szCs w:val="36"/>
        </w:rPr>
      </w:pPr>
      <w:r w:rsidRPr="007B5422">
        <w:rPr>
          <w:rFonts w:ascii="Times New Roman" w:eastAsia="Times New Roman" w:hAnsi="Times New Roman" w:cs="Times New Roman"/>
          <w:b/>
          <w:bCs/>
          <w:sz w:val="36"/>
          <w:szCs w:val="36"/>
        </w:rPr>
        <w:t>See also</w:t>
      </w:r>
    </w:p>
    <w:tbl>
      <w:tblPr>
        <w:tblW w:w="0" w:type="auto"/>
        <w:tblCellSpacing w:w="15" w:type="dxa"/>
        <w:shd w:val="clear" w:color="auto" w:fill="F9F9F9"/>
        <w:tblCellMar>
          <w:top w:w="15" w:type="dxa"/>
          <w:left w:w="15" w:type="dxa"/>
          <w:bottom w:w="15" w:type="dxa"/>
          <w:right w:w="15" w:type="dxa"/>
        </w:tblCellMar>
        <w:tblLook w:val="04A0"/>
      </w:tblPr>
      <w:tblGrid>
        <w:gridCol w:w="585"/>
        <w:gridCol w:w="2175"/>
      </w:tblGrid>
      <w:tr w:rsidR="007B5422" w:rsidRPr="007B5422" w:rsidTr="007B5422">
        <w:trPr>
          <w:tblCellSpacing w:w="15" w:type="dxa"/>
        </w:trPr>
        <w:tc>
          <w:tcPr>
            <w:tcW w:w="0" w:type="auto"/>
            <w:shd w:val="clear" w:color="auto" w:fill="F9F9F9"/>
            <w:vAlign w:val="center"/>
            <w:hideMark/>
          </w:tcPr>
          <w:p w:rsidR="007B5422" w:rsidRPr="007B5422" w:rsidRDefault="007B5422" w:rsidP="007B5422">
            <w:pPr>
              <w:spacing w:after="0" w:line="264" w:lineRule="auto"/>
              <w:jc w:val="center"/>
              <w:rPr>
                <w:rFonts w:ascii="Times New Roman" w:eastAsia="Times New Roman" w:hAnsi="Times New Roman" w:cs="Times New Roman"/>
                <w:sz w:val="20"/>
                <w:szCs w:val="20"/>
              </w:rPr>
            </w:pPr>
            <w:r>
              <w:rPr>
                <w:rFonts w:ascii="Times New Roman" w:eastAsia="Times New Roman" w:hAnsi="Times New Roman" w:cs="Times New Roman"/>
                <w:noProof/>
                <w:color w:val="0000FF"/>
                <w:sz w:val="20"/>
                <w:szCs w:val="20"/>
              </w:rPr>
              <w:drawing>
                <wp:inline distT="0" distB="0" distL="0" distR="0">
                  <wp:extent cx="304800" cy="199390"/>
                  <wp:effectExtent l="19050" t="0" r="0" b="0"/>
                  <wp:docPr id="44" name="Picture 44" descr="Portal icon">
                    <a:hlinkClick xmlns:a="http://schemas.openxmlformats.org/drawingml/2006/main" r:id="rId8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ortal icon">
                            <a:hlinkClick r:id="rId829"/>
                          </pic:cNvPr>
                          <pic:cNvPicPr>
                            <a:picLocks noChangeAspect="1" noChangeArrowheads="1"/>
                          </pic:cNvPicPr>
                        </pic:nvPicPr>
                        <pic:blipFill>
                          <a:blip r:embed="rId830" cstate="print"/>
                          <a:srcRect/>
                          <a:stretch>
                            <a:fillRect/>
                          </a:stretch>
                        </pic:blipFill>
                        <pic:spPr bwMode="auto">
                          <a:xfrm>
                            <a:off x="0" y="0"/>
                            <a:ext cx="304800" cy="199390"/>
                          </a:xfrm>
                          <a:prstGeom prst="rect">
                            <a:avLst/>
                          </a:prstGeom>
                          <a:noFill/>
                          <a:ln w="9525">
                            <a:noFill/>
                            <a:miter lim="800000"/>
                            <a:headEnd/>
                            <a:tailEnd/>
                          </a:ln>
                        </pic:spPr>
                      </pic:pic>
                    </a:graphicData>
                  </a:graphic>
                </wp:inline>
              </w:drawing>
            </w:r>
          </w:p>
        </w:tc>
        <w:tc>
          <w:tcPr>
            <w:tcW w:w="0" w:type="auto"/>
            <w:shd w:val="clear" w:color="auto" w:fill="F9F9F9"/>
            <w:tcMar>
              <w:top w:w="0" w:type="dxa"/>
              <w:left w:w="48" w:type="dxa"/>
              <w:bottom w:w="0" w:type="dxa"/>
              <w:right w:w="48" w:type="dxa"/>
            </w:tcMar>
            <w:vAlign w:val="center"/>
            <w:hideMark/>
          </w:tcPr>
          <w:p w:rsidR="007B5422" w:rsidRPr="007B5422" w:rsidRDefault="007B5422" w:rsidP="007B5422">
            <w:pPr>
              <w:spacing w:after="0" w:line="264" w:lineRule="auto"/>
              <w:rPr>
                <w:rFonts w:ascii="Times New Roman" w:eastAsia="Times New Roman" w:hAnsi="Times New Roman" w:cs="Times New Roman"/>
                <w:b/>
                <w:bCs/>
                <w:i/>
                <w:iCs/>
                <w:sz w:val="20"/>
                <w:szCs w:val="20"/>
              </w:rPr>
            </w:pPr>
            <w:hyperlink r:id="rId831" w:tooltip="Portal:African American" w:history="1">
              <w:r w:rsidRPr="007B5422">
                <w:rPr>
                  <w:rFonts w:ascii="Times New Roman" w:eastAsia="Times New Roman" w:hAnsi="Times New Roman" w:cs="Times New Roman"/>
                  <w:b/>
                  <w:bCs/>
                  <w:i/>
                  <w:iCs/>
                  <w:color w:val="0000FF"/>
                  <w:sz w:val="20"/>
                  <w:u w:val="single"/>
                </w:rPr>
                <w:t>African American portal</w:t>
              </w:r>
            </w:hyperlink>
          </w:p>
        </w:tc>
      </w:tr>
      <w:tr w:rsidR="007B5422" w:rsidRPr="007B5422" w:rsidTr="007B5422">
        <w:trPr>
          <w:tblCellSpacing w:w="15" w:type="dxa"/>
        </w:trPr>
        <w:tc>
          <w:tcPr>
            <w:tcW w:w="0" w:type="auto"/>
            <w:shd w:val="clear" w:color="auto" w:fill="F9F9F9"/>
            <w:vAlign w:val="center"/>
            <w:hideMark/>
          </w:tcPr>
          <w:p w:rsidR="007B5422" w:rsidRPr="007B5422" w:rsidRDefault="007B5422" w:rsidP="007B5422">
            <w:pPr>
              <w:spacing w:after="0" w:line="264" w:lineRule="auto"/>
              <w:jc w:val="center"/>
              <w:rPr>
                <w:rFonts w:ascii="Times New Roman" w:eastAsia="Times New Roman" w:hAnsi="Times New Roman" w:cs="Times New Roman"/>
                <w:sz w:val="20"/>
                <w:szCs w:val="20"/>
              </w:rPr>
            </w:pPr>
            <w:r>
              <w:rPr>
                <w:rFonts w:ascii="Times New Roman" w:eastAsia="Times New Roman" w:hAnsi="Times New Roman" w:cs="Times New Roman"/>
                <w:noProof/>
                <w:color w:val="0000FF"/>
                <w:sz w:val="20"/>
                <w:szCs w:val="20"/>
              </w:rPr>
              <w:drawing>
                <wp:inline distT="0" distB="0" distL="0" distR="0">
                  <wp:extent cx="170180" cy="263525"/>
                  <wp:effectExtent l="19050" t="0" r="1270" b="0"/>
                  <wp:docPr id="45" name="Picture 45" descr="Portal icon">
                    <a:hlinkClick xmlns:a="http://schemas.openxmlformats.org/drawingml/2006/main" r:id="rId8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ortal icon">
                            <a:hlinkClick r:id="rId832"/>
                          </pic:cNvPr>
                          <pic:cNvPicPr>
                            <a:picLocks noChangeAspect="1" noChangeArrowheads="1"/>
                          </pic:cNvPicPr>
                        </pic:nvPicPr>
                        <pic:blipFill>
                          <a:blip r:embed="rId833" cstate="print"/>
                          <a:srcRect/>
                          <a:stretch>
                            <a:fillRect/>
                          </a:stretch>
                        </pic:blipFill>
                        <pic:spPr bwMode="auto">
                          <a:xfrm>
                            <a:off x="0" y="0"/>
                            <a:ext cx="170180" cy="263525"/>
                          </a:xfrm>
                          <a:prstGeom prst="rect">
                            <a:avLst/>
                          </a:prstGeom>
                          <a:noFill/>
                          <a:ln w="9525">
                            <a:noFill/>
                            <a:miter lim="800000"/>
                            <a:headEnd/>
                            <a:tailEnd/>
                          </a:ln>
                        </pic:spPr>
                      </pic:pic>
                    </a:graphicData>
                  </a:graphic>
                </wp:inline>
              </w:drawing>
            </w:r>
          </w:p>
        </w:tc>
        <w:tc>
          <w:tcPr>
            <w:tcW w:w="0" w:type="auto"/>
            <w:shd w:val="clear" w:color="auto" w:fill="F9F9F9"/>
            <w:tcMar>
              <w:top w:w="0" w:type="dxa"/>
              <w:left w:w="48" w:type="dxa"/>
              <w:bottom w:w="0" w:type="dxa"/>
              <w:right w:w="48" w:type="dxa"/>
            </w:tcMar>
            <w:vAlign w:val="center"/>
            <w:hideMark/>
          </w:tcPr>
          <w:p w:rsidR="007B5422" w:rsidRPr="007B5422" w:rsidRDefault="007B5422" w:rsidP="007B5422">
            <w:pPr>
              <w:spacing w:after="0" w:line="264" w:lineRule="auto"/>
              <w:rPr>
                <w:rFonts w:ascii="Times New Roman" w:eastAsia="Times New Roman" w:hAnsi="Times New Roman" w:cs="Times New Roman"/>
                <w:b/>
                <w:bCs/>
                <w:i/>
                <w:iCs/>
                <w:sz w:val="20"/>
                <w:szCs w:val="20"/>
              </w:rPr>
            </w:pPr>
            <w:hyperlink r:id="rId834" w:tooltip="Portal:Atlanta" w:history="1">
              <w:r w:rsidRPr="007B5422">
                <w:rPr>
                  <w:rFonts w:ascii="Times New Roman" w:eastAsia="Times New Roman" w:hAnsi="Times New Roman" w:cs="Times New Roman"/>
                  <w:b/>
                  <w:bCs/>
                  <w:i/>
                  <w:iCs/>
                  <w:color w:val="0000FF"/>
                  <w:sz w:val="20"/>
                  <w:u w:val="single"/>
                </w:rPr>
                <w:t>Atlanta portal</w:t>
              </w:r>
            </w:hyperlink>
          </w:p>
        </w:tc>
      </w:tr>
      <w:tr w:rsidR="007B5422" w:rsidRPr="007B5422" w:rsidTr="007B5422">
        <w:trPr>
          <w:tblCellSpacing w:w="15" w:type="dxa"/>
        </w:trPr>
        <w:tc>
          <w:tcPr>
            <w:tcW w:w="0" w:type="auto"/>
            <w:shd w:val="clear" w:color="auto" w:fill="F9F9F9"/>
            <w:vAlign w:val="center"/>
            <w:hideMark/>
          </w:tcPr>
          <w:p w:rsidR="007B5422" w:rsidRPr="007B5422" w:rsidRDefault="007B5422" w:rsidP="007B5422">
            <w:pPr>
              <w:spacing w:after="0" w:line="264" w:lineRule="auto"/>
              <w:jc w:val="center"/>
              <w:rPr>
                <w:rFonts w:ascii="Times New Roman" w:eastAsia="Times New Roman" w:hAnsi="Times New Roman" w:cs="Times New Roman"/>
                <w:sz w:val="20"/>
                <w:szCs w:val="20"/>
              </w:rPr>
            </w:pPr>
            <w:r>
              <w:rPr>
                <w:rFonts w:ascii="Times New Roman" w:eastAsia="Times New Roman" w:hAnsi="Times New Roman" w:cs="Times New Roman"/>
                <w:noProof/>
                <w:color w:val="0000FF"/>
                <w:sz w:val="20"/>
                <w:szCs w:val="20"/>
              </w:rPr>
              <w:drawing>
                <wp:inline distT="0" distB="0" distL="0" distR="0">
                  <wp:extent cx="263525" cy="263525"/>
                  <wp:effectExtent l="19050" t="0" r="3175" b="0"/>
                  <wp:docPr id="46" name="Picture 46" descr="Portal icon">
                    <a:hlinkClick xmlns:a="http://schemas.openxmlformats.org/drawingml/2006/main" r:id="rId8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rtal icon">
                            <a:hlinkClick r:id="rId835"/>
                          </pic:cNvPr>
                          <pic:cNvPicPr>
                            <a:picLocks noChangeAspect="1" noChangeArrowheads="1"/>
                          </pic:cNvPicPr>
                        </pic:nvPicPr>
                        <pic:blipFill>
                          <a:blip r:embed="rId836" cstate="print"/>
                          <a:srcRect/>
                          <a:stretch>
                            <a:fillRect/>
                          </a:stretch>
                        </pic:blipFill>
                        <pic:spPr bwMode="auto">
                          <a:xfrm>
                            <a:off x="0" y="0"/>
                            <a:ext cx="263525" cy="263525"/>
                          </a:xfrm>
                          <a:prstGeom prst="rect">
                            <a:avLst/>
                          </a:prstGeom>
                          <a:noFill/>
                          <a:ln w="9525">
                            <a:noFill/>
                            <a:miter lim="800000"/>
                            <a:headEnd/>
                            <a:tailEnd/>
                          </a:ln>
                        </pic:spPr>
                      </pic:pic>
                    </a:graphicData>
                  </a:graphic>
                </wp:inline>
              </w:drawing>
            </w:r>
          </w:p>
        </w:tc>
        <w:tc>
          <w:tcPr>
            <w:tcW w:w="0" w:type="auto"/>
            <w:shd w:val="clear" w:color="auto" w:fill="F9F9F9"/>
            <w:tcMar>
              <w:top w:w="0" w:type="dxa"/>
              <w:left w:w="48" w:type="dxa"/>
              <w:bottom w:w="0" w:type="dxa"/>
              <w:right w:w="48" w:type="dxa"/>
            </w:tcMar>
            <w:vAlign w:val="center"/>
            <w:hideMark/>
          </w:tcPr>
          <w:p w:rsidR="007B5422" w:rsidRPr="007B5422" w:rsidRDefault="007B5422" w:rsidP="007B5422">
            <w:pPr>
              <w:spacing w:after="0" w:line="264" w:lineRule="auto"/>
              <w:rPr>
                <w:rFonts w:ascii="Times New Roman" w:eastAsia="Times New Roman" w:hAnsi="Times New Roman" w:cs="Times New Roman"/>
                <w:b/>
                <w:bCs/>
                <w:i/>
                <w:iCs/>
                <w:sz w:val="20"/>
                <w:szCs w:val="20"/>
              </w:rPr>
            </w:pPr>
            <w:hyperlink r:id="rId837" w:tooltip="Portal:Biography" w:history="1">
              <w:r w:rsidRPr="007B5422">
                <w:rPr>
                  <w:rFonts w:ascii="Times New Roman" w:eastAsia="Times New Roman" w:hAnsi="Times New Roman" w:cs="Times New Roman"/>
                  <w:b/>
                  <w:bCs/>
                  <w:i/>
                  <w:iCs/>
                  <w:color w:val="0000FF"/>
                  <w:sz w:val="20"/>
                  <w:u w:val="single"/>
                </w:rPr>
                <w:t>Biography portal</w:t>
              </w:r>
            </w:hyperlink>
          </w:p>
        </w:tc>
      </w:tr>
      <w:tr w:rsidR="007B5422" w:rsidRPr="007B5422" w:rsidTr="007B5422">
        <w:trPr>
          <w:tblCellSpacing w:w="15" w:type="dxa"/>
        </w:trPr>
        <w:tc>
          <w:tcPr>
            <w:tcW w:w="0" w:type="auto"/>
            <w:shd w:val="clear" w:color="auto" w:fill="F9F9F9"/>
            <w:vAlign w:val="center"/>
            <w:hideMark/>
          </w:tcPr>
          <w:p w:rsidR="007B5422" w:rsidRPr="007B5422" w:rsidRDefault="007B5422" w:rsidP="007B5422">
            <w:pPr>
              <w:spacing w:after="0" w:line="264" w:lineRule="auto"/>
              <w:jc w:val="center"/>
              <w:rPr>
                <w:rFonts w:ascii="Times New Roman" w:eastAsia="Times New Roman" w:hAnsi="Times New Roman" w:cs="Times New Roman"/>
                <w:sz w:val="20"/>
                <w:szCs w:val="20"/>
              </w:rPr>
            </w:pPr>
            <w:r>
              <w:rPr>
                <w:rFonts w:ascii="Times New Roman" w:eastAsia="Times New Roman" w:hAnsi="Times New Roman" w:cs="Times New Roman"/>
                <w:noProof/>
                <w:color w:val="0000FF"/>
                <w:sz w:val="20"/>
                <w:szCs w:val="20"/>
              </w:rPr>
              <w:drawing>
                <wp:inline distT="0" distB="0" distL="0" distR="0">
                  <wp:extent cx="304800" cy="263525"/>
                  <wp:effectExtent l="19050" t="0" r="0" b="0"/>
                  <wp:docPr id="47" name="Picture 47" descr="Portal icon">
                    <a:hlinkClick xmlns:a="http://schemas.openxmlformats.org/drawingml/2006/main" r:id="rId8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ortal icon">
                            <a:hlinkClick r:id="rId838"/>
                          </pic:cNvPr>
                          <pic:cNvPicPr>
                            <a:picLocks noChangeAspect="1" noChangeArrowheads="1"/>
                          </pic:cNvPicPr>
                        </pic:nvPicPr>
                        <pic:blipFill>
                          <a:blip r:embed="rId839" cstate="print"/>
                          <a:srcRect/>
                          <a:stretch>
                            <a:fillRect/>
                          </a:stretch>
                        </pic:blipFill>
                        <pic:spPr bwMode="auto">
                          <a:xfrm>
                            <a:off x="0" y="0"/>
                            <a:ext cx="304800" cy="263525"/>
                          </a:xfrm>
                          <a:prstGeom prst="rect">
                            <a:avLst/>
                          </a:prstGeom>
                          <a:noFill/>
                          <a:ln w="9525">
                            <a:noFill/>
                            <a:miter lim="800000"/>
                            <a:headEnd/>
                            <a:tailEnd/>
                          </a:ln>
                        </pic:spPr>
                      </pic:pic>
                    </a:graphicData>
                  </a:graphic>
                </wp:inline>
              </w:drawing>
            </w:r>
          </w:p>
        </w:tc>
        <w:tc>
          <w:tcPr>
            <w:tcW w:w="0" w:type="auto"/>
            <w:shd w:val="clear" w:color="auto" w:fill="F9F9F9"/>
            <w:tcMar>
              <w:top w:w="0" w:type="dxa"/>
              <w:left w:w="48" w:type="dxa"/>
              <w:bottom w:w="0" w:type="dxa"/>
              <w:right w:w="48" w:type="dxa"/>
            </w:tcMar>
            <w:vAlign w:val="center"/>
            <w:hideMark/>
          </w:tcPr>
          <w:p w:rsidR="007B5422" w:rsidRPr="007B5422" w:rsidRDefault="007B5422" w:rsidP="007B5422">
            <w:pPr>
              <w:spacing w:after="0" w:line="264" w:lineRule="auto"/>
              <w:rPr>
                <w:rFonts w:ascii="Times New Roman" w:eastAsia="Times New Roman" w:hAnsi="Times New Roman" w:cs="Times New Roman"/>
                <w:b/>
                <w:bCs/>
                <w:i/>
                <w:iCs/>
                <w:sz w:val="20"/>
                <w:szCs w:val="20"/>
              </w:rPr>
            </w:pPr>
            <w:hyperlink r:id="rId840" w:tooltip="Portal:Saints" w:history="1">
              <w:r w:rsidRPr="007B5422">
                <w:rPr>
                  <w:rFonts w:ascii="Times New Roman" w:eastAsia="Times New Roman" w:hAnsi="Times New Roman" w:cs="Times New Roman"/>
                  <w:b/>
                  <w:bCs/>
                  <w:i/>
                  <w:iCs/>
                  <w:color w:val="0000FF"/>
                  <w:sz w:val="20"/>
                  <w:u w:val="single"/>
                </w:rPr>
                <w:t>Saints portal</w:t>
              </w:r>
            </w:hyperlink>
          </w:p>
        </w:tc>
      </w:tr>
      <w:tr w:rsidR="007B5422" w:rsidRPr="007B5422" w:rsidTr="007B5422">
        <w:trPr>
          <w:tblCellSpacing w:w="15" w:type="dxa"/>
        </w:trPr>
        <w:tc>
          <w:tcPr>
            <w:tcW w:w="0" w:type="auto"/>
            <w:shd w:val="clear" w:color="auto" w:fill="F9F9F9"/>
            <w:vAlign w:val="center"/>
            <w:hideMark/>
          </w:tcPr>
          <w:p w:rsidR="007B5422" w:rsidRPr="007B5422" w:rsidRDefault="007B5422" w:rsidP="007B5422">
            <w:pPr>
              <w:spacing w:after="0" w:line="264" w:lineRule="auto"/>
              <w:jc w:val="center"/>
              <w:rPr>
                <w:rFonts w:ascii="Times New Roman" w:eastAsia="Times New Roman" w:hAnsi="Times New Roman" w:cs="Times New Roman"/>
                <w:sz w:val="20"/>
                <w:szCs w:val="20"/>
              </w:rPr>
            </w:pPr>
            <w:r>
              <w:rPr>
                <w:rFonts w:ascii="Times New Roman" w:eastAsia="Times New Roman" w:hAnsi="Times New Roman" w:cs="Times New Roman"/>
                <w:noProof/>
                <w:color w:val="0000FF"/>
                <w:sz w:val="20"/>
                <w:szCs w:val="20"/>
              </w:rPr>
              <w:drawing>
                <wp:inline distT="0" distB="0" distL="0" distR="0">
                  <wp:extent cx="263525" cy="263525"/>
                  <wp:effectExtent l="19050" t="0" r="3175" b="0"/>
                  <wp:docPr id="48" name="Picture 48" descr="Portal icon">
                    <a:hlinkClick xmlns:a="http://schemas.openxmlformats.org/drawingml/2006/main" r:id="rId8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ortal icon">
                            <a:hlinkClick r:id="rId841"/>
                          </pic:cNvPr>
                          <pic:cNvPicPr>
                            <a:picLocks noChangeAspect="1" noChangeArrowheads="1"/>
                          </pic:cNvPicPr>
                        </pic:nvPicPr>
                        <pic:blipFill>
                          <a:blip r:embed="rId842" cstate="print"/>
                          <a:srcRect/>
                          <a:stretch>
                            <a:fillRect/>
                          </a:stretch>
                        </pic:blipFill>
                        <pic:spPr bwMode="auto">
                          <a:xfrm>
                            <a:off x="0" y="0"/>
                            <a:ext cx="263525" cy="263525"/>
                          </a:xfrm>
                          <a:prstGeom prst="rect">
                            <a:avLst/>
                          </a:prstGeom>
                          <a:noFill/>
                          <a:ln w="9525">
                            <a:noFill/>
                            <a:miter lim="800000"/>
                            <a:headEnd/>
                            <a:tailEnd/>
                          </a:ln>
                        </pic:spPr>
                      </pic:pic>
                    </a:graphicData>
                  </a:graphic>
                </wp:inline>
              </w:drawing>
            </w:r>
          </w:p>
        </w:tc>
        <w:tc>
          <w:tcPr>
            <w:tcW w:w="0" w:type="auto"/>
            <w:shd w:val="clear" w:color="auto" w:fill="F9F9F9"/>
            <w:tcMar>
              <w:top w:w="0" w:type="dxa"/>
              <w:left w:w="48" w:type="dxa"/>
              <w:bottom w:w="0" w:type="dxa"/>
              <w:right w:w="48" w:type="dxa"/>
            </w:tcMar>
            <w:vAlign w:val="center"/>
            <w:hideMark/>
          </w:tcPr>
          <w:p w:rsidR="007B5422" w:rsidRPr="007B5422" w:rsidRDefault="007B5422" w:rsidP="007B5422">
            <w:pPr>
              <w:spacing w:after="0" w:line="264" w:lineRule="auto"/>
              <w:rPr>
                <w:rFonts w:ascii="Times New Roman" w:eastAsia="Times New Roman" w:hAnsi="Times New Roman" w:cs="Times New Roman"/>
                <w:b/>
                <w:bCs/>
                <w:i/>
                <w:iCs/>
                <w:sz w:val="20"/>
                <w:szCs w:val="20"/>
              </w:rPr>
            </w:pPr>
            <w:hyperlink r:id="rId843" w:tooltip="Portal:Social movements" w:history="1">
              <w:r w:rsidRPr="007B5422">
                <w:rPr>
                  <w:rFonts w:ascii="Times New Roman" w:eastAsia="Times New Roman" w:hAnsi="Times New Roman" w:cs="Times New Roman"/>
                  <w:b/>
                  <w:bCs/>
                  <w:i/>
                  <w:iCs/>
                  <w:color w:val="0000FF"/>
                  <w:sz w:val="20"/>
                  <w:u w:val="single"/>
                </w:rPr>
                <w:t>Social movements portal</w:t>
              </w:r>
            </w:hyperlink>
          </w:p>
        </w:tc>
      </w:tr>
    </w:tbl>
    <w:p w:rsidR="007B5422" w:rsidRPr="007B5422" w:rsidRDefault="007B5422" w:rsidP="007B5422">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844" w:tooltip="Martin Luther King, Jr. authorship issues" w:history="1">
        <w:r w:rsidRPr="007B5422">
          <w:rPr>
            <w:rFonts w:ascii="Times New Roman" w:eastAsia="Times New Roman" w:hAnsi="Times New Roman" w:cs="Times New Roman"/>
            <w:color w:val="0000FF"/>
            <w:sz w:val="24"/>
            <w:szCs w:val="24"/>
            <w:u w:val="single"/>
          </w:rPr>
          <w:t>Martin Luther King, Jr. authorship issues</w:t>
        </w:r>
      </w:hyperlink>
    </w:p>
    <w:p w:rsidR="007B5422" w:rsidRPr="007B5422" w:rsidRDefault="007B5422" w:rsidP="007B5422">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845" w:tooltip="Sermons and speeches of Martin Luther King, Jr." w:history="1">
        <w:r w:rsidRPr="007B5422">
          <w:rPr>
            <w:rFonts w:ascii="Times New Roman" w:eastAsia="Times New Roman" w:hAnsi="Times New Roman" w:cs="Times New Roman"/>
            <w:color w:val="0000FF"/>
            <w:sz w:val="24"/>
            <w:szCs w:val="24"/>
            <w:u w:val="single"/>
          </w:rPr>
          <w:t>Sermons and speeches of Martin Luther King, Jr.</w:t>
        </w:r>
      </w:hyperlink>
    </w:p>
    <w:p w:rsidR="007B5422" w:rsidRPr="007B5422" w:rsidRDefault="007B5422" w:rsidP="007B5422">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846" w:tooltip="The Meeting (play)" w:history="1">
        <w:r w:rsidRPr="007B5422">
          <w:rPr>
            <w:rFonts w:ascii="Times New Roman" w:eastAsia="Times New Roman" w:hAnsi="Times New Roman" w:cs="Times New Roman"/>
            <w:i/>
            <w:iCs/>
            <w:color w:val="0000FF"/>
            <w:sz w:val="24"/>
            <w:szCs w:val="24"/>
            <w:u w:val="single"/>
          </w:rPr>
          <w:t>The Meeting</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b/>
          <w:bCs/>
          <w:sz w:val="24"/>
          <w:szCs w:val="24"/>
        </w:rPr>
        <w:t>Concepts:</w:t>
      </w:r>
    </w:p>
    <w:p w:rsidR="007B5422" w:rsidRPr="007B5422" w:rsidRDefault="007B5422" w:rsidP="007B5422">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847" w:tooltip="Christian radicalism" w:history="1">
        <w:r w:rsidRPr="007B5422">
          <w:rPr>
            <w:rFonts w:ascii="Times New Roman" w:eastAsia="Times New Roman" w:hAnsi="Times New Roman" w:cs="Times New Roman"/>
            <w:color w:val="0000FF"/>
            <w:sz w:val="24"/>
            <w:szCs w:val="24"/>
            <w:u w:val="single"/>
          </w:rPr>
          <w:t>Christian radicalism</w:t>
        </w:r>
      </w:hyperlink>
    </w:p>
    <w:p w:rsidR="007B5422" w:rsidRPr="007B5422" w:rsidRDefault="007B5422" w:rsidP="007B5422">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848" w:tooltip="Equality before the law" w:history="1">
        <w:r w:rsidRPr="007B5422">
          <w:rPr>
            <w:rFonts w:ascii="Times New Roman" w:eastAsia="Times New Roman" w:hAnsi="Times New Roman" w:cs="Times New Roman"/>
            <w:color w:val="0000FF"/>
            <w:sz w:val="24"/>
            <w:szCs w:val="24"/>
            <w:u w:val="single"/>
          </w:rPr>
          <w:t>Equality before the law</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b/>
          <w:bCs/>
          <w:sz w:val="24"/>
          <w:szCs w:val="24"/>
        </w:rPr>
        <w:t>General:</w:t>
      </w:r>
    </w:p>
    <w:p w:rsidR="007B5422" w:rsidRPr="007B5422" w:rsidRDefault="007B5422" w:rsidP="007B5422">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849" w:tooltip="List of American philosophers" w:history="1">
        <w:r w:rsidRPr="007B5422">
          <w:rPr>
            <w:rFonts w:ascii="Times New Roman" w:eastAsia="Times New Roman" w:hAnsi="Times New Roman" w:cs="Times New Roman"/>
            <w:color w:val="0000FF"/>
            <w:sz w:val="24"/>
            <w:szCs w:val="24"/>
            <w:u w:val="single"/>
          </w:rPr>
          <w:t>List of American philosophers</w:t>
        </w:r>
      </w:hyperlink>
    </w:p>
    <w:p w:rsidR="007B5422" w:rsidRPr="007B5422" w:rsidRDefault="007B5422" w:rsidP="007B5422">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850" w:tooltip="List of civil rights leaders" w:history="1">
        <w:r w:rsidRPr="007B5422">
          <w:rPr>
            <w:rFonts w:ascii="Times New Roman" w:eastAsia="Times New Roman" w:hAnsi="Times New Roman" w:cs="Times New Roman"/>
            <w:color w:val="0000FF"/>
            <w:sz w:val="24"/>
            <w:szCs w:val="24"/>
            <w:u w:val="single"/>
          </w:rPr>
          <w:t>List of civil rights leaders</w:t>
        </w:r>
      </w:hyperlink>
    </w:p>
    <w:p w:rsidR="007B5422" w:rsidRPr="007B5422" w:rsidRDefault="007B5422" w:rsidP="007B5422">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851" w:tooltip="List of peace activists" w:history="1">
        <w:r w:rsidRPr="007B5422">
          <w:rPr>
            <w:rFonts w:ascii="Times New Roman" w:eastAsia="Times New Roman" w:hAnsi="Times New Roman" w:cs="Times New Roman"/>
            <w:color w:val="0000FF"/>
            <w:sz w:val="24"/>
            <w:szCs w:val="24"/>
            <w:u w:val="single"/>
          </w:rPr>
          <w:t>List of peace activists</w:t>
        </w:r>
      </w:hyperlink>
    </w:p>
    <w:p w:rsidR="007B5422" w:rsidRPr="007B5422" w:rsidRDefault="007B5422" w:rsidP="007B5422">
      <w:pPr>
        <w:spacing w:before="100" w:beforeAutospacing="1" w:after="100" w:afterAutospacing="1" w:line="240" w:lineRule="auto"/>
        <w:rPr>
          <w:rFonts w:ascii="Times New Roman" w:eastAsia="Times New Roman" w:hAnsi="Times New Roman" w:cs="Times New Roman"/>
          <w:sz w:val="24"/>
          <w:szCs w:val="24"/>
        </w:rPr>
      </w:pPr>
      <w:r w:rsidRPr="007B5422">
        <w:rPr>
          <w:rFonts w:ascii="Times New Roman" w:eastAsia="Times New Roman" w:hAnsi="Times New Roman" w:cs="Times New Roman"/>
          <w:b/>
          <w:bCs/>
          <w:sz w:val="24"/>
          <w:szCs w:val="24"/>
        </w:rPr>
        <w:t>After Martin Luther King:</w:t>
      </w:r>
    </w:p>
    <w:p w:rsidR="007B5422" w:rsidRPr="007B5422" w:rsidRDefault="007B5422" w:rsidP="007B5422">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852" w:tooltip="Post–Civil Rights era in African-American history" w:history="1">
        <w:r w:rsidRPr="007B5422">
          <w:rPr>
            <w:rFonts w:ascii="Times New Roman" w:eastAsia="Times New Roman" w:hAnsi="Times New Roman" w:cs="Times New Roman"/>
            <w:color w:val="0000FF"/>
            <w:sz w:val="24"/>
            <w:szCs w:val="24"/>
            <w:u w:val="single"/>
          </w:rPr>
          <w:t>Post–Civil Rights era in African-American history</w:t>
        </w:r>
      </w:hyperlink>
    </w:p>
    <w:p w:rsidR="007B5422" w:rsidRDefault="007B5422"/>
    <w:sectPr w:rsidR="007B5422" w:rsidSect="00EC0B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5BA0"/>
    <w:multiLevelType w:val="multilevel"/>
    <w:tmpl w:val="ABAE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330C0"/>
    <w:multiLevelType w:val="multilevel"/>
    <w:tmpl w:val="D26A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ED218A"/>
    <w:multiLevelType w:val="multilevel"/>
    <w:tmpl w:val="C8EC9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5592A"/>
    <w:multiLevelType w:val="multilevel"/>
    <w:tmpl w:val="BDB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3E4956"/>
    <w:multiLevelType w:val="multilevel"/>
    <w:tmpl w:val="70CE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B57986"/>
    <w:multiLevelType w:val="multilevel"/>
    <w:tmpl w:val="AB4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8560F5"/>
    <w:multiLevelType w:val="multilevel"/>
    <w:tmpl w:val="CA5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DE542D"/>
    <w:multiLevelType w:val="multilevel"/>
    <w:tmpl w:val="FE0C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7"/>
  </w:num>
  <w:num w:numId="5">
    <w:abstractNumId w:val="0"/>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defaultTabStop w:val="720"/>
  <w:characterSpacingControl w:val="doNotCompress"/>
  <w:compat/>
  <w:rsids>
    <w:rsidRoot w:val="007B5422"/>
    <w:rsid w:val="006B5B94"/>
    <w:rsid w:val="007B5422"/>
    <w:rsid w:val="00EC0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B77"/>
  </w:style>
  <w:style w:type="paragraph" w:styleId="Heading2">
    <w:name w:val="heading 2"/>
    <w:basedOn w:val="Normal"/>
    <w:link w:val="Heading2Char"/>
    <w:uiPriority w:val="9"/>
    <w:qFormat/>
    <w:rsid w:val="007B54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54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54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542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B5422"/>
    <w:rPr>
      <w:color w:val="0000FF"/>
      <w:u w:val="single"/>
    </w:rPr>
  </w:style>
  <w:style w:type="character" w:styleId="FollowedHyperlink">
    <w:name w:val="FollowedHyperlink"/>
    <w:basedOn w:val="DefaultParagraphFont"/>
    <w:uiPriority w:val="99"/>
    <w:semiHidden/>
    <w:unhideWhenUsed/>
    <w:rsid w:val="007B5422"/>
    <w:rPr>
      <w:color w:val="800080"/>
      <w:u w:val="single"/>
    </w:rPr>
  </w:style>
  <w:style w:type="character" w:customStyle="1" w:styleId="fn">
    <w:name w:val="fn"/>
    <w:basedOn w:val="DefaultParagraphFont"/>
    <w:rsid w:val="007B5422"/>
  </w:style>
  <w:style w:type="character" w:customStyle="1" w:styleId="nickname">
    <w:name w:val="nickname"/>
    <w:basedOn w:val="DefaultParagraphFont"/>
    <w:rsid w:val="007B5422"/>
  </w:style>
  <w:style w:type="character" w:customStyle="1" w:styleId="birthplace">
    <w:name w:val="birthplace"/>
    <w:basedOn w:val="DefaultParagraphFont"/>
    <w:rsid w:val="007B5422"/>
  </w:style>
  <w:style w:type="character" w:customStyle="1" w:styleId="nowrap">
    <w:name w:val="nowrap"/>
    <w:basedOn w:val="DefaultParagraphFont"/>
    <w:rsid w:val="007B5422"/>
  </w:style>
  <w:style w:type="character" w:customStyle="1" w:styleId="deathplace">
    <w:name w:val="deathplace"/>
    <w:basedOn w:val="DefaultParagraphFont"/>
    <w:rsid w:val="007B5422"/>
  </w:style>
  <w:style w:type="paragraph" w:styleId="NormalWeb">
    <w:name w:val="Normal (Web)"/>
    <w:basedOn w:val="Normal"/>
    <w:uiPriority w:val="99"/>
    <w:semiHidden/>
    <w:unhideWhenUsed/>
    <w:rsid w:val="007B54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7B5422"/>
  </w:style>
  <w:style w:type="character" w:customStyle="1" w:styleId="toctext">
    <w:name w:val="toctext"/>
    <w:basedOn w:val="DefaultParagraphFont"/>
    <w:rsid w:val="007B5422"/>
  </w:style>
  <w:style w:type="character" w:customStyle="1" w:styleId="mw-headline">
    <w:name w:val="mw-headline"/>
    <w:basedOn w:val="DefaultParagraphFont"/>
    <w:rsid w:val="007B5422"/>
  </w:style>
  <w:style w:type="character" w:customStyle="1" w:styleId="ui-icon">
    <w:name w:val="ui-icon"/>
    <w:basedOn w:val="DefaultParagraphFont"/>
    <w:rsid w:val="007B5422"/>
  </w:style>
  <w:style w:type="paragraph" w:styleId="BalloonText">
    <w:name w:val="Balloon Text"/>
    <w:basedOn w:val="Normal"/>
    <w:link w:val="BalloonTextChar"/>
    <w:uiPriority w:val="99"/>
    <w:semiHidden/>
    <w:unhideWhenUsed/>
    <w:rsid w:val="007B5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4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6158836">
      <w:bodyDiv w:val="1"/>
      <w:marLeft w:val="0"/>
      <w:marRight w:val="0"/>
      <w:marTop w:val="0"/>
      <w:marBottom w:val="0"/>
      <w:divBdr>
        <w:top w:val="none" w:sz="0" w:space="0" w:color="auto"/>
        <w:left w:val="none" w:sz="0" w:space="0" w:color="auto"/>
        <w:bottom w:val="none" w:sz="0" w:space="0" w:color="auto"/>
        <w:right w:val="none" w:sz="0" w:space="0" w:color="auto"/>
      </w:divBdr>
      <w:divsChild>
        <w:div w:id="29234554">
          <w:marLeft w:val="0"/>
          <w:marRight w:val="0"/>
          <w:marTop w:val="0"/>
          <w:marBottom w:val="0"/>
          <w:divBdr>
            <w:top w:val="none" w:sz="0" w:space="0" w:color="auto"/>
            <w:left w:val="none" w:sz="0" w:space="0" w:color="auto"/>
            <w:bottom w:val="none" w:sz="0" w:space="0" w:color="auto"/>
            <w:right w:val="none" w:sz="0" w:space="0" w:color="auto"/>
          </w:divBdr>
        </w:div>
        <w:div w:id="158274563">
          <w:marLeft w:val="0"/>
          <w:marRight w:val="0"/>
          <w:marTop w:val="0"/>
          <w:marBottom w:val="0"/>
          <w:divBdr>
            <w:top w:val="none" w:sz="0" w:space="0" w:color="auto"/>
            <w:left w:val="none" w:sz="0" w:space="0" w:color="auto"/>
            <w:bottom w:val="none" w:sz="0" w:space="0" w:color="auto"/>
            <w:right w:val="none" w:sz="0" w:space="0" w:color="auto"/>
          </w:divBdr>
        </w:div>
        <w:div w:id="1229611711">
          <w:marLeft w:val="0"/>
          <w:marRight w:val="0"/>
          <w:marTop w:val="0"/>
          <w:marBottom w:val="0"/>
          <w:divBdr>
            <w:top w:val="none" w:sz="0" w:space="0" w:color="auto"/>
            <w:left w:val="none" w:sz="0" w:space="0" w:color="auto"/>
            <w:bottom w:val="none" w:sz="0" w:space="0" w:color="auto"/>
            <w:right w:val="none" w:sz="0" w:space="0" w:color="auto"/>
          </w:divBdr>
        </w:div>
        <w:div w:id="2024089456">
          <w:marLeft w:val="0"/>
          <w:marRight w:val="0"/>
          <w:marTop w:val="0"/>
          <w:marBottom w:val="0"/>
          <w:divBdr>
            <w:top w:val="none" w:sz="0" w:space="0" w:color="auto"/>
            <w:left w:val="none" w:sz="0" w:space="0" w:color="auto"/>
            <w:bottom w:val="none" w:sz="0" w:space="0" w:color="auto"/>
            <w:right w:val="none" w:sz="0" w:space="0" w:color="auto"/>
          </w:divBdr>
        </w:div>
        <w:div w:id="150566913">
          <w:marLeft w:val="0"/>
          <w:marRight w:val="0"/>
          <w:marTop w:val="0"/>
          <w:marBottom w:val="0"/>
          <w:divBdr>
            <w:top w:val="none" w:sz="0" w:space="0" w:color="auto"/>
            <w:left w:val="none" w:sz="0" w:space="0" w:color="auto"/>
            <w:bottom w:val="none" w:sz="0" w:space="0" w:color="auto"/>
            <w:right w:val="none" w:sz="0" w:space="0" w:color="auto"/>
          </w:divBdr>
        </w:div>
        <w:div w:id="786433446">
          <w:marLeft w:val="0"/>
          <w:marRight w:val="0"/>
          <w:marTop w:val="0"/>
          <w:marBottom w:val="0"/>
          <w:divBdr>
            <w:top w:val="none" w:sz="0" w:space="0" w:color="auto"/>
            <w:left w:val="none" w:sz="0" w:space="0" w:color="auto"/>
            <w:bottom w:val="none" w:sz="0" w:space="0" w:color="auto"/>
            <w:right w:val="none" w:sz="0" w:space="0" w:color="auto"/>
          </w:divBdr>
          <w:divsChild>
            <w:div w:id="2021200641">
              <w:marLeft w:val="0"/>
              <w:marRight w:val="0"/>
              <w:marTop w:val="0"/>
              <w:marBottom w:val="0"/>
              <w:divBdr>
                <w:top w:val="none" w:sz="0" w:space="0" w:color="auto"/>
                <w:left w:val="none" w:sz="0" w:space="0" w:color="auto"/>
                <w:bottom w:val="none" w:sz="0" w:space="0" w:color="auto"/>
                <w:right w:val="none" w:sz="0" w:space="0" w:color="auto"/>
              </w:divBdr>
            </w:div>
          </w:divsChild>
        </w:div>
        <w:div w:id="842234782">
          <w:marLeft w:val="0"/>
          <w:marRight w:val="0"/>
          <w:marTop w:val="0"/>
          <w:marBottom w:val="0"/>
          <w:divBdr>
            <w:top w:val="none" w:sz="0" w:space="0" w:color="auto"/>
            <w:left w:val="none" w:sz="0" w:space="0" w:color="auto"/>
            <w:bottom w:val="none" w:sz="0" w:space="0" w:color="auto"/>
            <w:right w:val="none" w:sz="0" w:space="0" w:color="auto"/>
          </w:divBdr>
          <w:divsChild>
            <w:div w:id="1761364124">
              <w:marLeft w:val="0"/>
              <w:marRight w:val="0"/>
              <w:marTop w:val="0"/>
              <w:marBottom w:val="0"/>
              <w:divBdr>
                <w:top w:val="none" w:sz="0" w:space="0" w:color="auto"/>
                <w:left w:val="none" w:sz="0" w:space="0" w:color="auto"/>
                <w:bottom w:val="none" w:sz="0" w:space="0" w:color="auto"/>
                <w:right w:val="none" w:sz="0" w:space="0" w:color="auto"/>
              </w:divBdr>
              <w:divsChild>
                <w:div w:id="842940486">
                  <w:marLeft w:val="0"/>
                  <w:marRight w:val="0"/>
                  <w:marTop w:val="0"/>
                  <w:marBottom w:val="0"/>
                  <w:divBdr>
                    <w:top w:val="none" w:sz="0" w:space="0" w:color="auto"/>
                    <w:left w:val="none" w:sz="0" w:space="0" w:color="auto"/>
                    <w:bottom w:val="none" w:sz="0" w:space="0" w:color="auto"/>
                    <w:right w:val="none" w:sz="0" w:space="0" w:color="auto"/>
                  </w:divBdr>
                  <w:divsChild>
                    <w:div w:id="12117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87264">
          <w:marLeft w:val="0"/>
          <w:marRight w:val="0"/>
          <w:marTop w:val="0"/>
          <w:marBottom w:val="0"/>
          <w:divBdr>
            <w:top w:val="none" w:sz="0" w:space="0" w:color="auto"/>
            <w:left w:val="none" w:sz="0" w:space="0" w:color="auto"/>
            <w:bottom w:val="none" w:sz="0" w:space="0" w:color="auto"/>
            <w:right w:val="none" w:sz="0" w:space="0" w:color="auto"/>
          </w:divBdr>
        </w:div>
        <w:div w:id="1403022116">
          <w:marLeft w:val="0"/>
          <w:marRight w:val="0"/>
          <w:marTop w:val="0"/>
          <w:marBottom w:val="0"/>
          <w:divBdr>
            <w:top w:val="none" w:sz="0" w:space="0" w:color="auto"/>
            <w:left w:val="none" w:sz="0" w:space="0" w:color="auto"/>
            <w:bottom w:val="none" w:sz="0" w:space="0" w:color="auto"/>
            <w:right w:val="none" w:sz="0" w:space="0" w:color="auto"/>
          </w:divBdr>
          <w:divsChild>
            <w:div w:id="1893348855">
              <w:marLeft w:val="0"/>
              <w:marRight w:val="0"/>
              <w:marTop w:val="0"/>
              <w:marBottom w:val="0"/>
              <w:divBdr>
                <w:top w:val="none" w:sz="0" w:space="0" w:color="auto"/>
                <w:left w:val="none" w:sz="0" w:space="0" w:color="auto"/>
                <w:bottom w:val="none" w:sz="0" w:space="0" w:color="auto"/>
                <w:right w:val="none" w:sz="0" w:space="0" w:color="auto"/>
              </w:divBdr>
              <w:divsChild>
                <w:div w:id="898788045">
                  <w:marLeft w:val="0"/>
                  <w:marRight w:val="0"/>
                  <w:marTop w:val="0"/>
                  <w:marBottom w:val="0"/>
                  <w:divBdr>
                    <w:top w:val="none" w:sz="0" w:space="0" w:color="auto"/>
                    <w:left w:val="none" w:sz="0" w:space="0" w:color="auto"/>
                    <w:bottom w:val="none" w:sz="0" w:space="0" w:color="auto"/>
                    <w:right w:val="none" w:sz="0" w:space="0" w:color="auto"/>
                  </w:divBdr>
                  <w:divsChild>
                    <w:div w:id="19940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03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168820">
          <w:marLeft w:val="0"/>
          <w:marRight w:val="0"/>
          <w:marTop w:val="0"/>
          <w:marBottom w:val="0"/>
          <w:divBdr>
            <w:top w:val="none" w:sz="0" w:space="0" w:color="auto"/>
            <w:left w:val="none" w:sz="0" w:space="0" w:color="auto"/>
            <w:bottom w:val="none" w:sz="0" w:space="0" w:color="auto"/>
            <w:right w:val="none" w:sz="0" w:space="0" w:color="auto"/>
          </w:divBdr>
        </w:div>
        <w:div w:id="927664052">
          <w:marLeft w:val="0"/>
          <w:marRight w:val="0"/>
          <w:marTop w:val="0"/>
          <w:marBottom w:val="0"/>
          <w:divBdr>
            <w:top w:val="none" w:sz="0" w:space="0" w:color="auto"/>
            <w:left w:val="none" w:sz="0" w:space="0" w:color="auto"/>
            <w:bottom w:val="none" w:sz="0" w:space="0" w:color="auto"/>
            <w:right w:val="none" w:sz="0" w:space="0" w:color="auto"/>
          </w:divBdr>
          <w:divsChild>
            <w:div w:id="1001203032">
              <w:marLeft w:val="0"/>
              <w:marRight w:val="0"/>
              <w:marTop w:val="0"/>
              <w:marBottom w:val="0"/>
              <w:divBdr>
                <w:top w:val="none" w:sz="0" w:space="0" w:color="auto"/>
                <w:left w:val="none" w:sz="0" w:space="0" w:color="auto"/>
                <w:bottom w:val="none" w:sz="0" w:space="0" w:color="auto"/>
                <w:right w:val="none" w:sz="0" w:space="0" w:color="auto"/>
              </w:divBdr>
              <w:divsChild>
                <w:div w:id="848642424">
                  <w:marLeft w:val="0"/>
                  <w:marRight w:val="0"/>
                  <w:marTop w:val="0"/>
                  <w:marBottom w:val="0"/>
                  <w:divBdr>
                    <w:top w:val="none" w:sz="0" w:space="0" w:color="auto"/>
                    <w:left w:val="none" w:sz="0" w:space="0" w:color="auto"/>
                    <w:bottom w:val="none" w:sz="0" w:space="0" w:color="auto"/>
                    <w:right w:val="none" w:sz="0" w:space="0" w:color="auto"/>
                  </w:divBdr>
                  <w:divsChild>
                    <w:div w:id="16465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39218">
          <w:marLeft w:val="0"/>
          <w:marRight w:val="0"/>
          <w:marTop w:val="0"/>
          <w:marBottom w:val="0"/>
          <w:divBdr>
            <w:top w:val="none" w:sz="0" w:space="0" w:color="auto"/>
            <w:left w:val="none" w:sz="0" w:space="0" w:color="auto"/>
            <w:bottom w:val="none" w:sz="0" w:space="0" w:color="auto"/>
            <w:right w:val="none" w:sz="0" w:space="0" w:color="auto"/>
          </w:divBdr>
          <w:divsChild>
            <w:div w:id="1790930741">
              <w:marLeft w:val="0"/>
              <w:marRight w:val="0"/>
              <w:marTop w:val="0"/>
              <w:marBottom w:val="0"/>
              <w:divBdr>
                <w:top w:val="none" w:sz="0" w:space="0" w:color="auto"/>
                <w:left w:val="none" w:sz="0" w:space="0" w:color="auto"/>
                <w:bottom w:val="none" w:sz="0" w:space="0" w:color="auto"/>
                <w:right w:val="none" w:sz="0" w:space="0" w:color="auto"/>
              </w:divBdr>
              <w:divsChild>
                <w:div w:id="886572322">
                  <w:marLeft w:val="0"/>
                  <w:marRight w:val="0"/>
                  <w:marTop w:val="0"/>
                  <w:marBottom w:val="0"/>
                  <w:divBdr>
                    <w:top w:val="none" w:sz="0" w:space="0" w:color="auto"/>
                    <w:left w:val="none" w:sz="0" w:space="0" w:color="auto"/>
                    <w:bottom w:val="none" w:sz="0" w:space="0" w:color="auto"/>
                    <w:right w:val="none" w:sz="0" w:space="0" w:color="auto"/>
                  </w:divBdr>
                  <w:divsChild>
                    <w:div w:id="1795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09440">
          <w:marLeft w:val="0"/>
          <w:marRight w:val="0"/>
          <w:marTop w:val="0"/>
          <w:marBottom w:val="0"/>
          <w:divBdr>
            <w:top w:val="none" w:sz="0" w:space="0" w:color="auto"/>
            <w:left w:val="none" w:sz="0" w:space="0" w:color="auto"/>
            <w:bottom w:val="none" w:sz="0" w:space="0" w:color="auto"/>
            <w:right w:val="none" w:sz="0" w:space="0" w:color="auto"/>
          </w:divBdr>
        </w:div>
        <w:div w:id="2048989202">
          <w:marLeft w:val="0"/>
          <w:marRight w:val="0"/>
          <w:marTop w:val="0"/>
          <w:marBottom w:val="0"/>
          <w:divBdr>
            <w:top w:val="none" w:sz="0" w:space="0" w:color="auto"/>
            <w:left w:val="none" w:sz="0" w:space="0" w:color="auto"/>
            <w:bottom w:val="none" w:sz="0" w:space="0" w:color="auto"/>
            <w:right w:val="none" w:sz="0" w:space="0" w:color="auto"/>
          </w:divBdr>
        </w:div>
        <w:div w:id="1678535527">
          <w:marLeft w:val="0"/>
          <w:marRight w:val="0"/>
          <w:marTop w:val="0"/>
          <w:marBottom w:val="0"/>
          <w:divBdr>
            <w:top w:val="none" w:sz="0" w:space="0" w:color="auto"/>
            <w:left w:val="none" w:sz="0" w:space="0" w:color="auto"/>
            <w:bottom w:val="none" w:sz="0" w:space="0" w:color="auto"/>
            <w:right w:val="none" w:sz="0" w:space="0" w:color="auto"/>
          </w:divBdr>
          <w:divsChild>
            <w:div w:id="1712730128">
              <w:marLeft w:val="0"/>
              <w:marRight w:val="0"/>
              <w:marTop w:val="0"/>
              <w:marBottom w:val="0"/>
              <w:divBdr>
                <w:top w:val="none" w:sz="0" w:space="0" w:color="auto"/>
                <w:left w:val="none" w:sz="0" w:space="0" w:color="auto"/>
                <w:bottom w:val="none" w:sz="0" w:space="0" w:color="auto"/>
                <w:right w:val="none" w:sz="0" w:space="0" w:color="auto"/>
              </w:divBdr>
              <w:divsChild>
                <w:div w:id="1755201503">
                  <w:marLeft w:val="0"/>
                  <w:marRight w:val="0"/>
                  <w:marTop w:val="0"/>
                  <w:marBottom w:val="0"/>
                  <w:divBdr>
                    <w:top w:val="none" w:sz="0" w:space="0" w:color="auto"/>
                    <w:left w:val="none" w:sz="0" w:space="0" w:color="auto"/>
                    <w:bottom w:val="none" w:sz="0" w:space="0" w:color="auto"/>
                    <w:right w:val="none" w:sz="0" w:space="0" w:color="auto"/>
                  </w:divBdr>
                  <w:divsChild>
                    <w:div w:id="1458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4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640243">
          <w:marLeft w:val="0"/>
          <w:marRight w:val="0"/>
          <w:marTop w:val="0"/>
          <w:marBottom w:val="0"/>
          <w:divBdr>
            <w:top w:val="none" w:sz="0" w:space="0" w:color="auto"/>
            <w:left w:val="none" w:sz="0" w:space="0" w:color="auto"/>
            <w:bottom w:val="none" w:sz="0" w:space="0" w:color="auto"/>
            <w:right w:val="none" w:sz="0" w:space="0" w:color="auto"/>
          </w:divBdr>
        </w:div>
        <w:div w:id="227419376">
          <w:marLeft w:val="0"/>
          <w:marRight w:val="0"/>
          <w:marTop w:val="0"/>
          <w:marBottom w:val="0"/>
          <w:divBdr>
            <w:top w:val="none" w:sz="0" w:space="0" w:color="auto"/>
            <w:left w:val="none" w:sz="0" w:space="0" w:color="auto"/>
            <w:bottom w:val="none" w:sz="0" w:space="0" w:color="auto"/>
            <w:right w:val="none" w:sz="0" w:space="0" w:color="auto"/>
          </w:divBdr>
        </w:div>
        <w:div w:id="352922325">
          <w:marLeft w:val="0"/>
          <w:marRight w:val="0"/>
          <w:marTop w:val="0"/>
          <w:marBottom w:val="0"/>
          <w:divBdr>
            <w:top w:val="none" w:sz="0" w:space="0" w:color="auto"/>
            <w:left w:val="none" w:sz="0" w:space="0" w:color="auto"/>
            <w:bottom w:val="none" w:sz="0" w:space="0" w:color="auto"/>
            <w:right w:val="none" w:sz="0" w:space="0" w:color="auto"/>
          </w:divBdr>
          <w:divsChild>
            <w:div w:id="429160373">
              <w:marLeft w:val="0"/>
              <w:marRight w:val="0"/>
              <w:marTop w:val="0"/>
              <w:marBottom w:val="0"/>
              <w:divBdr>
                <w:top w:val="none" w:sz="0" w:space="0" w:color="auto"/>
                <w:left w:val="none" w:sz="0" w:space="0" w:color="auto"/>
                <w:bottom w:val="none" w:sz="0" w:space="0" w:color="auto"/>
                <w:right w:val="none" w:sz="0" w:space="0" w:color="auto"/>
              </w:divBdr>
              <w:divsChild>
                <w:div w:id="794757338">
                  <w:marLeft w:val="0"/>
                  <w:marRight w:val="0"/>
                  <w:marTop w:val="0"/>
                  <w:marBottom w:val="0"/>
                  <w:divBdr>
                    <w:top w:val="none" w:sz="0" w:space="0" w:color="auto"/>
                    <w:left w:val="none" w:sz="0" w:space="0" w:color="auto"/>
                    <w:bottom w:val="none" w:sz="0" w:space="0" w:color="auto"/>
                    <w:right w:val="none" w:sz="0" w:space="0" w:color="auto"/>
                  </w:divBdr>
                  <w:divsChild>
                    <w:div w:id="4300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20439">
          <w:marLeft w:val="0"/>
          <w:marRight w:val="0"/>
          <w:marTop w:val="0"/>
          <w:marBottom w:val="0"/>
          <w:divBdr>
            <w:top w:val="none" w:sz="0" w:space="0" w:color="auto"/>
            <w:left w:val="none" w:sz="0" w:space="0" w:color="auto"/>
            <w:bottom w:val="none" w:sz="0" w:space="0" w:color="auto"/>
            <w:right w:val="none" w:sz="0" w:space="0" w:color="auto"/>
          </w:divBdr>
          <w:divsChild>
            <w:div w:id="565535152">
              <w:marLeft w:val="0"/>
              <w:marRight w:val="0"/>
              <w:marTop w:val="0"/>
              <w:marBottom w:val="0"/>
              <w:divBdr>
                <w:top w:val="none" w:sz="0" w:space="0" w:color="auto"/>
                <w:left w:val="none" w:sz="0" w:space="0" w:color="auto"/>
                <w:bottom w:val="none" w:sz="0" w:space="0" w:color="auto"/>
                <w:right w:val="none" w:sz="0" w:space="0" w:color="auto"/>
              </w:divBdr>
              <w:divsChild>
                <w:div w:id="1406490327">
                  <w:marLeft w:val="0"/>
                  <w:marRight w:val="0"/>
                  <w:marTop w:val="0"/>
                  <w:marBottom w:val="0"/>
                  <w:divBdr>
                    <w:top w:val="none" w:sz="0" w:space="0" w:color="auto"/>
                    <w:left w:val="none" w:sz="0" w:space="0" w:color="auto"/>
                    <w:bottom w:val="none" w:sz="0" w:space="0" w:color="auto"/>
                    <w:right w:val="none" w:sz="0" w:space="0" w:color="auto"/>
                  </w:divBdr>
                  <w:divsChild>
                    <w:div w:id="13357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8235">
          <w:marLeft w:val="0"/>
          <w:marRight w:val="0"/>
          <w:marTop w:val="0"/>
          <w:marBottom w:val="0"/>
          <w:divBdr>
            <w:top w:val="none" w:sz="0" w:space="0" w:color="auto"/>
            <w:left w:val="none" w:sz="0" w:space="0" w:color="auto"/>
            <w:bottom w:val="none" w:sz="0" w:space="0" w:color="auto"/>
            <w:right w:val="none" w:sz="0" w:space="0" w:color="auto"/>
          </w:divBdr>
          <w:divsChild>
            <w:div w:id="531502580">
              <w:marLeft w:val="0"/>
              <w:marRight w:val="0"/>
              <w:marTop w:val="0"/>
              <w:marBottom w:val="0"/>
              <w:divBdr>
                <w:top w:val="none" w:sz="0" w:space="0" w:color="auto"/>
                <w:left w:val="none" w:sz="0" w:space="0" w:color="auto"/>
                <w:bottom w:val="none" w:sz="0" w:space="0" w:color="auto"/>
                <w:right w:val="none" w:sz="0" w:space="0" w:color="auto"/>
              </w:divBdr>
            </w:div>
            <w:div w:id="152064067">
              <w:marLeft w:val="0"/>
              <w:marRight w:val="0"/>
              <w:marTop w:val="0"/>
              <w:marBottom w:val="0"/>
              <w:divBdr>
                <w:top w:val="none" w:sz="0" w:space="0" w:color="auto"/>
                <w:left w:val="none" w:sz="0" w:space="0" w:color="auto"/>
                <w:bottom w:val="none" w:sz="0" w:space="0" w:color="auto"/>
                <w:right w:val="none" w:sz="0" w:space="0" w:color="auto"/>
              </w:divBdr>
              <w:divsChild>
                <w:div w:id="1645354390">
                  <w:marLeft w:val="0"/>
                  <w:marRight w:val="0"/>
                  <w:marTop w:val="0"/>
                  <w:marBottom w:val="0"/>
                  <w:divBdr>
                    <w:top w:val="none" w:sz="0" w:space="0" w:color="auto"/>
                    <w:left w:val="none" w:sz="0" w:space="0" w:color="auto"/>
                    <w:bottom w:val="none" w:sz="0" w:space="0" w:color="auto"/>
                    <w:right w:val="none" w:sz="0" w:space="0" w:color="auto"/>
                  </w:divBdr>
                  <w:divsChild>
                    <w:div w:id="1854688868">
                      <w:marLeft w:val="0"/>
                      <w:marRight w:val="0"/>
                      <w:marTop w:val="0"/>
                      <w:marBottom w:val="0"/>
                      <w:divBdr>
                        <w:top w:val="none" w:sz="0" w:space="0" w:color="auto"/>
                        <w:left w:val="none" w:sz="0" w:space="0" w:color="auto"/>
                        <w:bottom w:val="none" w:sz="0" w:space="0" w:color="auto"/>
                        <w:right w:val="none" w:sz="0" w:space="0" w:color="auto"/>
                      </w:divBdr>
                      <w:divsChild>
                        <w:div w:id="1317492331">
                          <w:marLeft w:val="0"/>
                          <w:marRight w:val="0"/>
                          <w:marTop w:val="0"/>
                          <w:marBottom w:val="0"/>
                          <w:divBdr>
                            <w:top w:val="none" w:sz="0" w:space="0" w:color="auto"/>
                            <w:left w:val="none" w:sz="0" w:space="0" w:color="auto"/>
                            <w:bottom w:val="none" w:sz="0" w:space="0" w:color="auto"/>
                            <w:right w:val="none" w:sz="0" w:space="0" w:color="auto"/>
                          </w:divBdr>
                          <w:divsChild>
                            <w:div w:id="1339305429">
                              <w:marLeft w:val="0"/>
                              <w:marRight w:val="0"/>
                              <w:marTop w:val="0"/>
                              <w:marBottom w:val="0"/>
                              <w:divBdr>
                                <w:top w:val="none" w:sz="0" w:space="0" w:color="auto"/>
                                <w:left w:val="none" w:sz="0" w:space="0" w:color="auto"/>
                                <w:bottom w:val="none" w:sz="0" w:space="0" w:color="auto"/>
                                <w:right w:val="none" w:sz="0" w:space="0" w:color="auto"/>
                              </w:divBdr>
                            </w:div>
                          </w:divsChild>
                        </w:div>
                        <w:div w:id="1606116178">
                          <w:marLeft w:val="0"/>
                          <w:marRight w:val="0"/>
                          <w:marTop w:val="0"/>
                          <w:marBottom w:val="0"/>
                          <w:divBdr>
                            <w:top w:val="none" w:sz="0" w:space="0" w:color="auto"/>
                            <w:left w:val="none" w:sz="0" w:space="0" w:color="auto"/>
                            <w:bottom w:val="none" w:sz="0" w:space="0" w:color="auto"/>
                            <w:right w:val="none" w:sz="0" w:space="0" w:color="auto"/>
                          </w:divBdr>
                          <w:divsChild>
                            <w:div w:id="1620530678">
                              <w:marLeft w:val="0"/>
                              <w:marRight w:val="0"/>
                              <w:marTop w:val="0"/>
                              <w:marBottom w:val="0"/>
                              <w:divBdr>
                                <w:top w:val="none" w:sz="0" w:space="0" w:color="auto"/>
                                <w:left w:val="none" w:sz="0" w:space="0" w:color="auto"/>
                                <w:bottom w:val="none" w:sz="0" w:space="0" w:color="auto"/>
                                <w:right w:val="none" w:sz="0" w:space="0" w:color="auto"/>
                              </w:divBdr>
                            </w:div>
                            <w:div w:id="16226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04450">
              <w:marLeft w:val="0"/>
              <w:marRight w:val="0"/>
              <w:marTop w:val="0"/>
              <w:marBottom w:val="0"/>
              <w:divBdr>
                <w:top w:val="none" w:sz="0" w:space="0" w:color="auto"/>
                <w:left w:val="none" w:sz="0" w:space="0" w:color="auto"/>
                <w:bottom w:val="none" w:sz="0" w:space="0" w:color="auto"/>
                <w:right w:val="none" w:sz="0" w:space="0" w:color="auto"/>
              </w:divBdr>
            </w:div>
          </w:divsChild>
        </w:div>
        <w:div w:id="209670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218017">
          <w:marLeft w:val="0"/>
          <w:marRight w:val="0"/>
          <w:marTop w:val="0"/>
          <w:marBottom w:val="0"/>
          <w:divBdr>
            <w:top w:val="none" w:sz="0" w:space="0" w:color="auto"/>
            <w:left w:val="none" w:sz="0" w:space="0" w:color="auto"/>
            <w:bottom w:val="none" w:sz="0" w:space="0" w:color="auto"/>
            <w:right w:val="none" w:sz="0" w:space="0" w:color="auto"/>
          </w:divBdr>
        </w:div>
        <w:div w:id="1175192396">
          <w:marLeft w:val="0"/>
          <w:marRight w:val="0"/>
          <w:marTop w:val="0"/>
          <w:marBottom w:val="0"/>
          <w:divBdr>
            <w:top w:val="none" w:sz="0" w:space="0" w:color="auto"/>
            <w:left w:val="none" w:sz="0" w:space="0" w:color="auto"/>
            <w:bottom w:val="none" w:sz="0" w:space="0" w:color="auto"/>
            <w:right w:val="none" w:sz="0" w:space="0" w:color="auto"/>
          </w:divBdr>
          <w:divsChild>
            <w:div w:id="1699965915">
              <w:marLeft w:val="0"/>
              <w:marRight w:val="0"/>
              <w:marTop w:val="0"/>
              <w:marBottom w:val="0"/>
              <w:divBdr>
                <w:top w:val="none" w:sz="0" w:space="0" w:color="auto"/>
                <w:left w:val="none" w:sz="0" w:space="0" w:color="auto"/>
                <w:bottom w:val="none" w:sz="0" w:space="0" w:color="auto"/>
                <w:right w:val="none" w:sz="0" w:space="0" w:color="auto"/>
              </w:divBdr>
              <w:divsChild>
                <w:div w:id="709646091">
                  <w:marLeft w:val="0"/>
                  <w:marRight w:val="0"/>
                  <w:marTop w:val="0"/>
                  <w:marBottom w:val="0"/>
                  <w:divBdr>
                    <w:top w:val="none" w:sz="0" w:space="0" w:color="auto"/>
                    <w:left w:val="none" w:sz="0" w:space="0" w:color="auto"/>
                    <w:bottom w:val="none" w:sz="0" w:space="0" w:color="auto"/>
                    <w:right w:val="none" w:sz="0" w:space="0" w:color="auto"/>
                  </w:divBdr>
                  <w:divsChild>
                    <w:div w:id="191669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017">
          <w:marLeft w:val="0"/>
          <w:marRight w:val="0"/>
          <w:marTop w:val="0"/>
          <w:marBottom w:val="0"/>
          <w:divBdr>
            <w:top w:val="none" w:sz="0" w:space="0" w:color="auto"/>
            <w:left w:val="none" w:sz="0" w:space="0" w:color="auto"/>
            <w:bottom w:val="none" w:sz="0" w:space="0" w:color="auto"/>
            <w:right w:val="none" w:sz="0" w:space="0" w:color="auto"/>
          </w:divBdr>
        </w:div>
        <w:div w:id="1698966596">
          <w:marLeft w:val="0"/>
          <w:marRight w:val="0"/>
          <w:marTop w:val="0"/>
          <w:marBottom w:val="0"/>
          <w:divBdr>
            <w:top w:val="none" w:sz="0" w:space="0" w:color="auto"/>
            <w:left w:val="none" w:sz="0" w:space="0" w:color="auto"/>
            <w:bottom w:val="none" w:sz="0" w:space="0" w:color="auto"/>
            <w:right w:val="none" w:sz="0" w:space="0" w:color="auto"/>
          </w:divBdr>
          <w:divsChild>
            <w:div w:id="337122428">
              <w:marLeft w:val="0"/>
              <w:marRight w:val="0"/>
              <w:marTop w:val="0"/>
              <w:marBottom w:val="0"/>
              <w:divBdr>
                <w:top w:val="none" w:sz="0" w:space="0" w:color="auto"/>
                <w:left w:val="none" w:sz="0" w:space="0" w:color="auto"/>
                <w:bottom w:val="none" w:sz="0" w:space="0" w:color="auto"/>
                <w:right w:val="none" w:sz="0" w:space="0" w:color="auto"/>
              </w:divBdr>
              <w:divsChild>
                <w:div w:id="1242174659">
                  <w:marLeft w:val="0"/>
                  <w:marRight w:val="0"/>
                  <w:marTop w:val="0"/>
                  <w:marBottom w:val="0"/>
                  <w:divBdr>
                    <w:top w:val="none" w:sz="0" w:space="0" w:color="auto"/>
                    <w:left w:val="none" w:sz="0" w:space="0" w:color="auto"/>
                    <w:bottom w:val="none" w:sz="0" w:space="0" w:color="auto"/>
                    <w:right w:val="none" w:sz="0" w:space="0" w:color="auto"/>
                  </w:divBdr>
                  <w:divsChild>
                    <w:div w:id="14818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4603">
          <w:marLeft w:val="0"/>
          <w:marRight w:val="0"/>
          <w:marTop w:val="0"/>
          <w:marBottom w:val="0"/>
          <w:divBdr>
            <w:top w:val="none" w:sz="0" w:space="0" w:color="auto"/>
            <w:left w:val="none" w:sz="0" w:space="0" w:color="auto"/>
            <w:bottom w:val="none" w:sz="0" w:space="0" w:color="auto"/>
            <w:right w:val="none" w:sz="0" w:space="0" w:color="auto"/>
          </w:divBdr>
        </w:div>
        <w:div w:id="99172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984132">
          <w:marLeft w:val="0"/>
          <w:marRight w:val="0"/>
          <w:marTop w:val="0"/>
          <w:marBottom w:val="0"/>
          <w:divBdr>
            <w:top w:val="none" w:sz="0" w:space="0" w:color="auto"/>
            <w:left w:val="none" w:sz="0" w:space="0" w:color="auto"/>
            <w:bottom w:val="none" w:sz="0" w:space="0" w:color="auto"/>
            <w:right w:val="none" w:sz="0" w:space="0" w:color="auto"/>
          </w:divBdr>
          <w:divsChild>
            <w:div w:id="2024625041">
              <w:marLeft w:val="0"/>
              <w:marRight w:val="0"/>
              <w:marTop w:val="0"/>
              <w:marBottom w:val="0"/>
              <w:divBdr>
                <w:top w:val="none" w:sz="0" w:space="0" w:color="auto"/>
                <w:left w:val="none" w:sz="0" w:space="0" w:color="auto"/>
                <w:bottom w:val="none" w:sz="0" w:space="0" w:color="auto"/>
                <w:right w:val="none" w:sz="0" w:space="0" w:color="auto"/>
              </w:divBdr>
              <w:divsChild>
                <w:div w:id="1321154043">
                  <w:marLeft w:val="0"/>
                  <w:marRight w:val="0"/>
                  <w:marTop w:val="0"/>
                  <w:marBottom w:val="0"/>
                  <w:divBdr>
                    <w:top w:val="none" w:sz="0" w:space="0" w:color="auto"/>
                    <w:left w:val="none" w:sz="0" w:space="0" w:color="auto"/>
                    <w:bottom w:val="none" w:sz="0" w:space="0" w:color="auto"/>
                    <w:right w:val="none" w:sz="0" w:space="0" w:color="auto"/>
                  </w:divBdr>
                  <w:divsChild>
                    <w:div w:id="6680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820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569758">
          <w:marLeft w:val="0"/>
          <w:marRight w:val="0"/>
          <w:marTop w:val="0"/>
          <w:marBottom w:val="0"/>
          <w:divBdr>
            <w:top w:val="none" w:sz="0" w:space="0" w:color="auto"/>
            <w:left w:val="none" w:sz="0" w:space="0" w:color="auto"/>
            <w:bottom w:val="none" w:sz="0" w:space="0" w:color="auto"/>
            <w:right w:val="none" w:sz="0" w:space="0" w:color="auto"/>
          </w:divBdr>
        </w:div>
        <w:div w:id="547687322">
          <w:marLeft w:val="0"/>
          <w:marRight w:val="0"/>
          <w:marTop w:val="0"/>
          <w:marBottom w:val="0"/>
          <w:divBdr>
            <w:top w:val="none" w:sz="0" w:space="0" w:color="auto"/>
            <w:left w:val="none" w:sz="0" w:space="0" w:color="auto"/>
            <w:bottom w:val="none" w:sz="0" w:space="0" w:color="auto"/>
            <w:right w:val="none" w:sz="0" w:space="0" w:color="auto"/>
          </w:divBdr>
        </w:div>
        <w:div w:id="1599562998">
          <w:marLeft w:val="0"/>
          <w:marRight w:val="0"/>
          <w:marTop w:val="0"/>
          <w:marBottom w:val="0"/>
          <w:divBdr>
            <w:top w:val="none" w:sz="0" w:space="0" w:color="auto"/>
            <w:left w:val="none" w:sz="0" w:space="0" w:color="auto"/>
            <w:bottom w:val="none" w:sz="0" w:space="0" w:color="auto"/>
            <w:right w:val="none" w:sz="0" w:space="0" w:color="auto"/>
          </w:divBdr>
          <w:divsChild>
            <w:div w:id="841818357">
              <w:marLeft w:val="0"/>
              <w:marRight w:val="0"/>
              <w:marTop w:val="0"/>
              <w:marBottom w:val="0"/>
              <w:divBdr>
                <w:top w:val="none" w:sz="0" w:space="0" w:color="auto"/>
                <w:left w:val="none" w:sz="0" w:space="0" w:color="auto"/>
                <w:bottom w:val="none" w:sz="0" w:space="0" w:color="auto"/>
                <w:right w:val="none" w:sz="0" w:space="0" w:color="auto"/>
              </w:divBdr>
              <w:divsChild>
                <w:div w:id="560482647">
                  <w:marLeft w:val="0"/>
                  <w:marRight w:val="0"/>
                  <w:marTop w:val="0"/>
                  <w:marBottom w:val="0"/>
                  <w:divBdr>
                    <w:top w:val="none" w:sz="0" w:space="0" w:color="auto"/>
                    <w:left w:val="none" w:sz="0" w:space="0" w:color="auto"/>
                    <w:bottom w:val="none" w:sz="0" w:space="0" w:color="auto"/>
                    <w:right w:val="none" w:sz="0" w:space="0" w:color="auto"/>
                  </w:divBdr>
                  <w:divsChild>
                    <w:div w:id="407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843623">
          <w:marLeft w:val="0"/>
          <w:marRight w:val="0"/>
          <w:marTop w:val="0"/>
          <w:marBottom w:val="0"/>
          <w:divBdr>
            <w:top w:val="none" w:sz="0" w:space="0" w:color="auto"/>
            <w:left w:val="none" w:sz="0" w:space="0" w:color="auto"/>
            <w:bottom w:val="none" w:sz="0" w:space="0" w:color="auto"/>
            <w:right w:val="none" w:sz="0" w:space="0" w:color="auto"/>
          </w:divBdr>
          <w:divsChild>
            <w:div w:id="1586574913">
              <w:marLeft w:val="0"/>
              <w:marRight w:val="0"/>
              <w:marTop w:val="0"/>
              <w:marBottom w:val="0"/>
              <w:divBdr>
                <w:top w:val="none" w:sz="0" w:space="0" w:color="auto"/>
                <w:left w:val="none" w:sz="0" w:space="0" w:color="auto"/>
                <w:bottom w:val="none" w:sz="0" w:space="0" w:color="auto"/>
                <w:right w:val="none" w:sz="0" w:space="0" w:color="auto"/>
              </w:divBdr>
            </w:div>
            <w:div w:id="706099896">
              <w:marLeft w:val="0"/>
              <w:marRight w:val="0"/>
              <w:marTop w:val="0"/>
              <w:marBottom w:val="0"/>
              <w:divBdr>
                <w:top w:val="none" w:sz="0" w:space="0" w:color="auto"/>
                <w:left w:val="none" w:sz="0" w:space="0" w:color="auto"/>
                <w:bottom w:val="none" w:sz="0" w:space="0" w:color="auto"/>
                <w:right w:val="none" w:sz="0" w:space="0" w:color="auto"/>
              </w:divBdr>
              <w:divsChild>
                <w:div w:id="1812601021">
                  <w:marLeft w:val="0"/>
                  <w:marRight w:val="0"/>
                  <w:marTop w:val="0"/>
                  <w:marBottom w:val="0"/>
                  <w:divBdr>
                    <w:top w:val="none" w:sz="0" w:space="0" w:color="auto"/>
                    <w:left w:val="none" w:sz="0" w:space="0" w:color="auto"/>
                    <w:bottom w:val="none" w:sz="0" w:space="0" w:color="auto"/>
                    <w:right w:val="none" w:sz="0" w:space="0" w:color="auto"/>
                  </w:divBdr>
                  <w:divsChild>
                    <w:div w:id="2136826850">
                      <w:marLeft w:val="0"/>
                      <w:marRight w:val="0"/>
                      <w:marTop w:val="0"/>
                      <w:marBottom w:val="0"/>
                      <w:divBdr>
                        <w:top w:val="none" w:sz="0" w:space="0" w:color="auto"/>
                        <w:left w:val="none" w:sz="0" w:space="0" w:color="auto"/>
                        <w:bottom w:val="none" w:sz="0" w:space="0" w:color="auto"/>
                        <w:right w:val="none" w:sz="0" w:space="0" w:color="auto"/>
                      </w:divBdr>
                      <w:divsChild>
                        <w:div w:id="846409262">
                          <w:marLeft w:val="0"/>
                          <w:marRight w:val="0"/>
                          <w:marTop w:val="0"/>
                          <w:marBottom w:val="0"/>
                          <w:divBdr>
                            <w:top w:val="none" w:sz="0" w:space="0" w:color="auto"/>
                            <w:left w:val="none" w:sz="0" w:space="0" w:color="auto"/>
                            <w:bottom w:val="none" w:sz="0" w:space="0" w:color="auto"/>
                            <w:right w:val="none" w:sz="0" w:space="0" w:color="auto"/>
                          </w:divBdr>
                          <w:divsChild>
                            <w:div w:id="2074766358">
                              <w:marLeft w:val="0"/>
                              <w:marRight w:val="0"/>
                              <w:marTop w:val="0"/>
                              <w:marBottom w:val="0"/>
                              <w:divBdr>
                                <w:top w:val="none" w:sz="0" w:space="0" w:color="auto"/>
                                <w:left w:val="none" w:sz="0" w:space="0" w:color="auto"/>
                                <w:bottom w:val="none" w:sz="0" w:space="0" w:color="auto"/>
                                <w:right w:val="none" w:sz="0" w:space="0" w:color="auto"/>
                              </w:divBdr>
                            </w:div>
                          </w:divsChild>
                        </w:div>
                        <w:div w:id="1746993512">
                          <w:marLeft w:val="0"/>
                          <w:marRight w:val="0"/>
                          <w:marTop w:val="0"/>
                          <w:marBottom w:val="0"/>
                          <w:divBdr>
                            <w:top w:val="none" w:sz="0" w:space="0" w:color="auto"/>
                            <w:left w:val="none" w:sz="0" w:space="0" w:color="auto"/>
                            <w:bottom w:val="none" w:sz="0" w:space="0" w:color="auto"/>
                            <w:right w:val="none" w:sz="0" w:space="0" w:color="auto"/>
                          </w:divBdr>
                          <w:divsChild>
                            <w:div w:id="739257489">
                              <w:marLeft w:val="0"/>
                              <w:marRight w:val="0"/>
                              <w:marTop w:val="0"/>
                              <w:marBottom w:val="0"/>
                              <w:divBdr>
                                <w:top w:val="none" w:sz="0" w:space="0" w:color="auto"/>
                                <w:left w:val="none" w:sz="0" w:space="0" w:color="auto"/>
                                <w:bottom w:val="none" w:sz="0" w:space="0" w:color="auto"/>
                                <w:right w:val="none" w:sz="0" w:space="0" w:color="auto"/>
                              </w:divBdr>
                            </w:div>
                            <w:div w:id="12025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8293">
              <w:marLeft w:val="0"/>
              <w:marRight w:val="0"/>
              <w:marTop w:val="0"/>
              <w:marBottom w:val="0"/>
              <w:divBdr>
                <w:top w:val="none" w:sz="0" w:space="0" w:color="auto"/>
                <w:left w:val="none" w:sz="0" w:space="0" w:color="auto"/>
                <w:bottom w:val="none" w:sz="0" w:space="0" w:color="auto"/>
                <w:right w:val="none" w:sz="0" w:space="0" w:color="auto"/>
              </w:divBdr>
            </w:div>
          </w:divsChild>
        </w:div>
        <w:div w:id="225385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467497">
          <w:marLeft w:val="0"/>
          <w:marRight w:val="0"/>
          <w:marTop w:val="0"/>
          <w:marBottom w:val="0"/>
          <w:divBdr>
            <w:top w:val="none" w:sz="0" w:space="0" w:color="auto"/>
            <w:left w:val="none" w:sz="0" w:space="0" w:color="auto"/>
            <w:bottom w:val="none" w:sz="0" w:space="0" w:color="auto"/>
            <w:right w:val="none" w:sz="0" w:space="0" w:color="auto"/>
          </w:divBdr>
        </w:div>
        <w:div w:id="1005136141">
          <w:marLeft w:val="0"/>
          <w:marRight w:val="0"/>
          <w:marTop w:val="0"/>
          <w:marBottom w:val="0"/>
          <w:divBdr>
            <w:top w:val="none" w:sz="0" w:space="0" w:color="auto"/>
            <w:left w:val="none" w:sz="0" w:space="0" w:color="auto"/>
            <w:bottom w:val="none" w:sz="0" w:space="0" w:color="auto"/>
            <w:right w:val="none" w:sz="0" w:space="0" w:color="auto"/>
          </w:divBdr>
          <w:divsChild>
            <w:div w:id="670521028">
              <w:marLeft w:val="0"/>
              <w:marRight w:val="0"/>
              <w:marTop w:val="0"/>
              <w:marBottom w:val="0"/>
              <w:divBdr>
                <w:top w:val="none" w:sz="0" w:space="0" w:color="auto"/>
                <w:left w:val="none" w:sz="0" w:space="0" w:color="auto"/>
                <w:bottom w:val="none" w:sz="0" w:space="0" w:color="auto"/>
                <w:right w:val="none" w:sz="0" w:space="0" w:color="auto"/>
              </w:divBdr>
              <w:divsChild>
                <w:div w:id="544294287">
                  <w:marLeft w:val="0"/>
                  <w:marRight w:val="0"/>
                  <w:marTop w:val="0"/>
                  <w:marBottom w:val="0"/>
                  <w:divBdr>
                    <w:top w:val="none" w:sz="0" w:space="0" w:color="auto"/>
                    <w:left w:val="none" w:sz="0" w:space="0" w:color="auto"/>
                    <w:bottom w:val="none" w:sz="0" w:space="0" w:color="auto"/>
                    <w:right w:val="none" w:sz="0" w:space="0" w:color="auto"/>
                  </w:divBdr>
                  <w:divsChild>
                    <w:div w:id="7346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39756">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sChild>
                <w:div w:id="755442566">
                  <w:marLeft w:val="0"/>
                  <w:marRight w:val="0"/>
                  <w:marTop w:val="0"/>
                  <w:marBottom w:val="0"/>
                  <w:divBdr>
                    <w:top w:val="none" w:sz="0" w:space="0" w:color="auto"/>
                    <w:left w:val="none" w:sz="0" w:space="0" w:color="auto"/>
                    <w:bottom w:val="none" w:sz="0" w:space="0" w:color="auto"/>
                    <w:right w:val="none" w:sz="0" w:space="0" w:color="auto"/>
                  </w:divBdr>
                  <w:divsChild>
                    <w:div w:id="2236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8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7603160">
          <w:marLeft w:val="0"/>
          <w:marRight w:val="0"/>
          <w:marTop w:val="0"/>
          <w:marBottom w:val="0"/>
          <w:divBdr>
            <w:top w:val="none" w:sz="0" w:space="0" w:color="auto"/>
            <w:left w:val="none" w:sz="0" w:space="0" w:color="auto"/>
            <w:bottom w:val="none" w:sz="0" w:space="0" w:color="auto"/>
            <w:right w:val="none" w:sz="0" w:space="0" w:color="auto"/>
          </w:divBdr>
          <w:divsChild>
            <w:div w:id="431316840">
              <w:marLeft w:val="0"/>
              <w:marRight w:val="0"/>
              <w:marTop w:val="0"/>
              <w:marBottom w:val="0"/>
              <w:divBdr>
                <w:top w:val="none" w:sz="0" w:space="0" w:color="auto"/>
                <w:left w:val="none" w:sz="0" w:space="0" w:color="auto"/>
                <w:bottom w:val="none" w:sz="0" w:space="0" w:color="auto"/>
                <w:right w:val="none" w:sz="0" w:space="0" w:color="auto"/>
              </w:divBdr>
              <w:divsChild>
                <w:div w:id="2051028443">
                  <w:marLeft w:val="0"/>
                  <w:marRight w:val="0"/>
                  <w:marTop w:val="0"/>
                  <w:marBottom w:val="0"/>
                  <w:divBdr>
                    <w:top w:val="none" w:sz="0" w:space="0" w:color="auto"/>
                    <w:left w:val="none" w:sz="0" w:space="0" w:color="auto"/>
                    <w:bottom w:val="none" w:sz="0" w:space="0" w:color="auto"/>
                    <w:right w:val="none" w:sz="0" w:space="0" w:color="auto"/>
                  </w:divBdr>
                  <w:divsChild>
                    <w:div w:id="1411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98798">
          <w:marLeft w:val="0"/>
          <w:marRight w:val="0"/>
          <w:marTop w:val="0"/>
          <w:marBottom w:val="0"/>
          <w:divBdr>
            <w:top w:val="none" w:sz="0" w:space="0" w:color="auto"/>
            <w:left w:val="none" w:sz="0" w:space="0" w:color="auto"/>
            <w:bottom w:val="none" w:sz="0" w:space="0" w:color="auto"/>
            <w:right w:val="none" w:sz="0" w:space="0" w:color="auto"/>
          </w:divBdr>
          <w:divsChild>
            <w:div w:id="402525643">
              <w:marLeft w:val="0"/>
              <w:marRight w:val="0"/>
              <w:marTop w:val="0"/>
              <w:marBottom w:val="0"/>
              <w:divBdr>
                <w:top w:val="none" w:sz="0" w:space="0" w:color="auto"/>
                <w:left w:val="none" w:sz="0" w:space="0" w:color="auto"/>
                <w:bottom w:val="none" w:sz="0" w:space="0" w:color="auto"/>
                <w:right w:val="none" w:sz="0" w:space="0" w:color="auto"/>
              </w:divBdr>
              <w:divsChild>
                <w:div w:id="1287814100">
                  <w:marLeft w:val="0"/>
                  <w:marRight w:val="0"/>
                  <w:marTop w:val="0"/>
                  <w:marBottom w:val="0"/>
                  <w:divBdr>
                    <w:top w:val="none" w:sz="0" w:space="0" w:color="auto"/>
                    <w:left w:val="none" w:sz="0" w:space="0" w:color="auto"/>
                    <w:bottom w:val="none" w:sz="0" w:space="0" w:color="auto"/>
                    <w:right w:val="none" w:sz="0" w:space="0" w:color="auto"/>
                  </w:divBdr>
                  <w:divsChild>
                    <w:div w:id="20437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8169">
          <w:marLeft w:val="0"/>
          <w:marRight w:val="0"/>
          <w:marTop w:val="0"/>
          <w:marBottom w:val="0"/>
          <w:divBdr>
            <w:top w:val="none" w:sz="0" w:space="0" w:color="auto"/>
            <w:left w:val="none" w:sz="0" w:space="0" w:color="auto"/>
            <w:bottom w:val="none" w:sz="0" w:space="0" w:color="auto"/>
            <w:right w:val="none" w:sz="0" w:space="0" w:color="auto"/>
          </w:divBdr>
          <w:divsChild>
            <w:div w:id="706757296">
              <w:marLeft w:val="0"/>
              <w:marRight w:val="0"/>
              <w:marTop w:val="0"/>
              <w:marBottom w:val="0"/>
              <w:divBdr>
                <w:top w:val="none" w:sz="0" w:space="0" w:color="auto"/>
                <w:left w:val="none" w:sz="0" w:space="0" w:color="auto"/>
                <w:bottom w:val="none" w:sz="0" w:space="0" w:color="auto"/>
                <w:right w:val="none" w:sz="0" w:space="0" w:color="auto"/>
              </w:divBdr>
              <w:divsChild>
                <w:div w:id="1385056712">
                  <w:marLeft w:val="0"/>
                  <w:marRight w:val="0"/>
                  <w:marTop w:val="0"/>
                  <w:marBottom w:val="0"/>
                  <w:divBdr>
                    <w:top w:val="none" w:sz="0" w:space="0" w:color="auto"/>
                    <w:left w:val="none" w:sz="0" w:space="0" w:color="auto"/>
                    <w:bottom w:val="none" w:sz="0" w:space="0" w:color="auto"/>
                    <w:right w:val="none" w:sz="0" w:space="0" w:color="auto"/>
                  </w:divBdr>
                  <w:divsChild>
                    <w:div w:id="33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74453">
          <w:marLeft w:val="0"/>
          <w:marRight w:val="0"/>
          <w:marTop w:val="0"/>
          <w:marBottom w:val="0"/>
          <w:divBdr>
            <w:top w:val="none" w:sz="0" w:space="0" w:color="auto"/>
            <w:left w:val="none" w:sz="0" w:space="0" w:color="auto"/>
            <w:bottom w:val="none" w:sz="0" w:space="0" w:color="auto"/>
            <w:right w:val="none" w:sz="0" w:space="0" w:color="auto"/>
          </w:divBdr>
        </w:div>
        <w:div w:id="59134676">
          <w:marLeft w:val="0"/>
          <w:marRight w:val="0"/>
          <w:marTop w:val="0"/>
          <w:marBottom w:val="0"/>
          <w:divBdr>
            <w:top w:val="none" w:sz="0" w:space="0" w:color="auto"/>
            <w:left w:val="none" w:sz="0" w:space="0" w:color="auto"/>
            <w:bottom w:val="none" w:sz="0" w:space="0" w:color="auto"/>
            <w:right w:val="none" w:sz="0" w:space="0" w:color="auto"/>
          </w:divBdr>
          <w:divsChild>
            <w:div w:id="927155915">
              <w:marLeft w:val="0"/>
              <w:marRight w:val="0"/>
              <w:marTop w:val="0"/>
              <w:marBottom w:val="0"/>
              <w:divBdr>
                <w:top w:val="none" w:sz="0" w:space="0" w:color="auto"/>
                <w:left w:val="none" w:sz="0" w:space="0" w:color="auto"/>
                <w:bottom w:val="none" w:sz="0" w:space="0" w:color="auto"/>
                <w:right w:val="none" w:sz="0" w:space="0" w:color="auto"/>
              </w:divBdr>
              <w:divsChild>
                <w:div w:id="1890650998">
                  <w:marLeft w:val="0"/>
                  <w:marRight w:val="0"/>
                  <w:marTop w:val="0"/>
                  <w:marBottom w:val="0"/>
                  <w:divBdr>
                    <w:top w:val="none" w:sz="0" w:space="0" w:color="auto"/>
                    <w:left w:val="none" w:sz="0" w:space="0" w:color="auto"/>
                    <w:bottom w:val="none" w:sz="0" w:space="0" w:color="auto"/>
                    <w:right w:val="none" w:sz="0" w:space="0" w:color="auto"/>
                  </w:divBdr>
                  <w:divsChild>
                    <w:div w:id="4615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97109">
          <w:marLeft w:val="0"/>
          <w:marRight w:val="0"/>
          <w:marTop w:val="0"/>
          <w:marBottom w:val="0"/>
          <w:divBdr>
            <w:top w:val="none" w:sz="0" w:space="0" w:color="auto"/>
            <w:left w:val="none" w:sz="0" w:space="0" w:color="auto"/>
            <w:bottom w:val="none" w:sz="0" w:space="0" w:color="auto"/>
            <w:right w:val="none" w:sz="0" w:space="0" w:color="auto"/>
          </w:divBdr>
          <w:divsChild>
            <w:div w:id="839660772">
              <w:marLeft w:val="0"/>
              <w:marRight w:val="0"/>
              <w:marTop w:val="0"/>
              <w:marBottom w:val="0"/>
              <w:divBdr>
                <w:top w:val="none" w:sz="0" w:space="0" w:color="auto"/>
                <w:left w:val="none" w:sz="0" w:space="0" w:color="auto"/>
                <w:bottom w:val="none" w:sz="0" w:space="0" w:color="auto"/>
                <w:right w:val="none" w:sz="0" w:space="0" w:color="auto"/>
              </w:divBdr>
              <w:divsChild>
                <w:div w:id="609242202">
                  <w:marLeft w:val="0"/>
                  <w:marRight w:val="0"/>
                  <w:marTop w:val="0"/>
                  <w:marBottom w:val="0"/>
                  <w:divBdr>
                    <w:top w:val="none" w:sz="0" w:space="0" w:color="auto"/>
                    <w:left w:val="none" w:sz="0" w:space="0" w:color="auto"/>
                    <w:bottom w:val="none" w:sz="0" w:space="0" w:color="auto"/>
                    <w:right w:val="none" w:sz="0" w:space="0" w:color="auto"/>
                  </w:divBdr>
                  <w:divsChild>
                    <w:div w:id="5874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366217">
          <w:blockQuote w:val="1"/>
          <w:marLeft w:val="720"/>
          <w:marRight w:val="720"/>
          <w:marTop w:val="100"/>
          <w:marBottom w:val="100"/>
          <w:divBdr>
            <w:top w:val="none" w:sz="0" w:space="0" w:color="auto"/>
            <w:left w:val="none" w:sz="0" w:space="0" w:color="auto"/>
            <w:bottom w:val="none" w:sz="0" w:space="0" w:color="auto"/>
            <w:right w:val="none" w:sz="0" w:space="0" w:color="auto"/>
          </w:divBdr>
        </w:div>
        <w:div w:id="457602900">
          <w:marLeft w:val="240"/>
          <w:marRight w:val="0"/>
          <w:marTop w:val="120"/>
          <w:marBottom w:val="120"/>
          <w:divBdr>
            <w:top w:val="single" w:sz="4" w:space="0" w:color="AAAAAA"/>
            <w:left w:val="single" w:sz="4" w:space="0" w:color="AAAAAA"/>
            <w:bottom w:val="single" w:sz="4" w:space="0" w:color="AAAAAA"/>
            <w:right w:val="single" w:sz="4" w:space="0" w:color="AAAAAA"/>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Martin_Luther_King,_Jr." TargetMode="External"/><Relationship Id="rId671" Type="http://schemas.openxmlformats.org/officeDocument/2006/relationships/hyperlink" Target="http://en.wikipedia.org/wiki/Malcolm_X" TargetMode="External"/><Relationship Id="rId769" Type="http://schemas.openxmlformats.org/officeDocument/2006/relationships/hyperlink" Target="http://en.wikipedia.org/wiki/Spingarn_Medal" TargetMode="External"/><Relationship Id="rId21" Type="http://schemas.openxmlformats.org/officeDocument/2006/relationships/hyperlink" Target="http://en.wikipedia.org/wiki/Memphis,_Tennessee" TargetMode="External"/><Relationship Id="rId324" Type="http://schemas.openxmlformats.org/officeDocument/2006/relationships/hyperlink" Target="http://en.wikipedia.org/wiki/Albany,_Georgia" TargetMode="External"/><Relationship Id="rId531" Type="http://schemas.openxmlformats.org/officeDocument/2006/relationships/hyperlink" Target="http://en.wikipedia.org/wiki/Martin_Luther_King,_Jr." TargetMode="External"/><Relationship Id="rId629" Type="http://schemas.openxmlformats.org/officeDocument/2006/relationships/hyperlink" Target="http://en.wikipedia.org/wiki/Gerald_Posner" TargetMode="External"/><Relationship Id="rId170" Type="http://schemas.openxmlformats.org/officeDocument/2006/relationships/hyperlink" Target="http://en.wikipedia.org/wiki/Martin_Luther_King_III" TargetMode="External"/><Relationship Id="rId836" Type="http://schemas.openxmlformats.org/officeDocument/2006/relationships/image" Target="media/image34.png"/><Relationship Id="rId268" Type="http://schemas.openxmlformats.org/officeDocument/2006/relationships/hyperlink" Target="http://en.wikipedia.org/wiki/Martin_Luther_King,_Jr." TargetMode="External"/><Relationship Id="rId475" Type="http://schemas.openxmlformats.org/officeDocument/2006/relationships/hyperlink" Target="http://en.wikipedia.org/wiki/Opposition_to_the_U.S._involvement_in_the_Vietnam_War" TargetMode="External"/><Relationship Id="rId682" Type="http://schemas.openxmlformats.org/officeDocument/2006/relationships/hyperlink" Target="http://en.wikipedia.org/wiki/Martin_Luther_King,_Jr." TargetMode="External"/><Relationship Id="rId32" Type="http://schemas.openxmlformats.org/officeDocument/2006/relationships/hyperlink" Target="http://en.wikipedia.org/wiki/Christianity" TargetMode="External"/><Relationship Id="rId128" Type="http://schemas.openxmlformats.org/officeDocument/2006/relationships/image" Target="media/image13.jpeg"/><Relationship Id="rId335" Type="http://schemas.openxmlformats.org/officeDocument/2006/relationships/hyperlink" Target="http://en.wikipedia.org/wiki/Birmingham,_Alabama" TargetMode="External"/><Relationship Id="rId542" Type="http://schemas.openxmlformats.org/officeDocument/2006/relationships/hyperlink" Target="http://en.wikipedia.org/wiki/Wikipedia:Media_help" TargetMode="External"/><Relationship Id="rId181" Type="http://schemas.openxmlformats.org/officeDocument/2006/relationships/hyperlink" Target="http://en.wikipedia.org/wiki/Henry_Nelson_Wieman" TargetMode="External"/><Relationship Id="rId402" Type="http://schemas.openxmlformats.org/officeDocument/2006/relationships/hyperlink" Target="http://en.wikipedia.org/wiki/I_Have_a_Dream" TargetMode="External"/><Relationship Id="rId847" Type="http://schemas.openxmlformats.org/officeDocument/2006/relationships/hyperlink" Target="http://en.wikipedia.org/wiki/Christian_radicalism" TargetMode="External"/><Relationship Id="rId279" Type="http://schemas.openxmlformats.org/officeDocument/2006/relationships/hyperlink" Target="http://en.wikipedia.org/wiki/Martin_Luther_King,_Jr." TargetMode="External"/><Relationship Id="rId486" Type="http://schemas.openxmlformats.org/officeDocument/2006/relationships/hyperlink" Target="http://en.wikipedia.org/wiki/Poverty_reduction" TargetMode="External"/><Relationship Id="rId693" Type="http://schemas.openxmlformats.org/officeDocument/2006/relationships/hyperlink" Target="http://en.wikipedia.org/wiki/Martin_Luther_King,_Jr." TargetMode="External"/><Relationship Id="rId707" Type="http://schemas.openxmlformats.org/officeDocument/2006/relationships/image" Target="media/image28.jpeg"/><Relationship Id="rId43" Type="http://schemas.openxmlformats.org/officeDocument/2006/relationships/hyperlink" Target="http://en.wikipedia.org/wiki/Presidential_Medal_of_Freedom" TargetMode="External"/><Relationship Id="rId139" Type="http://schemas.openxmlformats.org/officeDocument/2006/relationships/hyperlink" Target="http://en.wikipedia.org/wiki/Martin_Luther" TargetMode="External"/><Relationship Id="rId346" Type="http://schemas.openxmlformats.org/officeDocument/2006/relationships/hyperlink" Target="http://en.wikipedia.org/wiki/Martin_Luther_King,_Jr." TargetMode="External"/><Relationship Id="rId553" Type="http://schemas.openxmlformats.org/officeDocument/2006/relationships/hyperlink" Target="http://en.wikipedia.org/wiki/Lorraine_Motel" TargetMode="External"/><Relationship Id="rId760" Type="http://schemas.openxmlformats.org/officeDocument/2006/relationships/hyperlink" Target="http://en.wikipedia.org/wiki/File:Dexter_Avenue_Baptist.jpg" TargetMode="External"/><Relationship Id="rId192" Type="http://schemas.openxmlformats.org/officeDocument/2006/relationships/hyperlink" Target="http://en.wikipedia.org/wiki/Nonviolence" TargetMode="External"/><Relationship Id="rId206" Type="http://schemas.openxmlformats.org/officeDocument/2006/relationships/hyperlink" Target="http://en.wikipedia.org/wiki/Martin_Luther_King,_Jr." TargetMode="External"/><Relationship Id="rId413" Type="http://schemas.openxmlformats.org/officeDocument/2006/relationships/hyperlink" Target="http://en.wikipedia.org/wiki/I_Have_a_Dream" TargetMode="External"/><Relationship Id="rId497" Type="http://schemas.openxmlformats.org/officeDocument/2006/relationships/hyperlink" Target="http://en.wikipedia.org/wiki/The_Washington_Post" TargetMode="External"/><Relationship Id="rId620" Type="http://schemas.openxmlformats.org/officeDocument/2006/relationships/hyperlink" Target="http://en.wikipedia.org/wiki/Martin_Luther_King,_Jr." TargetMode="External"/><Relationship Id="rId718" Type="http://schemas.openxmlformats.org/officeDocument/2006/relationships/hyperlink" Target="http://en.wikipedia.org/wiki/Albert_Lutuli" TargetMode="External"/><Relationship Id="rId357" Type="http://schemas.openxmlformats.org/officeDocument/2006/relationships/hyperlink" Target="http://en.wikipedia.org/wiki/St._Augustine_Movement" TargetMode="External"/><Relationship Id="rId54" Type="http://schemas.openxmlformats.org/officeDocument/2006/relationships/hyperlink" Target="http://en.wikipedia.org/wiki/Progressive_National_Baptist_Convention" TargetMode="External"/><Relationship Id="rId217" Type="http://schemas.openxmlformats.org/officeDocument/2006/relationships/hyperlink" Target="http://en.wikipedia.org/wiki/Martin_Luther_King,_Jr." TargetMode="External"/><Relationship Id="rId564" Type="http://schemas.openxmlformats.org/officeDocument/2006/relationships/hyperlink" Target="http://en.wikipedia.org/wiki/Martin_Luther_King,_Jr." TargetMode="External"/><Relationship Id="rId771" Type="http://schemas.openxmlformats.org/officeDocument/2006/relationships/hyperlink" Target="http://en.wikipedia.org/wiki/Martin_Luther_King,_Jr." TargetMode="External"/><Relationship Id="rId424" Type="http://schemas.openxmlformats.org/officeDocument/2006/relationships/hyperlink" Target="http://en.wikipedia.org/wiki/Selma_to_Montgomery_marches" TargetMode="External"/><Relationship Id="rId631" Type="http://schemas.openxmlformats.org/officeDocument/2006/relationships/hyperlink" Target="http://en.wikipedia.org/wiki/Martin_Luther_King,_Jr." TargetMode="External"/><Relationship Id="rId729" Type="http://schemas.openxmlformats.org/officeDocument/2006/relationships/hyperlink" Target="http://en.wikipedia.org/wiki/Martin_Luther_King,_Jr." TargetMode="External"/><Relationship Id="rId270" Type="http://schemas.openxmlformats.org/officeDocument/2006/relationships/hyperlink" Target="http://en.wikipedia.org/wiki/Ralph_Abernathy" TargetMode="External"/><Relationship Id="rId65" Type="http://schemas.openxmlformats.org/officeDocument/2006/relationships/hyperlink" Target="http://en.wikipedia.org/wiki/Nobel_Peace_Prize" TargetMode="External"/><Relationship Id="rId130" Type="http://schemas.openxmlformats.org/officeDocument/2006/relationships/hyperlink" Target="http://en.wikipedia.org/wiki/Booker_T._Washington" TargetMode="External"/><Relationship Id="rId368" Type="http://schemas.openxmlformats.org/officeDocument/2006/relationships/hyperlink" Target="http://en.wikipedia.org/wiki/Martin_Luther_King,_Jr." TargetMode="External"/><Relationship Id="rId575" Type="http://schemas.openxmlformats.org/officeDocument/2006/relationships/hyperlink" Target="http://en.wikipedia.org/wiki/Martin_Luther_King,_Jr." TargetMode="External"/><Relationship Id="rId782" Type="http://schemas.openxmlformats.org/officeDocument/2006/relationships/hyperlink" Target="http://en.wikipedia.org/wiki/Jimmy_Carter" TargetMode="External"/><Relationship Id="rId172" Type="http://schemas.openxmlformats.org/officeDocument/2006/relationships/hyperlink" Target="http://en.wikipedia.org/wiki/Bernice_King" TargetMode="External"/><Relationship Id="rId228" Type="http://schemas.openxmlformats.org/officeDocument/2006/relationships/hyperlink" Target="http://en.wikipedia.org/wiki/Reinhold_Niebuhr" TargetMode="External"/><Relationship Id="rId435" Type="http://schemas.openxmlformats.org/officeDocument/2006/relationships/hyperlink" Target="http://en.wikipedia.org/wiki/Martin_Luther_King,_Jr." TargetMode="External"/><Relationship Id="rId477" Type="http://schemas.openxmlformats.org/officeDocument/2006/relationships/hyperlink" Target="https://archive.org/details/MartinLutherKingJr.whyIAmOpposedToTheWarInVietnam" TargetMode="External"/><Relationship Id="rId600" Type="http://schemas.openxmlformats.org/officeDocument/2006/relationships/hyperlink" Target="http://en.wikipedia.org/wiki/Martin_Luther_King,_Jr." TargetMode="External"/><Relationship Id="rId642" Type="http://schemas.openxmlformats.org/officeDocument/2006/relationships/hyperlink" Target="http://en.wikipedia.org/wiki/Martin_Luther_King,_Jr." TargetMode="External"/><Relationship Id="rId684" Type="http://schemas.openxmlformats.org/officeDocument/2006/relationships/hyperlink" Target="http://en.wikipedia.org/wiki/Howell_Raines" TargetMode="External"/><Relationship Id="rId281" Type="http://schemas.openxmlformats.org/officeDocument/2006/relationships/hyperlink" Target="http://en.wikipedia.org/wiki/What_Is_Man%3F_%28essay%29" TargetMode="External"/><Relationship Id="rId337" Type="http://schemas.openxmlformats.org/officeDocument/2006/relationships/hyperlink" Target="http://en.wikipedia.org/wiki/Sit-in" TargetMode="External"/><Relationship Id="rId502" Type="http://schemas.openxmlformats.org/officeDocument/2006/relationships/hyperlink" Target="http://en.wikipedia.org/wiki/University_of_Minnesota" TargetMode="External"/><Relationship Id="rId34" Type="http://schemas.openxmlformats.org/officeDocument/2006/relationships/hyperlink" Target="http://en.wikipedia.org/wiki/Progressive_National_Baptist_Convention" TargetMode="External"/><Relationship Id="rId76" Type="http://schemas.openxmlformats.org/officeDocument/2006/relationships/hyperlink" Target="http://en.wikipedia.org/wiki/James_Earl_Ray" TargetMode="External"/><Relationship Id="rId141" Type="http://schemas.openxmlformats.org/officeDocument/2006/relationships/hyperlink" Target="http://en.wikipedia.org/wiki/Martin_Luther_King,_Jr." TargetMode="External"/><Relationship Id="rId379" Type="http://schemas.openxmlformats.org/officeDocument/2006/relationships/hyperlink" Target="http://en.wikipedia.org/wiki/Whitney_Young" TargetMode="External"/><Relationship Id="rId544" Type="http://schemas.openxmlformats.org/officeDocument/2006/relationships/hyperlink" Target="http://en.wikipedia.org/wiki/Memphis_Sanitation_Strike" TargetMode="External"/><Relationship Id="rId586" Type="http://schemas.openxmlformats.org/officeDocument/2006/relationships/hyperlink" Target="http://en.wikipedia.org/wiki/Martin_Luther_King,_Jr." TargetMode="External"/><Relationship Id="rId751" Type="http://schemas.openxmlformats.org/officeDocument/2006/relationships/hyperlink" Target="http://en.wikipedia.org/wiki/Martin_Luther_King,_Jr." TargetMode="External"/><Relationship Id="rId793" Type="http://schemas.openxmlformats.org/officeDocument/2006/relationships/hyperlink" Target="http://en.wikipedia.org/wiki/Martin_Luther_King,_Jr." TargetMode="External"/><Relationship Id="rId807" Type="http://schemas.openxmlformats.org/officeDocument/2006/relationships/hyperlink" Target="http://en.wikipedia.org/wiki/National_Park_Service" TargetMode="External"/><Relationship Id="rId849" Type="http://schemas.openxmlformats.org/officeDocument/2006/relationships/hyperlink" Target="http://en.wikipedia.org/wiki/List_of_American_philosophers" TargetMode="External"/><Relationship Id="rId7" Type="http://schemas.openxmlformats.org/officeDocument/2006/relationships/image" Target="media/image3.jpeg"/><Relationship Id="rId183" Type="http://schemas.openxmlformats.org/officeDocument/2006/relationships/hyperlink" Target="http://en.wikipedia.org/wiki/Martin_Luther_King,_Jr." TargetMode="External"/><Relationship Id="rId239" Type="http://schemas.openxmlformats.org/officeDocument/2006/relationships/hyperlink" Target="http://en.wikipedia.org/wiki/Dwight_Eisenhower" TargetMode="External"/><Relationship Id="rId390" Type="http://schemas.openxmlformats.org/officeDocument/2006/relationships/hyperlink" Target="http://en.wikipedia.org/wiki/Martin_Luther_King,_Jr." TargetMode="External"/><Relationship Id="rId404" Type="http://schemas.openxmlformats.org/officeDocument/2006/relationships/hyperlink" Target="http://en.wikipedia.org/wiki/Wikipedia:Media_help" TargetMode="External"/><Relationship Id="rId446" Type="http://schemas.openxmlformats.org/officeDocument/2006/relationships/hyperlink" Target="http://en.wikipedia.org/wiki/File:Martin_Luther_King,_Jr._and_Lyndon_Johnson_2.jpg" TargetMode="External"/><Relationship Id="rId611" Type="http://schemas.openxmlformats.org/officeDocument/2006/relationships/hyperlink" Target="http://en.wikipedia.org/wiki/Martin_Luther_King,_Jr." TargetMode="External"/><Relationship Id="rId653" Type="http://schemas.openxmlformats.org/officeDocument/2006/relationships/hyperlink" Target="http://en.wikipedia.org/wiki/Martin_Luther_King,_Jr." TargetMode="External"/><Relationship Id="rId250" Type="http://schemas.openxmlformats.org/officeDocument/2006/relationships/hyperlink" Target="http://en.wikipedia.org/wiki/Jim_Crow_laws" TargetMode="External"/><Relationship Id="rId292" Type="http://schemas.openxmlformats.org/officeDocument/2006/relationships/hyperlink" Target="http://en.wikipedia.org/wiki/Telephone_tapping" TargetMode="External"/><Relationship Id="rId306" Type="http://schemas.openxmlformats.org/officeDocument/2006/relationships/hyperlink" Target="http://en.wikipedia.org/wiki/Law_of_the_United_States" TargetMode="External"/><Relationship Id="rId488" Type="http://schemas.openxmlformats.org/officeDocument/2006/relationships/hyperlink" Target="http://en.wikipedia.org/wiki/Martin_Luther_King,_Jr." TargetMode="External"/><Relationship Id="rId695" Type="http://schemas.openxmlformats.org/officeDocument/2006/relationships/hyperlink" Target="http://en.wikipedia.org/wiki/John_Lewis_Smith,_Jr." TargetMode="External"/><Relationship Id="rId709" Type="http://schemas.openxmlformats.org/officeDocument/2006/relationships/hyperlink" Target="http://en.wikipedia.org/wiki/File:%27Today_capitalism_has_outlived_its_usefulness%27_MLK.jpg" TargetMode="External"/><Relationship Id="rId45" Type="http://schemas.openxmlformats.org/officeDocument/2006/relationships/hyperlink" Target="http://en.wikipedia.org/wiki/File:Martin_Luther_King_Jr_Signature2.svg" TargetMode="External"/><Relationship Id="rId87" Type="http://schemas.openxmlformats.org/officeDocument/2006/relationships/hyperlink" Target="http://en.wikipedia.org/wiki/Martin_Luther_King,_Jr." TargetMode="External"/><Relationship Id="rId110" Type="http://schemas.openxmlformats.org/officeDocument/2006/relationships/hyperlink" Target="http://en.wikipedia.org/wiki/Martin_Luther_King,_Jr." TargetMode="External"/><Relationship Id="rId348" Type="http://schemas.openxmlformats.org/officeDocument/2006/relationships/hyperlink" Target="http://en.wikipedia.org/wiki/Martin_Luther_King,_Jr." TargetMode="External"/><Relationship Id="rId513" Type="http://schemas.openxmlformats.org/officeDocument/2006/relationships/hyperlink" Target="http://en.wikipedia.org/wiki/Martin_Luther_King,_Jr." TargetMode="External"/><Relationship Id="rId555" Type="http://schemas.openxmlformats.org/officeDocument/2006/relationships/hyperlink" Target="http://en.wikipedia.org/wiki/Martin_Luther_King,_Jr." TargetMode="External"/><Relationship Id="rId597" Type="http://schemas.openxmlformats.org/officeDocument/2006/relationships/hyperlink" Target="http://en.wikipedia.org/wiki/Montreal" TargetMode="External"/><Relationship Id="rId720" Type="http://schemas.openxmlformats.org/officeDocument/2006/relationships/hyperlink" Target="http://en.wikipedia.org/wiki/Jane_Elliott" TargetMode="External"/><Relationship Id="rId762" Type="http://schemas.openxmlformats.org/officeDocument/2006/relationships/hyperlink" Target="http://en.wikipedia.org/wiki/Martin_Luther_King,_Jr." TargetMode="External"/><Relationship Id="rId818" Type="http://schemas.openxmlformats.org/officeDocument/2006/relationships/hyperlink" Target="http://en.wikipedia.org/wiki/Special:BookSources/9780807005712" TargetMode="External"/><Relationship Id="rId152" Type="http://schemas.openxmlformats.org/officeDocument/2006/relationships/hyperlink" Target="http://en.wikipedia.org/wiki/Sunday_school" TargetMode="External"/><Relationship Id="rId194" Type="http://schemas.openxmlformats.org/officeDocument/2006/relationships/hyperlink" Target="http://en.wikipedia.org/wiki/Sermon_on_the_Mount" TargetMode="External"/><Relationship Id="rId208" Type="http://schemas.openxmlformats.org/officeDocument/2006/relationships/hyperlink" Target="http://en.wikipedia.org/wiki/Mahatma_Gandhi" TargetMode="External"/><Relationship Id="rId415" Type="http://schemas.openxmlformats.org/officeDocument/2006/relationships/hyperlink" Target="http://en.wikipedia.org/wiki/Martin_Luther_King,_Jr." TargetMode="External"/><Relationship Id="rId457" Type="http://schemas.openxmlformats.org/officeDocument/2006/relationships/hyperlink" Target="http://en.wikipedia.org/wiki/Martin_Luther_King,_Jr." TargetMode="External"/><Relationship Id="rId622" Type="http://schemas.openxmlformats.org/officeDocument/2006/relationships/hyperlink" Target="http://en.wikipedia.org/wiki/William_F._Pepper" TargetMode="External"/><Relationship Id="rId261" Type="http://schemas.openxmlformats.org/officeDocument/2006/relationships/hyperlink" Target="http://en.wikipedia.org/wiki/Martin_Luther_King,_Jr." TargetMode="External"/><Relationship Id="rId499" Type="http://schemas.openxmlformats.org/officeDocument/2006/relationships/hyperlink" Target="http://en.wikipedia.org/wiki/Martin_Luther_King,_Jr." TargetMode="External"/><Relationship Id="rId664" Type="http://schemas.openxmlformats.org/officeDocument/2006/relationships/hyperlink" Target="http://en.wikipedia.org/wiki/Martin_Luther_King,_Jr." TargetMode="External"/><Relationship Id="rId14" Type="http://schemas.openxmlformats.org/officeDocument/2006/relationships/image" Target="media/image9.png"/><Relationship Id="rId56" Type="http://schemas.openxmlformats.org/officeDocument/2006/relationships/hyperlink" Target="http://en.wikipedia.org/wiki/Southern_Christian_Leadership_Conference" TargetMode="External"/><Relationship Id="rId317" Type="http://schemas.openxmlformats.org/officeDocument/2006/relationships/hyperlink" Target="http://en.wikipedia.org/wiki/Separatist" TargetMode="External"/><Relationship Id="rId359" Type="http://schemas.openxmlformats.org/officeDocument/2006/relationships/hyperlink" Target="http://en.wikipedia.org/wiki/St._Augustine,_Florida" TargetMode="External"/><Relationship Id="rId524" Type="http://schemas.openxmlformats.org/officeDocument/2006/relationships/hyperlink" Target="http://en.wikipedia.org/wiki/Martin_Luther_King,_Jr." TargetMode="External"/><Relationship Id="rId566" Type="http://schemas.openxmlformats.org/officeDocument/2006/relationships/hyperlink" Target="http://en.wikipedia.org/wiki/Martin_Luther_King,_Jr." TargetMode="External"/><Relationship Id="rId731" Type="http://schemas.openxmlformats.org/officeDocument/2006/relationships/hyperlink" Target="http://en.wikipedia.org/wiki/Martin_Luther_King,_Jr." TargetMode="External"/><Relationship Id="rId773" Type="http://schemas.openxmlformats.org/officeDocument/2006/relationships/hyperlink" Target="http://en.wikipedia.org/wiki/Martin_Luther_King,_Jr." TargetMode="External"/><Relationship Id="rId98" Type="http://schemas.openxmlformats.org/officeDocument/2006/relationships/hyperlink" Target="http://en.wikipedia.org/wiki/Martin_Luther_King,_Jr." TargetMode="External"/><Relationship Id="rId121" Type="http://schemas.openxmlformats.org/officeDocument/2006/relationships/hyperlink" Target="http://en.wikipedia.org/wiki/Martin_Luther_King,_Jr." TargetMode="External"/><Relationship Id="rId163" Type="http://schemas.openxmlformats.org/officeDocument/2006/relationships/hyperlink" Target="http://en.wikipedia.org/wiki/Bachelor_of_Divinity" TargetMode="External"/><Relationship Id="rId219" Type="http://schemas.openxmlformats.org/officeDocument/2006/relationships/hyperlink" Target="http://en.wikipedia.org/wiki/Martin_Luther_King,_Jr." TargetMode="External"/><Relationship Id="rId370" Type="http://schemas.openxmlformats.org/officeDocument/2006/relationships/hyperlink" Target="http://en.wikipedia.org/wiki/Jawaharlal_Nehru" TargetMode="External"/><Relationship Id="rId426" Type="http://schemas.openxmlformats.org/officeDocument/2006/relationships/hyperlink" Target="http://en.wikipedia.org/wiki/Selma_to_Montgomery_marches" TargetMode="External"/><Relationship Id="rId633" Type="http://schemas.openxmlformats.org/officeDocument/2006/relationships/hyperlink" Target="http://en.wikipedia.org/wiki/Martin_Luther_King,_Jr." TargetMode="External"/><Relationship Id="rId829" Type="http://schemas.openxmlformats.org/officeDocument/2006/relationships/hyperlink" Target="http://en.wikipedia.org/wiki/File:AmericaAfrica.png" TargetMode="External"/><Relationship Id="rId230" Type="http://schemas.openxmlformats.org/officeDocument/2006/relationships/hyperlink" Target="http://en.wikipedia.org/wiki/Martin_Luther_King,_Jr." TargetMode="External"/><Relationship Id="rId468" Type="http://schemas.openxmlformats.org/officeDocument/2006/relationships/hyperlink" Target="http://en.wikipedia.org/wiki/Richard_J._Daley" TargetMode="External"/><Relationship Id="rId675" Type="http://schemas.openxmlformats.org/officeDocument/2006/relationships/hyperlink" Target="http://en.wikipedia.org/wiki/Extramarital_sex" TargetMode="External"/><Relationship Id="rId840" Type="http://schemas.openxmlformats.org/officeDocument/2006/relationships/hyperlink" Target="http://en.wikipedia.org/wiki/Portal:Saints" TargetMode="External"/><Relationship Id="rId25" Type="http://schemas.openxmlformats.org/officeDocument/2006/relationships/hyperlink" Target="http://en.wikipedia.org/wiki/Crozer_Theological_Seminary" TargetMode="External"/><Relationship Id="rId67" Type="http://schemas.openxmlformats.org/officeDocument/2006/relationships/hyperlink" Target="http://en.wikipedia.org/wiki/Selma_to_Montgomery_marches" TargetMode="External"/><Relationship Id="rId272" Type="http://schemas.openxmlformats.org/officeDocument/2006/relationships/hyperlink" Target="http://en.wikipedia.org/wiki/Joseph_Lowery" TargetMode="External"/><Relationship Id="rId328" Type="http://schemas.openxmlformats.org/officeDocument/2006/relationships/hyperlink" Target="http://en.wikipedia.org/wiki/Martin_Luther_King,_Jr." TargetMode="External"/><Relationship Id="rId535" Type="http://schemas.openxmlformats.org/officeDocument/2006/relationships/hyperlink" Target="http://en.wikipedia.org/wiki/Martin_Luther_King,_Jr." TargetMode="External"/><Relationship Id="rId577" Type="http://schemas.openxmlformats.org/officeDocument/2006/relationships/hyperlink" Target="http://en.wikipedia.org/wiki/Robert_F._Kennedy%27s_speech_on_the_assassination_of_Martin_Luther_King,_Jr." TargetMode="External"/><Relationship Id="rId700" Type="http://schemas.openxmlformats.org/officeDocument/2006/relationships/hyperlink" Target="http://en.wikipedia.org/wiki/Martin_Luther_King,_Jr." TargetMode="External"/><Relationship Id="rId742" Type="http://schemas.openxmlformats.org/officeDocument/2006/relationships/hyperlink" Target="http://en.wikipedia.org/wiki/Ronald_Reagan" TargetMode="External"/><Relationship Id="rId132" Type="http://schemas.openxmlformats.org/officeDocument/2006/relationships/hyperlink" Target="http://en.wikipedia.org/wiki/Martin_Luther_King,_Sr." TargetMode="External"/><Relationship Id="rId174" Type="http://schemas.openxmlformats.org/officeDocument/2006/relationships/hyperlink" Target="http://en.wikipedia.org/wiki/Martin_Luther_King,_Jr." TargetMode="External"/><Relationship Id="rId381" Type="http://schemas.openxmlformats.org/officeDocument/2006/relationships/hyperlink" Target="http://en.wikipedia.org/wiki/A._Philip_Randolph" TargetMode="External"/><Relationship Id="rId602" Type="http://schemas.openxmlformats.org/officeDocument/2006/relationships/hyperlink" Target="http://en.wikipedia.org/wiki/Lee_Harvey_Oswald" TargetMode="External"/><Relationship Id="rId784" Type="http://schemas.openxmlformats.org/officeDocument/2006/relationships/hyperlink" Target="http://en.wikipedia.org/wiki/Congressional_Gold_Medal" TargetMode="External"/><Relationship Id="rId241" Type="http://schemas.openxmlformats.org/officeDocument/2006/relationships/hyperlink" Target="http://en.wikipedia.org/wiki/John_F._Kennedy" TargetMode="External"/><Relationship Id="rId437" Type="http://schemas.openxmlformats.org/officeDocument/2006/relationships/hyperlink" Target="http://en.wikipedia.org/wiki/Martin_Luther_King,_Jr." TargetMode="External"/><Relationship Id="rId479" Type="http://schemas.openxmlformats.org/officeDocument/2006/relationships/hyperlink" Target="http://en.wikipedia.org/wiki/Beyond_Vietnam:_A_Time_to_Break_Silence" TargetMode="External"/><Relationship Id="rId644" Type="http://schemas.openxmlformats.org/officeDocument/2006/relationships/hyperlink" Target="http://en.wikipedia.org/wiki/Martin_Luther_King,_Jr." TargetMode="External"/><Relationship Id="rId686" Type="http://schemas.openxmlformats.org/officeDocument/2006/relationships/hyperlink" Target="http://en.wikipedia.org/wiki/Martin_Luther_King,_Jr." TargetMode="External"/><Relationship Id="rId851" Type="http://schemas.openxmlformats.org/officeDocument/2006/relationships/hyperlink" Target="http://en.wikipedia.org/wiki/List_of_peace_activists" TargetMode="External"/><Relationship Id="rId36" Type="http://schemas.openxmlformats.org/officeDocument/2006/relationships/hyperlink" Target="http://en.wikipedia.org/wiki/Yolanda_King" TargetMode="External"/><Relationship Id="rId283" Type="http://schemas.openxmlformats.org/officeDocument/2006/relationships/hyperlink" Target="http://en.wikipedia.org/wiki/New_York_Times_Co._v._Sullivan" TargetMode="External"/><Relationship Id="rId339" Type="http://schemas.openxmlformats.org/officeDocument/2006/relationships/hyperlink" Target="http://en.wikipedia.org/wiki/James_Bevel" TargetMode="External"/><Relationship Id="rId490" Type="http://schemas.openxmlformats.org/officeDocument/2006/relationships/hyperlink" Target="http://en.wikipedia.org/wiki/Martin_Luther_King,_Jr." TargetMode="External"/><Relationship Id="rId504" Type="http://schemas.openxmlformats.org/officeDocument/2006/relationships/hyperlink" Target="http://en.wikipedia.org/wiki/Martin_Luther_King,_Jr." TargetMode="External"/><Relationship Id="rId546" Type="http://schemas.openxmlformats.org/officeDocument/2006/relationships/hyperlink" Target="http://en.wikipedia.org/wiki/Martin_Luther_King,_Jr." TargetMode="External"/><Relationship Id="rId711" Type="http://schemas.openxmlformats.org/officeDocument/2006/relationships/hyperlink" Target="http://en.wikipedia.org/wiki/2012_Republican_National_Convention" TargetMode="External"/><Relationship Id="rId753" Type="http://schemas.openxmlformats.org/officeDocument/2006/relationships/hyperlink" Target="http://en.wikipedia.org/wiki/Feast_day" TargetMode="External"/><Relationship Id="rId78" Type="http://schemas.openxmlformats.org/officeDocument/2006/relationships/hyperlink" Target="http://en.wikipedia.org/wiki/Presidential_Medal_of_Freedom" TargetMode="External"/><Relationship Id="rId101" Type="http://schemas.openxmlformats.org/officeDocument/2006/relationships/hyperlink" Target="http://en.wikipedia.org/wiki/Martin_Luther_King,_Jr." TargetMode="External"/><Relationship Id="rId143" Type="http://schemas.openxmlformats.org/officeDocument/2006/relationships/hyperlink" Target="http://en.wikipedia.org/wiki/Christine_King_Farris" TargetMode="External"/><Relationship Id="rId185" Type="http://schemas.openxmlformats.org/officeDocument/2006/relationships/hyperlink" Target="http://en.wikipedia.org/wiki/Martin_Luther_King,_Jr." TargetMode="External"/><Relationship Id="rId350" Type="http://schemas.openxmlformats.org/officeDocument/2006/relationships/hyperlink" Target="http://en.wikipedia.org/wiki/Letter_from_Birmingham_Jail" TargetMode="External"/><Relationship Id="rId406" Type="http://schemas.openxmlformats.org/officeDocument/2006/relationships/hyperlink" Target="http://en.wikipedia.org/wiki/Washington,_D.C." TargetMode="External"/><Relationship Id="rId588" Type="http://schemas.openxmlformats.org/officeDocument/2006/relationships/hyperlink" Target="http://en.wikipedia.org/wiki/Martin_Luther_King,_Jr." TargetMode="External"/><Relationship Id="rId795" Type="http://schemas.openxmlformats.org/officeDocument/2006/relationships/hyperlink" Target="http://en.wikipedia.org/wiki/Martin_Luther_King,_Jr." TargetMode="External"/><Relationship Id="rId809" Type="http://schemas.openxmlformats.org/officeDocument/2006/relationships/hyperlink" Target="http://en.wikipedia.org/wiki/Martin_Luther_King,_Jr." TargetMode="External"/><Relationship Id="rId9" Type="http://schemas.openxmlformats.org/officeDocument/2006/relationships/image" Target="media/image5.jpeg"/><Relationship Id="rId210" Type="http://schemas.openxmlformats.org/officeDocument/2006/relationships/hyperlink" Target="http://en.wikipedia.org/wiki/Quaker" TargetMode="External"/><Relationship Id="rId392" Type="http://schemas.openxmlformats.org/officeDocument/2006/relationships/hyperlink" Target="http://en.wikipedia.org/wiki/Martin_Luther_King,_Jr." TargetMode="External"/><Relationship Id="rId448" Type="http://schemas.openxmlformats.org/officeDocument/2006/relationships/hyperlink" Target="http://en.wikipedia.org/wiki/Lyndon_Johnson" TargetMode="External"/><Relationship Id="rId613" Type="http://schemas.openxmlformats.org/officeDocument/2006/relationships/image" Target="media/image25.jpeg"/><Relationship Id="rId655" Type="http://schemas.openxmlformats.org/officeDocument/2006/relationships/hyperlink" Target="http://en.wikipedia.org/wiki/Martin_Luther_King,_Jr." TargetMode="External"/><Relationship Id="rId697" Type="http://schemas.openxmlformats.org/officeDocument/2006/relationships/hyperlink" Target="http://en.wikipedia.org/wiki/Martin_Luther_King,_Jr." TargetMode="External"/><Relationship Id="rId820" Type="http://schemas.openxmlformats.org/officeDocument/2006/relationships/hyperlink" Target="http://en.wikipedia.org/wiki/Special:BookSources/9780807001707" TargetMode="External"/><Relationship Id="rId252" Type="http://schemas.openxmlformats.org/officeDocument/2006/relationships/image" Target="media/image15.png"/><Relationship Id="rId294" Type="http://schemas.openxmlformats.org/officeDocument/2006/relationships/hyperlink" Target="http://en.wikipedia.org/wiki/Martin_Luther_King,_Jr." TargetMode="External"/><Relationship Id="rId308" Type="http://schemas.openxmlformats.org/officeDocument/2006/relationships/hyperlink" Target="http://en.wikipedia.org/wiki/Voting_Rights_Act" TargetMode="External"/><Relationship Id="rId515" Type="http://schemas.openxmlformats.org/officeDocument/2006/relationships/hyperlink" Target="http://en.wikipedia.org/wiki/Martin_Luther_King,_Jr." TargetMode="External"/><Relationship Id="rId722" Type="http://schemas.openxmlformats.org/officeDocument/2006/relationships/hyperlink" Target="http://en.wikipedia.org/wiki/Martin_Luther_King,_Jr." TargetMode="External"/><Relationship Id="rId47" Type="http://schemas.openxmlformats.org/officeDocument/2006/relationships/hyperlink" Target="http://en.wikipedia.org/wiki/African-American_Civil_Rights_Movement_%281955%E2%80%931968%29" TargetMode="External"/><Relationship Id="rId89" Type="http://schemas.openxmlformats.org/officeDocument/2006/relationships/hyperlink" Target="http://en.wikipedia.org/wiki/Martin_Luther_King,_Jr." TargetMode="External"/><Relationship Id="rId112" Type="http://schemas.openxmlformats.org/officeDocument/2006/relationships/hyperlink" Target="http://en.wikipedia.org/wiki/Martin_Luther_King,_Jr." TargetMode="External"/><Relationship Id="rId154" Type="http://schemas.openxmlformats.org/officeDocument/2006/relationships/hyperlink" Target="http://en.wikipedia.org/wiki/Seminary" TargetMode="External"/><Relationship Id="rId361" Type="http://schemas.openxmlformats.org/officeDocument/2006/relationships/hyperlink" Target="http://en.wikipedia.org/wiki/Martin_Luther_King,_Jr." TargetMode="External"/><Relationship Id="rId557" Type="http://schemas.openxmlformats.org/officeDocument/2006/relationships/hyperlink" Target="http://en.wikipedia.org/wiki/Take_My_Hand,_Precious_Lord" TargetMode="External"/><Relationship Id="rId599" Type="http://schemas.openxmlformats.org/officeDocument/2006/relationships/hyperlink" Target="http://en.wikipedia.org/wiki/Martin_Luther_King,_Jr." TargetMode="External"/><Relationship Id="rId764" Type="http://schemas.openxmlformats.org/officeDocument/2006/relationships/hyperlink" Target="http://en.wikipedia.org/wiki/Martin_Luther_King,_Jr." TargetMode="External"/><Relationship Id="rId196" Type="http://schemas.openxmlformats.org/officeDocument/2006/relationships/hyperlink" Target="http://en.wikipedia.org/wiki/Letter_from_Birmingham_Jail" TargetMode="External"/><Relationship Id="rId417" Type="http://schemas.openxmlformats.org/officeDocument/2006/relationships/hyperlink" Target="http://en.wikipedia.org/wiki/Martin_Luther_King,_Jr." TargetMode="External"/><Relationship Id="rId459" Type="http://schemas.openxmlformats.org/officeDocument/2006/relationships/hyperlink" Target="http://en.wikipedia.org/wiki/Jefferson_Park,_Chicago" TargetMode="External"/><Relationship Id="rId624" Type="http://schemas.openxmlformats.org/officeDocument/2006/relationships/hyperlink" Target="http://en.wikipedia.org/wiki/U.S._Department_of_Justice" TargetMode="External"/><Relationship Id="rId666" Type="http://schemas.openxmlformats.org/officeDocument/2006/relationships/hyperlink" Target="http://en.wikipedia.org/wiki/Martin_Luther_King,_Jr." TargetMode="External"/><Relationship Id="rId831" Type="http://schemas.openxmlformats.org/officeDocument/2006/relationships/hyperlink" Target="http://en.wikipedia.org/wiki/Portal:African_American" TargetMode="External"/><Relationship Id="rId16" Type="http://schemas.openxmlformats.org/officeDocument/2006/relationships/image" Target="media/image10.png"/><Relationship Id="rId221" Type="http://schemas.openxmlformats.org/officeDocument/2006/relationships/hyperlink" Target="http://en.wikipedia.org/wiki/The_Kingdom_of_God_Is_Within_You" TargetMode="External"/><Relationship Id="rId263" Type="http://schemas.openxmlformats.org/officeDocument/2006/relationships/hyperlink" Target="http://en.wikipedia.org/wiki/Martin_Luther_King,_Jr." TargetMode="External"/><Relationship Id="rId319" Type="http://schemas.openxmlformats.org/officeDocument/2006/relationships/hyperlink" Target="http://en.wikipedia.org/wiki/Martin_Luther_King,_Jr." TargetMode="External"/><Relationship Id="rId470" Type="http://schemas.openxmlformats.org/officeDocument/2006/relationships/hyperlink" Target="http://en.wikipedia.org/wiki/Martin_Luther_King,_Jr." TargetMode="External"/><Relationship Id="rId526" Type="http://schemas.openxmlformats.org/officeDocument/2006/relationships/hyperlink" Target="http://en.wikipedia.org/wiki/Poor_People%27s_Campaign" TargetMode="External"/><Relationship Id="rId58" Type="http://schemas.openxmlformats.org/officeDocument/2006/relationships/hyperlink" Target="http://en.wikipedia.org/wiki/Birmingham,_Alabama" TargetMode="External"/><Relationship Id="rId123" Type="http://schemas.openxmlformats.org/officeDocument/2006/relationships/hyperlink" Target="http://en.wikipedia.org/wiki/Martin_Luther_King,_Jr." TargetMode="External"/><Relationship Id="rId330" Type="http://schemas.openxmlformats.org/officeDocument/2006/relationships/hyperlink" Target="http://en.wikipedia.org/wiki/Martin_Luther_King,_Jr." TargetMode="External"/><Relationship Id="rId568" Type="http://schemas.openxmlformats.org/officeDocument/2006/relationships/hyperlink" Target="http://en.wikipedia.org/wiki/Mass_racial_violence_in_the_United_States" TargetMode="External"/><Relationship Id="rId733" Type="http://schemas.openxmlformats.org/officeDocument/2006/relationships/hyperlink" Target="http://en.wikipedia.org/wiki/Gay_marriage" TargetMode="External"/><Relationship Id="rId775" Type="http://schemas.openxmlformats.org/officeDocument/2006/relationships/hyperlink" Target="http://en.wikipedia.org/wiki/Margaret_Sanger" TargetMode="External"/><Relationship Id="rId165" Type="http://schemas.openxmlformats.org/officeDocument/2006/relationships/hyperlink" Target="http://en.wikipedia.org/wiki/Martin_Luther_King,_Jr." TargetMode="External"/><Relationship Id="rId372" Type="http://schemas.openxmlformats.org/officeDocument/2006/relationships/hyperlink" Target="http://en.wikipedia.org/wiki/Martin_Luther_King,_Jr." TargetMode="External"/><Relationship Id="rId428" Type="http://schemas.openxmlformats.org/officeDocument/2006/relationships/hyperlink" Target="http://en.wikipedia.org/wiki/File:Selma_to_Montgomery_Marches_protesters.jpg" TargetMode="External"/><Relationship Id="rId635" Type="http://schemas.openxmlformats.org/officeDocument/2006/relationships/hyperlink" Target="http://en.wikipedia.org/wiki/Martin_Luther_King,_Jr." TargetMode="External"/><Relationship Id="rId677" Type="http://schemas.openxmlformats.org/officeDocument/2006/relationships/hyperlink" Target="http://en.wikipedia.org/wiki/Martin_Luther_King,_Jr." TargetMode="External"/><Relationship Id="rId800" Type="http://schemas.openxmlformats.org/officeDocument/2006/relationships/hyperlink" Target="http://en.wikipedia.org/wiki/Department_of_the_Interior" TargetMode="External"/><Relationship Id="rId842" Type="http://schemas.openxmlformats.org/officeDocument/2006/relationships/image" Target="media/image36.png"/><Relationship Id="rId232" Type="http://schemas.openxmlformats.org/officeDocument/2006/relationships/hyperlink" Target="http://en.wikipedia.org/wiki/Agape" TargetMode="External"/><Relationship Id="rId274" Type="http://schemas.openxmlformats.org/officeDocument/2006/relationships/hyperlink" Target="http://en.wikipedia.org/wiki/Moral_authority" TargetMode="External"/><Relationship Id="rId481" Type="http://schemas.openxmlformats.org/officeDocument/2006/relationships/hyperlink" Target="http://en.wikipedia.org/wiki/Martin_Luther_King,_Jr." TargetMode="External"/><Relationship Id="rId702" Type="http://schemas.openxmlformats.org/officeDocument/2006/relationships/hyperlink" Target="http://en.wikipedia.org/wiki/Martin_Luther_King,_Jr." TargetMode="External"/><Relationship Id="rId27" Type="http://schemas.openxmlformats.org/officeDocument/2006/relationships/hyperlink" Target="http://en.wikipedia.org/wiki/Boston_University" TargetMode="External"/><Relationship Id="rId69" Type="http://schemas.openxmlformats.org/officeDocument/2006/relationships/hyperlink" Target="http://en.wikipedia.org/wiki/Poverty_in_the_United_States" TargetMode="External"/><Relationship Id="rId134" Type="http://schemas.openxmlformats.org/officeDocument/2006/relationships/hyperlink" Target="http://en.wikipedia.org/wiki/Martin_Luther_King,_Jr." TargetMode="External"/><Relationship Id="rId537" Type="http://schemas.openxmlformats.org/officeDocument/2006/relationships/hyperlink" Target="http://en.wikipedia.org/wiki/File:Martin_Luther_King_was_shot_here_Small_Web_view.jpg" TargetMode="External"/><Relationship Id="rId579" Type="http://schemas.openxmlformats.org/officeDocument/2006/relationships/hyperlink" Target="http://en.wikipedia.org/wiki/James_Farmer,_Jr." TargetMode="External"/><Relationship Id="rId744" Type="http://schemas.openxmlformats.org/officeDocument/2006/relationships/hyperlink" Target="http://en.wikipedia.org/wiki/George_H._W._Bush" TargetMode="External"/><Relationship Id="rId786" Type="http://schemas.openxmlformats.org/officeDocument/2006/relationships/hyperlink" Target="http://en.wikipedia.org/wiki/Gallup%27s_List_of_Most_Widely_Admired_People_of_the_20th_Century" TargetMode="External"/><Relationship Id="rId80" Type="http://schemas.openxmlformats.org/officeDocument/2006/relationships/hyperlink" Target="http://en.wikipedia.org/wiki/Martin_Luther_King,_Jr._Day" TargetMode="External"/><Relationship Id="rId176" Type="http://schemas.openxmlformats.org/officeDocument/2006/relationships/hyperlink" Target="http://en.wikipedia.org/wiki/Systematic_theology" TargetMode="External"/><Relationship Id="rId341" Type="http://schemas.openxmlformats.org/officeDocument/2006/relationships/hyperlink" Target="http://en.wikipedia.org/wiki/Newsweek" TargetMode="External"/><Relationship Id="rId383" Type="http://schemas.openxmlformats.org/officeDocument/2006/relationships/hyperlink" Target="http://en.wikipedia.org/wiki/John_Lewis_%28politician%29" TargetMode="External"/><Relationship Id="rId439" Type="http://schemas.openxmlformats.org/officeDocument/2006/relationships/hyperlink" Target="http://en.wikipedia.org/wiki/Martin_Luther_King,_Jr." TargetMode="External"/><Relationship Id="rId590" Type="http://schemas.openxmlformats.org/officeDocument/2006/relationships/hyperlink" Target="http://en.wikipedia.org/wiki/London_Heathrow_Airport" TargetMode="External"/><Relationship Id="rId604" Type="http://schemas.openxmlformats.org/officeDocument/2006/relationships/hyperlink" Target="http://en.wikipedia.org/wiki/Martin_Luther_King,_Jr." TargetMode="External"/><Relationship Id="rId646" Type="http://schemas.openxmlformats.org/officeDocument/2006/relationships/hyperlink" Target="http://en.wikipedia.org/wiki/Martin_Luther_King,_Jr." TargetMode="External"/><Relationship Id="rId811" Type="http://schemas.openxmlformats.org/officeDocument/2006/relationships/hyperlink" Target="http://en.wikipedia.org/wiki/Special:BookSources/9780062504906" TargetMode="External"/><Relationship Id="rId201" Type="http://schemas.openxmlformats.org/officeDocument/2006/relationships/hyperlink" Target="http://en.wikipedia.org/wiki/Bayard_Rustin" TargetMode="External"/><Relationship Id="rId243" Type="http://schemas.openxmlformats.org/officeDocument/2006/relationships/hyperlink" Target="http://en.wikipedia.org/wiki/Martin_Luther_King,_Jr." TargetMode="External"/><Relationship Id="rId285" Type="http://schemas.openxmlformats.org/officeDocument/2006/relationships/hyperlink" Target="http://en.wikipedia.org/wiki/Second_Emancipation_Proclamation" TargetMode="External"/><Relationship Id="rId450" Type="http://schemas.openxmlformats.org/officeDocument/2006/relationships/hyperlink" Target="http://en.wikipedia.org/wiki/North_Lawndale" TargetMode="External"/><Relationship Id="rId506" Type="http://schemas.openxmlformats.org/officeDocument/2006/relationships/hyperlink" Target="http://en.wikipedia.org/wiki/Martin_Luther_King,_Jr." TargetMode="External"/><Relationship Id="rId688" Type="http://schemas.openxmlformats.org/officeDocument/2006/relationships/hyperlink" Target="http://en.wikipedia.org/wiki/Sic" TargetMode="External"/><Relationship Id="rId853" Type="http://schemas.openxmlformats.org/officeDocument/2006/relationships/fontTable" Target="fontTable.xml"/><Relationship Id="rId38" Type="http://schemas.openxmlformats.org/officeDocument/2006/relationships/hyperlink" Target="http://en.wikipedia.org/wiki/Dexter_Scott_King" TargetMode="External"/><Relationship Id="rId103" Type="http://schemas.openxmlformats.org/officeDocument/2006/relationships/hyperlink" Target="http://en.wikipedia.org/wiki/Martin_Luther_King,_Jr." TargetMode="External"/><Relationship Id="rId310" Type="http://schemas.openxmlformats.org/officeDocument/2006/relationships/hyperlink" Target="http://en.wikipedia.org/wiki/Martin_Luther_King,_Jr." TargetMode="External"/><Relationship Id="rId492" Type="http://schemas.openxmlformats.org/officeDocument/2006/relationships/hyperlink" Target="http://en.wikipedia.org/wiki/Martin_Luther_King,_Jr." TargetMode="External"/><Relationship Id="rId548" Type="http://schemas.openxmlformats.org/officeDocument/2006/relationships/hyperlink" Target="http://en.wikipedia.org/wiki/I%27ve_Been_to_the_Mountaintop" TargetMode="External"/><Relationship Id="rId713" Type="http://schemas.openxmlformats.org/officeDocument/2006/relationships/hyperlink" Target="http://en.wikipedia.org/wiki/Martin_Luther_King,_Jr." TargetMode="External"/><Relationship Id="rId755" Type="http://schemas.openxmlformats.org/officeDocument/2006/relationships/hyperlink" Target="http://en.wikipedia.org/wiki/Calendar_of_Saints_%28Lutheran%29" TargetMode="External"/><Relationship Id="rId797" Type="http://schemas.openxmlformats.org/officeDocument/2006/relationships/hyperlink" Target="http://en.wikipedia.org/wiki/Martin_Luther_King,_Jr." TargetMode="External"/><Relationship Id="rId91" Type="http://schemas.openxmlformats.org/officeDocument/2006/relationships/hyperlink" Target="http://en.wikipedia.org/wiki/Martin_Luther_King,_Jr." TargetMode="External"/><Relationship Id="rId145" Type="http://schemas.openxmlformats.org/officeDocument/2006/relationships/hyperlink" Target="http://en.wikipedia.org/wiki/Martin_Luther_King,_Jr." TargetMode="External"/><Relationship Id="rId187" Type="http://schemas.openxmlformats.org/officeDocument/2006/relationships/hyperlink" Target="http://en.wikipedia.org/wiki/Montgomery,_Alabama" TargetMode="External"/><Relationship Id="rId352" Type="http://schemas.openxmlformats.org/officeDocument/2006/relationships/hyperlink" Target="http://en.wikipedia.org/wiki/Martin_Luther_King,_Jr." TargetMode="External"/><Relationship Id="rId394" Type="http://schemas.openxmlformats.org/officeDocument/2006/relationships/image" Target="media/image18.jpeg"/><Relationship Id="rId408" Type="http://schemas.openxmlformats.org/officeDocument/2006/relationships/hyperlink" Target="http://en.wikipedia.org/wiki/Martin_Luther_King,_Jr." TargetMode="External"/><Relationship Id="rId615" Type="http://schemas.openxmlformats.org/officeDocument/2006/relationships/hyperlink" Target="http://en.wikipedia.org/wiki/Atlanta" TargetMode="External"/><Relationship Id="rId822" Type="http://schemas.openxmlformats.org/officeDocument/2006/relationships/hyperlink" Target="http://en.wikipedia.org/wiki/Special:BookSources/9780446676502" TargetMode="External"/><Relationship Id="rId212" Type="http://schemas.openxmlformats.org/officeDocument/2006/relationships/hyperlink" Target="http://en.wikipedia.org/wiki/Martin_Luther_King,_Jr." TargetMode="External"/><Relationship Id="rId254" Type="http://schemas.openxmlformats.org/officeDocument/2006/relationships/hyperlink" Target="http://en.wikipedia.org/wiki/Claudette_Colvin" TargetMode="External"/><Relationship Id="rId657" Type="http://schemas.openxmlformats.org/officeDocument/2006/relationships/hyperlink" Target="http://en.wikipedia.org/wiki/Martin_Luther_King,_Jr." TargetMode="External"/><Relationship Id="rId699" Type="http://schemas.openxmlformats.org/officeDocument/2006/relationships/hyperlink" Target="http://en.wikipedia.org/wiki/Martin_Luther_King,_Jr." TargetMode="External"/><Relationship Id="rId49" Type="http://schemas.openxmlformats.org/officeDocument/2006/relationships/hyperlink" Target="http://en.wikipedia.org/wiki/Civil_disobedience" TargetMode="External"/><Relationship Id="rId114" Type="http://schemas.openxmlformats.org/officeDocument/2006/relationships/hyperlink" Target="http://en.wikipedia.org/wiki/Martin_Luther_King,_Jr." TargetMode="External"/><Relationship Id="rId296" Type="http://schemas.openxmlformats.org/officeDocument/2006/relationships/hyperlink" Target="http://en.wikipedia.org/wiki/Jim_Crow_laws" TargetMode="External"/><Relationship Id="rId461" Type="http://schemas.openxmlformats.org/officeDocument/2006/relationships/hyperlink" Target="http://en.wikipedia.org/wiki/Gage_Park,_Chicago" TargetMode="External"/><Relationship Id="rId517" Type="http://schemas.openxmlformats.org/officeDocument/2006/relationships/hyperlink" Target="http://en.wikipedia.org/wiki/Martin_Luther_King,_Jr." TargetMode="External"/><Relationship Id="rId559" Type="http://schemas.openxmlformats.org/officeDocument/2006/relationships/hyperlink" Target="http://en.wikipedia.org/wiki/Martin_Luther_King,_Jr." TargetMode="External"/><Relationship Id="rId724" Type="http://schemas.openxmlformats.org/officeDocument/2006/relationships/hyperlink" Target="http://en.wikipedia.org/wiki/Martin_Luther_King,_Jr." TargetMode="External"/><Relationship Id="rId766" Type="http://schemas.openxmlformats.org/officeDocument/2006/relationships/hyperlink" Target="http://en.wikipedia.org/wiki/Martin_Luther_King,_Jr." TargetMode="External"/><Relationship Id="rId60" Type="http://schemas.openxmlformats.org/officeDocument/2006/relationships/hyperlink" Target="http://en.wikipedia.org/wiki/I_Have_a_Dream" TargetMode="External"/><Relationship Id="rId156" Type="http://schemas.openxmlformats.org/officeDocument/2006/relationships/hyperlink" Target="http://en.wikipedia.org/wiki/Booker_T._Washington_High_School_%28Atlanta,_Georgia%29" TargetMode="External"/><Relationship Id="rId198" Type="http://schemas.openxmlformats.org/officeDocument/2006/relationships/hyperlink" Target="http://en.wikipedia.org/wiki/I%27ve_Been_to_the_Mountaintop" TargetMode="External"/><Relationship Id="rId321" Type="http://schemas.openxmlformats.org/officeDocument/2006/relationships/hyperlink" Target="http://en.wikipedia.org/wiki/Colonization" TargetMode="External"/><Relationship Id="rId363" Type="http://schemas.openxmlformats.org/officeDocument/2006/relationships/hyperlink" Target="http://en.wikipedia.org/wiki/Martin_Luther_King,_Jr." TargetMode="External"/><Relationship Id="rId419" Type="http://schemas.openxmlformats.org/officeDocument/2006/relationships/hyperlink" Target="http://en.wikipedia.org/wiki/Martin_Luther_King,_Jr." TargetMode="External"/><Relationship Id="rId570" Type="http://schemas.openxmlformats.org/officeDocument/2006/relationships/hyperlink" Target="http://en.wikipedia.org/wiki/1968_Chicago_riots" TargetMode="External"/><Relationship Id="rId626" Type="http://schemas.openxmlformats.org/officeDocument/2006/relationships/hyperlink" Target="http://en.wikipedia.org/wiki/The_New_York_Times" TargetMode="External"/><Relationship Id="rId223" Type="http://schemas.openxmlformats.org/officeDocument/2006/relationships/hyperlink" Target="http://en.wikipedia.org/wiki/War_and_Peace" TargetMode="External"/><Relationship Id="rId430" Type="http://schemas.openxmlformats.org/officeDocument/2006/relationships/hyperlink" Target="http://en.wikipedia.org/wiki/Selma_to_Montgomery_marches" TargetMode="External"/><Relationship Id="rId668" Type="http://schemas.openxmlformats.org/officeDocument/2006/relationships/hyperlink" Target="http://en.wikipedia.org/wiki/Martin_Luther_King,_Jr." TargetMode="External"/><Relationship Id="rId833" Type="http://schemas.openxmlformats.org/officeDocument/2006/relationships/image" Target="media/image33.jpeg"/><Relationship Id="rId18" Type="http://schemas.openxmlformats.org/officeDocument/2006/relationships/image" Target="media/image11.jpeg"/><Relationship Id="rId265" Type="http://schemas.openxmlformats.org/officeDocument/2006/relationships/hyperlink" Target="http://en.wikipedia.org/wiki/Martin_Luther_King,_Jr." TargetMode="External"/><Relationship Id="rId472" Type="http://schemas.openxmlformats.org/officeDocument/2006/relationships/hyperlink" Target="http://en.wikipedia.org/wiki/Martin_Luther_King,_Jr." TargetMode="External"/><Relationship Id="rId528" Type="http://schemas.openxmlformats.org/officeDocument/2006/relationships/hyperlink" Target="http://en.wikipedia.org/wiki/Martin_Luther_King,_Jr." TargetMode="External"/><Relationship Id="rId735" Type="http://schemas.openxmlformats.org/officeDocument/2006/relationships/hyperlink" Target="http://en.wikipedia.org/wiki/Ebenezer_Baptist_Church_%28Atlanta,_Georgia%29" TargetMode="External"/><Relationship Id="rId125" Type="http://schemas.openxmlformats.org/officeDocument/2006/relationships/hyperlink" Target="http://en.wikipedia.org/wiki/Martin_Luther_King,_Jr." TargetMode="External"/><Relationship Id="rId167" Type="http://schemas.openxmlformats.org/officeDocument/2006/relationships/hyperlink" Target="http://en.wikipedia.org/wiki/Heiberger,_Alabama" TargetMode="External"/><Relationship Id="rId332" Type="http://schemas.openxmlformats.org/officeDocument/2006/relationships/hyperlink" Target="http://en.wikipedia.org/wiki/Birmingham_campaign" TargetMode="External"/><Relationship Id="rId374" Type="http://schemas.openxmlformats.org/officeDocument/2006/relationships/hyperlink" Target="http://en.wikipedia.org/wiki/File:March_on_Washington_edit.jpg" TargetMode="External"/><Relationship Id="rId581" Type="http://schemas.openxmlformats.org/officeDocument/2006/relationships/hyperlink" Target="http://en.wikipedia.org/wiki/Martin_Luther_King,_Jr." TargetMode="External"/><Relationship Id="rId777" Type="http://schemas.openxmlformats.org/officeDocument/2006/relationships/hyperlink" Target="http://en.wikipedia.org/wiki/American_Academy_of_Arts_and_Sciences" TargetMode="External"/><Relationship Id="rId71" Type="http://schemas.openxmlformats.org/officeDocument/2006/relationships/hyperlink" Target="http://en.wikipedia.org/wiki/Beyond_Vietnam" TargetMode="External"/><Relationship Id="rId234" Type="http://schemas.openxmlformats.org/officeDocument/2006/relationships/hyperlink" Target="http://en.wikipedia.org/wiki/Martin_Luther_King,_Jr." TargetMode="External"/><Relationship Id="rId637" Type="http://schemas.openxmlformats.org/officeDocument/2006/relationships/hyperlink" Target="http://en.wikipedia.org/wiki/Church_Committee" TargetMode="External"/><Relationship Id="rId679" Type="http://schemas.openxmlformats.org/officeDocument/2006/relationships/hyperlink" Target="http://en.wikipedia.org/wiki/Martin_Luther_King,_Jr." TargetMode="External"/><Relationship Id="rId802" Type="http://schemas.openxmlformats.org/officeDocument/2006/relationships/hyperlink" Target="http://en.wikipedia.org/wiki/Alpha_Phi_Alpha" TargetMode="External"/><Relationship Id="rId844" Type="http://schemas.openxmlformats.org/officeDocument/2006/relationships/hyperlink" Target="http://en.wikipedia.org/wiki/Martin_Luther_King,_Jr._authorship_issues" TargetMode="External"/><Relationship Id="rId2" Type="http://schemas.openxmlformats.org/officeDocument/2006/relationships/styles" Target="styles.xml"/><Relationship Id="rId29" Type="http://schemas.openxmlformats.org/officeDocument/2006/relationships/hyperlink" Target="http://en.wikipedia.org/wiki/Southern_Christian_Leadership_Conference" TargetMode="External"/><Relationship Id="rId276" Type="http://schemas.openxmlformats.org/officeDocument/2006/relationships/hyperlink" Target="http://en.wikipedia.org/wiki/Stride_Toward_Freedom" TargetMode="External"/><Relationship Id="rId441" Type="http://schemas.openxmlformats.org/officeDocument/2006/relationships/hyperlink" Target="http://en.wikipedia.org/wiki/How_Long,_Not_Long" TargetMode="External"/><Relationship Id="rId483" Type="http://schemas.openxmlformats.org/officeDocument/2006/relationships/hyperlink" Target="http://en.wikipedia.org/wiki/Martin_Luther_King,_Jr." TargetMode="External"/><Relationship Id="rId539" Type="http://schemas.openxmlformats.org/officeDocument/2006/relationships/hyperlink" Target="http://en.wikipedia.org/wiki/National_Civil_Rights_Museum" TargetMode="External"/><Relationship Id="rId690" Type="http://schemas.openxmlformats.org/officeDocument/2006/relationships/hyperlink" Target="http://en.wikipedia.org/wiki/Martin_Luther_King,_Jr." TargetMode="External"/><Relationship Id="rId704" Type="http://schemas.openxmlformats.org/officeDocument/2006/relationships/image" Target="media/image27.jpeg"/><Relationship Id="rId746" Type="http://schemas.openxmlformats.org/officeDocument/2006/relationships/hyperlink" Target="http://en.wikipedia.org/wiki/Martin_Luther_King,_Jr." TargetMode="External"/><Relationship Id="rId40" Type="http://schemas.openxmlformats.org/officeDocument/2006/relationships/hyperlink" Target="http://en.wikipedia.org/wiki/Martin_Luther_King,_Sr." TargetMode="External"/><Relationship Id="rId136" Type="http://schemas.openxmlformats.org/officeDocument/2006/relationships/hyperlink" Target="http://en.wikipedia.org/wiki/Nazi_Germany" TargetMode="External"/><Relationship Id="rId178" Type="http://schemas.openxmlformats.org/officeDocument/2006/relationships/hyperlink" Target="http://en.wikipedia.org/wiki/Doctor_of_Philosophy" TargetMode="External"/><Relationship Id="rId301" Type="http://schemas.openxmlformats.org/officeDocument/2006/relationships/hyperlink" Target="http://en.wikipedia.org/wiki/Desegregation" TargetMode="External"/><Relationship Id="rId343" Type="http://schemas.openxmlformats.org/officeDocument/2006/relationships/hyperlink" Target="http://en.wikipedia.org/wiki/Martin_Luther_King,_Jr." TargetMode="External"/><Relationship Id="rId550" Type="http://schemas.openxmlformats.org/officeDocument/2006/relationships/hyperlink" Target="http://en.wikipedia.org/wiki/Church_of_God_in_Christ" TargetMode="External"/><Relationship Id="rId788" Type="http://schemas.openxmlformats.org/officeDocument/2006/relationships/hyperlink" Target="http://en.wikipedia.org/wiki/Time_Person_of_the_Year" TargetMode="External"/><Relationship Id="rId82" Type="http://schemas.openxmlformats.org/officeDocument/2006/relationships/hyperlink" Target="http://en.wikipedia.org/wiki/List_of_streets_named_after_Martin_Luther_King,_Jr." TargetMode="External"/><Relationship Id="rId203" Type="http://schemas.openxmlformats.org/officeDocument/2006/relationships/hyperlink" Target="http://en.wikipedia.org/wiki/Christian_pacifist" TargetMode="External"/><Relationship Id="rId385" Type="http://schemas.openxmlformats.org/officeDocument/2006/relationships/hyperlink" Target="http://en.wikipedia.org/wiki/Congress_of_Racial_Equality" TargetMode="External"/><Relationship Id="rId592" Type="http://schemas.openxmlformats.org/officeDocument/2006/relationships/hyperlink" Target="http://en.wikipedia.org/wiki/Martin_Luther_King,_Jr." TargetMode="External"/><Relationship Id="rId606" Type="http://schemas.openxmlformats.org/officeDocument/2006/relationships/hyperlink" Target="http://en.wikipedia.org/wiki/Martin_Luther_King,_Jr." TargetMode="External"/><Relationship Id="rId648" Type="http://schemas.openxmlformats.org/officeDocument/2006/relationships/hyperlink" Target="http://en.wikipedia.org/wiki/Martin_Luther_King,_Jr." TargetMode="External"/><Relationship Id="rId813" Type="http://schemas.openxmlformats.org/officeDocument/2006/relationships/hyperlink" Target="http://en.wikipedia.org/wiki/Strength_to_Love" TargetMode="External"/><Relationship Id="rId245" Type="http://schemas.openxmlformats.org/officeDocument/2006/relationships/hyperlink" Target="http://en.wikipedia.org/wiki/Martin_Luther_King,_Jr." TargetMode="External"/><Relationship Id="rId287" Type="http://schemas.openxmlformats.org/officeDocument/2006/relationships/hyperlink" Target="http://en.wikipedia.org/wiki/File:Photograph_of_White_House_Meeting_with_Civil_Rights_Leaders._June_22,_1963_-_NARA_-_194190_%28no_border%29.tif" TargetMode="External"/><Relationship Id="rId410" Type="http://schemas.openxmlformats.org/officeDocument/2006/relationships/hyperlink" Target="http://en.wikipedia.org/wiki/Martin_Luther_King,_Jr." TargetMode="External"/><Relationship Id="rId452" Type="http://schemas.openxmlformats.org/officeDocument/2006/relationships/hyperlink" Target="http://en.wikipedia.org/wiki/Martin_Luther_King,_Jr." TargetMode="External"/><Relationship Id="rId494" Type="http://schemas.openxmlformats.org/officeDocument/2006/relationships/hyperlink" Target="http://en.wikipedia.org/wiki/Life_%28magazine%29" TargetMode="External"/><Relationship Id="rId508" Type="http://schemas.openxmlformats.org/officeDocument/2006/relationships/hyperlink" Target="http://en.wikipedia.org/wiki/Democratic_socialism" TargetMode="External"/><Relationship Id="rId715" Type="http://schemas.openxmlformats.org/officeDocument/2006/relationships/hyperlink" Target="http://en.wikipedia.org/wiki/Black_Consciousness_Movement" TargetMode="External"/><Relationship Id="rId105" Type="http://schemas.openxmlformats.org/officeDocument/2006/relationships/hyperlink" Target="http://en.wikipedia.org/wiki/Martin_Luther_King,_Jr." TargetMode="External"/><Relationship Id="rId147" Type="http://schemas.openxmlformats.org/officeDocument/2006/relationships/hyperlink" Target="http://en.wikipedia.org/wiki/Martin_Luther_King,_Jr." TargetMode="External"/><Relationship Id="rId312" Type="http://schemas.openxmlformats.org/officeDocument/2006/relationships/hyperlink" Target="http://en.wikipedia.org/wiki/Martin_Luther_King,_Jr." TargetMode="External"/><Relationship Id="rId354" Type="http://schemas.openxmlformats.org/officeDocument/2006/relationships/hyperlink" Target="http://en.wikipedia.org/wiki/Adolf_Hitler" TargetMode="External"/><Relationship Id="rId757" Type="http://schemas.openxmlformats.org/officeDocument/2006/relationships/hyperlink" Target="http://en.wikipedia.org/wiki/File:KellyIngramMLKStatue.jpg" TargetMode="External"/><Relationship Id="rId799" Type="http://schemas.openxmlformats.org/officeDocument/2006/relationships/hyperlink" Target="http://en.wikipedia.org/wiki/Martin_Luther_King,_Jr." TargetMode="External"/><Relationship Id="rId51" Type="http://schemas.openxmlformats.org/officeDocument/2006/relationships/hyperlink" Target="http://en.wikipedia.org/wiki/Martin_Luther_King,_Sr." TargetMode="External"/><Relationship Id="rId93" Type="http://schemas.openxmlformats.org/officeDocument/2006/relationships/hyperlink" Target="http://en.wikipedia.org/wiki/Martin_Luther_King,_Jr." TargetMode="External"/><Relationship Id="rId189" Type="http://schemas.openxmlformats.org/officeDocument/2006/relationships/hyperlink" Target="http://en.wikipedia.org/wiki/Christian" TargetMode="External"/><Relationship Id="rId396" Type="http://schemas.openxmlformats.org/officeDocument/2006/relationships/hyperlink" Target="http://en.wikipedia.org/wiki/March_on_Washington_for_Jobs_and_Freedom" TargetMode="External"/><Relationship Id="rId561" Type="http://schemas.openxmlformats.org/officeDocument/2006/relationships/hyperlink" Target="http://en.wikipedia.org/wiki/Martin_Luther_King,_Jr." TargetMode="External"/><Relationship Id="rId617" Type="http://schemas.openxmlformats.org/officeDocument/2006/relationships/hyperlink" Target="http://en.wikipedia.org/wiki/Martin_Luther_King,_Jr." TargetMode="External"/><Relationship Id="rId659" Type="http://schemas.openxmlformats.org/officeDocument/2006/relationships/hyperlink" Target="http://en.wikipedia.org/wiki/House_Un-American_Activities_Committee" TargetMode="External"/><Relationship Id="rId824" Type="http://schemas.openxmlformats.org/officeDocument/2006/relationships/hyperlink" Target="http://en.wikipedia.org/wiki/Special:BookSources/9780807086001" TargetMode="External"/><Relationship Id="rId214" Type="http://schemas.openxmlformats.org/officeDocument/2006/relationships/hyperlink" Target="http://en.wikipedia.org/wiki/Democratic_socialism" TargetMode="External"/><Relationship Id="rId256" Type="http://schemas.openxmlformats.org/officeDocument/2006/relationships/hyperlink" Target="http://en.wikipedia.org/wiki/Racial_segregation" TargetMode="External"/><Relationship Id="rId298" Type="http://schemas.openxmlformats.org/officeDocument/2006/relationships/hyperlink" Target="http://en.wikipedia.org/wiki/Martin_Luther_King,_Jr." TargetMode="External"/><Relationship Id="rId421" Type="http://schemas.openxmlformats.org/officeDocument/2006/relationships/hyperlink" Target="http://en.wikipedia.org/wiki/George_Raveling" TargetMode="External"/><Relationship Id="rId463" Type="http://schemas.openxmlformats.org/officeDocument/2006/relationships/hyperlink" Target="http://en.wikipedia.org/wiki/Martin_Luther_King,_Jr." TargetMode="External"/><Relationship Id="rId519" Type="http://schemas.openxmlformats.org/officeDocument/2006/relationships/hyperlink" Target="http://en.wikipedia.org/wiki/Spring_Mobilization_Committee_to_End_the_War_in_Vietnam" TargetMode="External"/><Relationship Id="rId670" Type="http://schemas.openxmlformats.org/officeDocument/2006/relationships/image" Target="media/image26.jpeg"/><Relationship Id="rId116" Type="http://schemas.openxmlformats.org/officeDocument/2006/relationships/hyperlink" Target="http://en.wikipedia.org/wiki/Martin_Luther_King,_Jr." TargetMode="External"/><Relationship Id="rId158" Type="http://schemas.openxmlformats.org/officeDocument/2006/relationships/hyperlink" Target="http://en.wikipedia.org/wiki/Martin_Luther_King,_Jr." TargetMode="External"/><Relationship Id="rId323" Type="http://schemas.openxmlformats.org/officeDocument/2006/relationships/hyperlink" Target="http://en.wikipedia.org/wiki/Albany_movement" TargetMode="External"/><Relationship Id="rId530" Type="http://schemas.openxmlformats.org/officeDocument/2006/relationships/hyperlink" Target="http://en.wikipedia.org/wiki/Martin_Luther_King,_Jr." TargetMode="External"/><Relationship Id="rId726" Type="http://schemas.openxmlformats.org/officeDocument/2006/relationships/hyperlink" Target="http://en.wikipedia.org/wiki/Martin_Luther_King,_Jr." TargetMode="External"/><Relationship Id="rId768" Type="http://schemas.openxmlformats.org/officeDocument/2006/relationships/hyperlink" Target="http://en.wikipedia.org/wiki/Martin_Luther_King,_Jr." TargetMode="External"/><Relationship Id="rId20" Type="http://schemas.openxmlformats.org/officeDocument/2006/relationships/hyperlink" Target="http://en.wikipedia.org/wiki/Georgia_%28U.S._state%29" TargetMode="External"/><Relationship Id="rId62" Type="http://schemas.openxmlformats.org/officeDocument/2006/relationships/hyperlink" Target="http://en.wikipedia.org/wiki/J._Edgar_Hoover" TargetMode="External"/><Relationship Id="rId365" Type="http://schemas.openxmlformats.org/officeDocument/2006/relationships/hyperlink" Target="http://en.wikipedia.org/wiki/Selma,_Alabama" TargetMode="External"/><Relationship Id="rId572" Type="http://schemas.openxmlformats.org/officeDocument/2006/relationships/hyperlink" Target="http://en.wikipedia.org/wiki/Louisville_riots_of_1968" TargetMode="External"/><Relationship Id="rId628" Type="http://schemas.openxmlformats.org/officeDocument/2006/relationships/hyperlink" Target="http://en.wikipedia.org/wiki/David_Garrow" TargetMode="External"/><Relationship Id="rId835" Type="http://schemas.openxmlformats.org/officeDocument/2006/relationships/hyperlink" Target="http://en.wikipedia.org/wiki/File:P_vip.svg" TargetMode="External"/><Relationship Id="rId225" Type="http://schemas.openxmlformats.org/officeDocument/2006/relationships/hyperlink" Target="http://en.wikipedia.org/wiki/Thoreau" TargetMode="External"/><Relationship Id="rId267" Type="http://schemas.openxmlformats.org/officeDocument/2006/relationships/hyperlink" Target="http://en.wikipedia.org/wiki/Martin_Luther_King,_Jr." TargetMode="External"/><Relationship Id="rId432" Type="http://schemas.openxmlformats.org/officeDocument/2006/relationships/hyperlink" Target="http://en.wikipedia.org/wiki/Injunction" TargetMode="External"/><Relationship Id="rId474" Type="http://schemas.openxmlformats.org/officeDocument/2006/relationships/hyperlink" Target="http://en.wikipedia.org/wiki/Martin_Luther_King,_Jr." TargetMode="External"/><Relationship Id="rId127" Type="http://schemas.openxmlformats.org/officeDocument/2006/relationships/hyperlink" Target="http://en.wikipedia.org/wiki/File:Atlanta_Trip_130.JPG" TargetMode="External"/><Relationship Id="rId681" Type="http://schemas.openxmlformats.org/officeDocument/2006/relationships/hyperlink" Target="http://en.wikipedia.org/wiki/David_Garrow" TargetMode="External"/><Relationship Id="rId737" Type="http://schemas.openxmlformats.org/officeDocument/2006/relationships/hyperlink" Target="http://en.wikipedia.org/wiki/Martin_Luther_King,_Jr." TargetMode="External"/><Relationship Id="rId779" Type="http://schemas.openxmlformats.org/officeDocument/2006/relationships/hyperlink" Target="http://en.wikipedia.org/wiki/Grammy_Award_for_Best_Spoken_Word_Album" TargetMode="External"/><Relationship Id="rId31" Type="http://schemas.openxmlformats.org/officeDocument/2006/relationships/hyperlink" Target="http://en.wikipedia.org/wiki/Peace_movement" TargetMode="External"/><Relationship Id="rId73" Type="http://schemas.openxmlformats.org/officeDocument/2006/relationships/hyperlink" Target="http://en.wikipedia.org/wiki/Assassination_of_Martin_Luther_King,_Jr." TargetMode="External"/><Relationship Id="rId169" Type="http://schemas.openxmlformats.org/officeDocument/2006/relationships/hyperlink" Target="http://en.wikipedia.org/wiki/Yolanda_King" TargetMode="External"/><Relationship Id="rId334" Type="http://schemas.openxmlformats.org/officeDocument/2006/relationships/image" Target="media/image16.jpeg"/><Relationship Id="rId376" Type="http://schemas.openxmlformats.org/officeDocument/2006/relationships/hyperlink" Target="http://en.wikipedia.org/wiki/March_on_Washington_for_Jobs_and_Freedom" TargetMode="External"/><Relationship Id="rId541" Type="http://schemas.openxmlformats.org/officeDocument/2006/relationships/hyperlink" Target="http://en.wikipedia.org/wiki/I%27ve_Been_to_the_Mountaintop" TargetMode="External"/><Relationship Id="rId583" Type="http://schemas.openxmlformats.org/officeDocument/2006/relationships/hyperlink" Target="http://en.wikipedia.org/wiki/Hubert_Humphrey" TargetMode="External"/><Relationship Id="rId639" Type="http://schemas.openxmlformats.org/officeDocument/2006/relationships/hyperlink" Target="http://en.wikipedia.org/wiki/Martin_Luther_King,_Jr." TargetMode="External"/><Relationship Id="rId790" Type="http://schemas.openxmlformats.org/officeDocument/2006/relationships/hyperlink" Target="http://en.wikipedia.org/wiki/Greatest_American" TargetMode="External"/><Relationship Id="rId804" Type="http://schemas.openxmlformats.org/officeDocument/2006/relationships/hyperlink" Target="http://en.wikipedia.org/wiki/Martin_Luther_King,_Jr." TargetMode="External"/><Relationship Id="rId4" Type="http://schemas.openxmlformats.org/officeDocument/2006/relationships/webSettings" Target="webSettings.xml"/><Relationship Id="rId180" Type="http://schemas.openxmlformats.org/officeDocument/2006/relationships/hyperlink" Target="http://en.wikipedia.org/wiki/Paul_Tillich" TargetMode="External"/><Relationship Id="rId236" Type="http://schemas.openxmlformats.org/officeDocument/2006/relationships/hyperlink" Target="http://en.wikipedia.org/wiki/Martin_Luther_King,_Jr." TargetMode="External"/><Relationship Id="rId278" Type="http://schemas.openxmlformats.org/officeDocument/2006/relationships/hyperlink" Target="http://en.wikipedia.org/wiki/Izola_Curry" TargetMode="External"/><Relationship Id="rId401" Type="http://schemas.openxmlformats.org/officeDocument/2006/relationships/image" Target="media/image19.png"/><Relationship Id="rId443" Type="http://schemas.openxmlformats.org/officeDocument/2006/relationships/hyperlink" Target="http://en.wikipedia.org/wiki/Martin_Luther_King,_Jr." TargetMode="External"/><Relationship Id="rId650" Type="http://schemas.openxmlformats.org/officeDocument/2006/relationships/hyperlink" Target="http://en.wikipedia.org/wiki/Project_MINARET" TargetMode="External"/><Relationship Id="rId846" Type="http://schemas.openxmlformats.org/officeDocument/2006/relationships/hyperlink" Target="http://en.wikipedia.org/wiki/The_Meeting_%28play%29" TargetMode="External"/><Relationship Id="rId303" Type="http://schemas.openxmlformats.org/officeDocument/2006/relationships/hyperlink" Target="http://en.wikipedia.org/wiki/Martin_Luther_King,_Jr." TargetMode="External"/><Relationship Id="rId485" Type="http://schemas.openxmlformats.org/officeDocument/2006/relationships/hyperlink" Target="http://en.wikipedia.org/wiki/United_States_Congress" TargetMode="External"/><Relationship Id="rId692" Type="http://schemas.openxmlformats.org/officeDocument/2006/relationships/hyperlink" Target="http://en.wikipedia.org/wiki/Martin_Luther_King,_Jr." TargetMode="External"/><Relationship Id="rId706" Type="http://schemas.openxmlformats.org/officeDocument/2006/relationships/hyperlink" Target="http://en.wikipedia.org/wiki/File:Martin_Luther_King_memorial_Westminster_Abbey.jpg" TargetMode="External"/><Relationship Id="rId748" Type="http://schemas.openxmlformats.org/officeDocument/2006/relationships/hyperlink" Target="http://en.wikipedia.org/wiki/Arizona" TargetMode="External"/><Relationship Id="rId42" Type="http://schemas.openxmlformats.org/officeDocument/2006/relationships/hyperlink" Target="http://en.wikipedia.org/wiki/Nobel_Peace_Prize" TargetMode="External"/><Relationship Id="rId84" Type="http://schemas.openxmlformats.org/officeDocument/2006/relationships/hyperlink" Target="http://en.wikipedia.org/wiki/Martin_Luther_King,_Jr._Memorial" TargetMode="External"/><Relationship Id="rId138" Type="http://schemas.openxmlformats.org/officeDocument/2006/relationships/hyperlink" Target="http://en.wikipedia.org/wiki/Berlin" TargetMode="External"/><Relationship Id="rId345" Type="http://schemas.openxmlformats.org/officeDocument/2006/relationships/hyperlink" Target="http://en.wikipedia.org/wiki/Eugene_%22Bull%22_Connor" TargetMode="External"/><Relationship Id="rId387" Type="http://schemas.openxmlformats.org/officeDocument/2006/relationships/hyperlink" Target="http://en.wikipedia.org/wiki/Martin_Luther_King,_Jr." TargetMode="External"/><Relationship Id="rId510" Type="http://schemas.openxmlformats.org/officeDocument/2006/relationships/hyperlink" Target="http://en.wikipedia.org/wiki/Martin_Luther_King,_Jr." TargetMode="External"/><Relationship Id="rId552" Type="http://schemas.openxmlformats.org/officeDocument/2006/relationships/hyperlink" Target="http://en.wikipedia.org/wiki/Martin_Luther_King,_Jr." TargetMode="External"/><Relationship Id="rId594" Type="http://schemas.openxmlformats.org/officeDocument/2006/relationships/hyperlink" Target="http://en.wikipedia.org/wiki/Percy_Foreman" TargetMode="External"/><Relationship Id="rId608" Type="http://schemas.openxmlformats.org/officeDocument/2006/relationships/hyperlink" Target="http://en.wikipedia.org/wiki/Remington_Arms" TargetMode="External"/><Relationship Id="rId815" Type="http://schemas.openxmlformats.org/officeDocument/2006/relationships/hyperlink" Target="http://en.wikipedia.org/wiki/Why_We_Can%27t_Wait" TargetMode="External"/><Relationship Id="rId191" Type="http://schemas.openxmlformats.org/officeDocument/2006/relationships/hyperlink" Target="http://en.wikipedia.org/wiki/Golden_Rule" TargetMode="External"/><Relationship Id="rId205" Type="http://schemas.openxmlformats.org/officeDocument/2006/relationships/hyperlink" Target="http://en.wikipedia.org/wiki/Martin_Luther_King,_Jr." TargetMode="External"/><Relationship Id="rId247" Type="http://schemas.openxmlformats.org/officeDocument/2006/relationships/hyperlink" Target="http://en.wikipedia.org/wiki/Common_law" TargetMode="External"/><Relationship Id="rId412" Type="http://schemas.openxmlformats.org/officeDocument/2006/relationships/hyperlink" Target="http://en.wikipedia.org/wiki/Martin_Luther_King,_Jr." TargetMode="External"/><Relationship Id="rId107" Type="http://schemas.openxmlformats.org/officeDocument/2006/relationships/hyperlink" Target="http://en.wikipedia.org/wiki/Martin_Luther_King,_Jr." TargetMode="External"/><Relationship Id="rId289" Type="http://schemas.openxmlformats.org/officeDocument/2006/relationships/hyperlink" Target="http://en.wikipedia.org/wiki/Robert_Kennedy" TargetMode="External"/><Relationship Id="rId454" Type="http://schemas.openxmlformats.org/officeDocument/2006/relationships/hyperlink" Target="http://en.wikipedia.org/wiki/Chicago_Freedom_Movement" TargetMode="External"/><Relationship Id="rId496" Type="http://schemas.openxmlformats.org/officeDocument/2006/relationships/hyperlink" Target="http://en.wikipedia.org/wiki/Martin_Luther_King,_Jr." TargetMode="External"/><Relationship Id="rId661" Type="http://schemas.openxmlformats.org/officeDocument/2006/relationships/hyperlink" Target="http://en.wikipedia.org/wiki/Martin_Luther_King,_Jr." TargetMode="External"/><Relationship Id="rId717" Type="http://schemas.openxmlformats.org/officeDocument/2006/relationships/hyperlink" Target="http://en.wikipedia.org/wiki/Martin_Luther_King,_Jr." TargetMode="External"/><Relationship Id="rId759" Type="http://schemas.openxmlformats.org/officeDocument/2006/relationships/hyperlink" Target="http://en.wikipedia.org/wiki/Kelly_Ingram_Park" TargetMode="External"/><Relationship Id="rId11" Type="http://schemas.openxmlformats.org/officeDocument/2006/relationships/image" Target="media/image7.jpeg"/><Relationship Id="rId53" Type="http://schemas.openxmlformats.org/officeDocument/2006/relationships/hyperlink" Target="http://en.wikipedia.org/wiki/Martin_Luther" TargetMode="External"/><Relationship Id="rId149" Type="http://schemas.openxmlformats.org/officeDocument/2006/relationships/hyperlink" Target="http://en.wikipedia.org/wiki/Martin_Luther_King,_Jr." TargetMode="External"/><Relationship Id="rId314" Type="http://schemas.openxmlformats.org/officeDocument/2006/relationships/hyperlink" Target="http://en.wikipedia.org/wiki/Malcolm_X" TargetMode="External"/><Relationship Id="rId356" Type="http://schemas.openxmlformats.org/officeDocument/2006/relationships/hyperlink" Target="http://en.wikipedia.org/wiki/Martin_Luther_King,_Jr." TargetMode="External"/><Relationship Id="rId398" Type="http://schemas.openxmlformats.org/officeDocument/2006/relationships/hyperlink" Target="http://en.wikipedia.org/wiki/Martin_Luther_King,_Jr." TargetMode="External"/><Relationship Id="rId521" Type="http://schemas.openxmlformats.org/officeDocument/2006/relationships/hyperlink" Target="http://en.wikipedia.org/wiki/State_of_the_Union_Address" TargetMode="External"/><Relationship Id="rId563" Type="http://schemas.openxmlformats.org/officeDocument/2006/relationships/hyperlink" Target="http://en.wikipedia.org/wiki/St._Joseph%27s_Hospital_%28Memphis,_Tennessee%29" TargetMode="External"/><Relationship Id="rId619" Type="http://schemas.openxmlformats.org/officeDocument/2006/relationships/hyperlink" Target="http://en.wikipedia.org/wiki/Loyd_Jowers" TargetMode="External"/><Relationship Id="rId770" Type="http://schemas.openxmlformats.org/officeDocument/2006/relationships/hyperlink" Target="http://en.wikipedia.org/wiki/NAACP" TargetMode="External"/><Relationship Id="rId95" Type="http://schemas.openxmlformats.org/officeDocument/2006/relationships/hyperlink" Target="http://en.wikipedia.org/wiki/Martin_Luther_King,_Jr." TargetMode="External"/><Relationship Id="rId160" Type="http://schemas.openxmlformats.org/officeDocument/2006/relationships/hyperlink" Target="http://en.wikipedia.org/wiki/Sociology" TargetMode="External"/><Relationship Id="rId216" Type="http://schemas.openxmlformats.org/officeDocument/2006/relationships/hyperlink" Target="http://en.wikipedia.org/wiki/Martin_Luther_King,_Jr." TargetMode="External"/><Relationship Id="rId423" Type="http://schemas.openxmlformats.org/officeDocument/2006/relationships/hyperlink" Target="http://en.wikipedia.org/wiki/Martin_Luther_King,_Jr." TargetMode="External"/><Relationship Id="rId826" Type="http://schemas.openxmlformats.org/officeDocument/2006/relationships/hyperlink" Target="http://en.wikipedia.org/wiki/Special:BookSources/9780807086032" TargetMode="External"/><Relationship Id="rId258" Type="http://schemas.openxmlformats.org/officeDocument/2006/relationships/hyperlink" Target="http://en.wikipedia.org/wiki/Clifford_Durr" TargetMode="External"/><Relationship Id="rId465" Type="http://schemas.openxmlformats.org/officeDocument/2006/relationships/hyperlink" Target="http://en.wikipedia.org/wiki/Martin_Luther_King,_Jr." TargetMode="External"/><Relationship Id="rId630" Type="http://schemas.openxmlformats.org/officeDocument/2006/relationships/hyperlink" Target="http://en.wikipedia.org/wiki/Martin_Luther_King,_Jr." TargetMode="External"/><Relationship Id="rId672" Type="http://schemas.openxmlformats.org/officeDocument/2006/relationships/hyperlink" Target="http://en.wikipedia.org/wiki/Martin_Luther_King,_Jr." TargetMode="External"/><Relationship Id="rId728" Type="http://schemas.openxmlformats.org/officeDocument/2006/relationships/hyperlink" Target="http://en.wikipedia.org/wiki/Martin_Luther_King,_Jr." TargetMode="External"/><Relationship Id="rId22" Type="http://schemas.openxmlformats.org/officeDocument/2006/relationships/hyperlink" Target="http://en.wikipedia.org/wiki/Martin_Luther_King,_Jr._Memorial" TargetMode="External"/><Relationship Id="rId64" Type="http://schemas.openxmlformats.org/officeDocument/2006/relationships/hyperlink" Target="http://en.wikipedia.org/wiki/COINTELPRO" TargetMode="External"/><Relationship Id="rId118" Type="http://schemas.openxmlformats.org/officeDocument/2006/relationships/hyperlink" Target="http://en.wikipedia.org/wiki/Martin_Luther_King,_Jr." TargetMode="External"/><Relationship Id="rId325" Type="http://schemas.openxmlformats.org/officeDocument/2006/relationships/hyperlink" Target="http://en.wikipedia.org/wiki/Martin_Luther_King,_Jr." TargetMode="External"/><Relationship Id="rId367" Type="http://schemas.openxmlformats.org/officeDocument/2006/relationships/hyperlink" Target="http://en.wikipedia.org/wiki/Brown_Chapel_A.M.E._Church_%28Selma,_Alabama%29" TargetMode="External"/><Relationship Id="rId532" Type="http://schemas.openxmlformats.org/officeDocument/2006/relationships/hyperlink" Target="http://en.wikipedia.org/wiki/Shantytown" TargetMode="External"/><Relationship Id="rId574" Type="http://schemas.openxmlformats.org/officeDocument/2006/relationships/hyperlink" Target="http://en.wikipedia.org/wiki/Martin_Luther_King,_Jr." TargetMode="External"/><Relationship Id="rId171" Type="http://schemas.openxmlformats.org/officeDocument/2006/relationships/hyperlink" Target="http://en.wikipedia.org/wiki/Dexter_Scott_King" TargetMode="External"/><Relationship Id="rId227" Type="http://schemas.openxmlformats.org/officeDocument/2006/relationships/hyperlink" Target="http://en.wikipedia.org/wiki/Martin_Luther_King,_Jr." TargetMode="External"/><Relationship Id="rId781" Type="http://schemas.openxmlformats.org/officeDocument/2006/relationships/hyperlink" Target="http://en.wikipedia.org/wiki/Presidential_Medal_of_Freedom" TargetMode="External"/><Relationship Id="rId837" Type="http://schemas.openxmlformats.org/officeDocument/2006/relationships/hyperlink" Target="http://en.wikipedia.org/wiki/Portal:Biography" TargetMode="External"/><Relationship Id="rId269" Type="http://schemas.openxmlformats.org/officeDocument/2006/relationships/hyperlink" Target="http://en.wikipedia.org/wiki/Martin_Luther_King,_Jr." TargetMode="External"/><Relationship Id="rId434" Type="http://schemas.openxmlformats.org/officeDocument/2006/relationships/hyperlink" Target="http://en.wikipedia.org/wiki/Police_brutality" TargetMode="External"/><Relationship Id="rId476" Type="http://schemas.openxmlformats.org/officeDocument/2006/relationships/image" Target="media/image22.png"/><Relationship Id="rId641" Type="http://schemas.openxmlformats.org/officeDocument/2006/relationships/hyperlink" Target="http://en.wikipedia.org/wiki/Stanley_Levison" TargetMode="External"/><Relationship Id="rId683" Type="http://schemas.openxmlformats.org/officeDocument/2006/relationships/hyperlink" Target="http://en.wikipedia.org/wiki/Martin_Luther_King,_Jr." TargetMode="External"/><Relationship Id="rId739" Type="http://schemas.openxmlformats.org/officeDocument/2006/relationships/hyperlink" Target="http://en.wikipedia.org/wiki/St._Louis,_Missouri" TargetMode="External"/><Relationship Id="rId33" Type="http://schemas.openxmlformats.org/officeDocument/2006/relationships/hyperlink" Target="http://en.wikipedia.org/wiki/Baptist" TargetMode="External"/><Relationship Id="rId129" Type="http://schemas.openxmlformats.org/officeDocument/2006/relationships/image" Target="media/image14.png"/><Relationship Id="rId280" Type="http://schemas.openxmlformats.org/officeDocument/2006/relationships/hyperlink" Target="http://en.wikipedia.org/wiki/Martin_Luther_King,_Jr." TargetMode="External"/><Relationship Id="rId336" Type="http://schemas.openxmlformats.org/officeDocument/2006/relationships/hyperlink" Target="http://en.wikipedia.org/wiki/Wyatt_Tee_Walker" TargetMode="External"/><Relationship Id="rId501" Type="http://schemas.openxmlformats.org/officeDocument/2006/relationships/image" Target="media/image23.jpeg"/><Relationship Id="rId543" Type="http://schemas.openxmlformats.org/officeDocument/2006/relationships/hyperlink" Target="http://en.wikipedia.org/wiki/American_Federation_of_State,_County_and_Municipal_Employees" TargetMode="External"/><Relationship Id="rId75" Type="http://schemas.openxmlformats.org/officeDocument/2006/relationships/hyperlink" Target="http://en.wikipedia.org/wiki/King_assassination_riots" TargetMode="External"/><Relationship Id="rId140" Type="http://schemas.openxmlformats.org/officeDocument/2006/relationships/hyperlink" Target="http://en.wikipedia.org/wiki/Martin_Luther_King,_Jr." TargetMode="External"/><Relationship Id="rId182" Type="http://schemas.openxmlformats.org/officeDocument/2006/relationships/hyperlink" Target="http://en.wikipedia.org/wiki/Plagiarism" TargetMode="External"/><Relationship Id="rId378" Type="http://schemas.openxmlformats.org/officeDocument/2006/relationships/hyperlink" Target="http://en.wikipedia.org/wiki/National_Association_for_the_Advancement_of_Colored_People" TargetMode="External"/><Relationship Id="rId403" Type="http://schemas.openxmlformats.org/officeDocument/2006/relationships/hyperlink" Target="http://en.wikipedia.org/wiki/March_on_Washington_for_Jobs_and_Freedom" TargetMode="External"/><Relationship Id="rId585" Type="http://schemas.openxmlformats.org/officeDocument/2006/relationships/hyperlink" Target="http://en.wikipedia.org/wiki/Ebenezer_Baptist_Church_%28Atlanta,_Georgia%29" TargetMode="External"/><Relationship Id="rId750" Type="http://schemas.openxmlformats.org/officeDocument/2006/relationships/hyperlink" Target="http://en.wikipedia.org/wiki/Utah" TargetMode="External"/><Relationship Id="rId792" Type="http://schemas.openxmlformats.org/officeDocument/2006/relationships/hyperlink" Target="http://en.wikipedia.org/wiki/America_Online" TargetMode="External"/><Relationship Id="rId806" Type="http://schemas.openxmlformats.org/officeDocument/2006/relationships/hyperlink" Target="http://en.wikipedia.org/wiki/Martin_Luther_King,_Jr." TargetMode="External"/><Relationship Id="rId848" Type="http://schemas.openxmlformats.org/officeDocument/2006/relationships/hyperlink" Target="http://en.wikipedia.org/wiki/Equality_before_the_law" TargetMode="External"/><Relationship Id="rId6" Type="http://schemas.openxmlformats.org/officeDocument/2006/relationships/image" Target="media/image2.jpeg"/><Relationship Id="rId238" Type="http://schemas.openxmlformats.org/officeDocument/2006/relationships/hyperlink" Target="http://en.wikipedia.org/wiki/Adlai_Stevenson_II" TargetMode="External"/><Relationship Id="rId445" Type="http://schemas.openxmlformats.org/officeDocument/2006/relationships/hyperlink" Target="http://en.wikipedia.org/wiki/Chicago_Freedom_Movement" TargetMode="External"/><Relationship Id="rId487" Type="http://schemas.openxmlformats.org/officeDocument/2006/relationships/hyperlink" Target="http://en.wikipedia.org/wiki/Martin_Luther_King,_Jr." TargetMode="External"/><Relationship Id="rId610" Type="http://schemas.openxmlformats.org/officeDocument/2006/relationships/hyperlink" Target="http://en.wikipedia.org/wiki/Martin_Luther_King,_Jr." TargetMode="External"/><Relationship Id="rId652" Type="http://schemas.openxmlformats.org/officeDocument/2006/relationships/hyperlink" Target="http://en.wikipedia.org/wiki/Martin_Luther_King,_Jr." TargetMode="External"/><Relationship Id="rId694" Type="http://schemas.openxmlformats.org/officeDocument/2006/relationships/hyperlink" Target="http://en.wikipedia.org/wiki/United_States_district_court" TargetMode="External"/><Relationship Id="rId708" Type="http://schemas.openxmlformats.org/officeDocument/2006/relationships/hyperlink" Target="http://en.wikipedia.org/wiki/Westminster_Abbey" TargetMode="External"/><Relationship Id="rId291" Type="http://schemas.openxmlformats.org/officeDocument/2006/relationships/hyperlink" Target="http://en.wikipedia.org/wiki/Robert_F._Kennedy" TargetMode="External"/><Relationship Id="rId305" Type="http://schemas.openxmlformats.org/officeDocument/2006/relationships/hyperlink" Target="http://en.wikipedia.org/wiki/Martin_Luther_King,_Jr." TargetMode="External"/><Relationship Id="rId347" Type="http://schemas.openxmlformats.org/officeDocument/2006/relationships/hyperlink" Target="http://en.wikipedia.org/wiki/Martin_Luther_King,_Jr." TargetMode="External"/><Relationship Id="rId512" Type="http://schemas.openxmlformats.org/officeDocument/2006/relationships/hyperlink" Target="http://en.wikipedia.org/wiki/Karl_Marx" TargetMode="External"/><Relationship Id="rId44" Type="http://schemas.openxmlformats.org/officeDocument/2006/relationships/hyperlink" Target="http://en.wikipedia.org/wiki/Congressional_Gold_Medal" TargetMode="External"/><Relationship Id="rId86" Type="http://schemas.openxmlformats.org/officeDocument/2006/relationships/hyperlink" Target="http://en.wikipedia.org/wiki/Martin_Luther_King,_Jr." TargetMode="External"/><Relationship Id="rId151" Type="http://schemas.openxmlformats.org/officeDocument/2006/relationships/hyperlink" Target="http://en.wikipedia.org/wiki/Resurrection_of_Jesus" TargetMode="External"/><Relationship Id="rId389" Type="http://schemas.openxmlformats.org/officeDocument/2006/relationships/hyperlink" Target="http://en.wikipedia.org/wiki/Martin_Luther_King,_Jr." TargetMode="External"/><Relationship Id="rId554" Type="http://schemas.openxmlformats.org/officeDocument/2006/relationships/hyperlink" Target="http://en.wikipedia.org/wiki/United_States_House_Select_Committee_on_Assassinations" TargetMode="External"/><Relationship Id="rId596" Type="http://schemas.openxmlformats.org/officeDocument/2006/relationships/hyperlink" Target="http://en.wikipedia.org/wiki/Martin_Luther_King,_Jr." TargetMode="External"/><Relationship Id="rId761" Type="http://schemas.openxmlformats.org/officeDocument/2006/relationships/image" Target="media/image31.jpeg"/><Relationship Id="rId817" Type="http://schemas.openxmlformats.org/officeDocument/2006/relationships/hyperlink" Target="http://en.wikipedia.org/wiki/Where_Do_We_Go_from_Here:_Chaos_or_Community%3F" TargetMode="External"/><Relationship Id="rId193" Type="http://schemas.openxmlformats.org/officeDocument/2006/relationships/hyperlink" Target="http://en.wikipedia.org/wiki/Turn_the_other_cheek" TargetMode="External"/><Relationship Id="rId207" Type="http://schemas.openxmlformats.org/officeDocument/2006/relationships/hyperlink" Target="http://en.wikipedia.org/wiki/Martin_Luther_King,_Jr." TargetMode="External"/><Relationship Id="rId249" Type="http://schemas.openxmlformats.org/officeDocument/2006/relationships/hyperlink" Target="http://en.wikipedia.org/wiki/Montgomery_Bus_Boycott" TargetMode="External"/><Relationship Id="rId414" Type="http://schemas.openxmlformats.org/officeDocument/2006/relationships/hyperlink" Target="http://en.wikipedia.org/wiki/Mahalia_Jackson" TargetMode="External"/><Relationship Id="rId456" Type="http://schemas.openxmlformats.org/officeDocument/2006/relationships/hyperlink" Target="http://en.wikipedia.org/wiki/Racial_steering" TargetMode="External"/><Relationship Id="rId498" Type="http://schemas.openxmlformats.org/officeDocument/2006/relationships/hyperlink" Target="http://en.wikipedia.org/wiki/Martin_Luther_King,_Jr." TargetMode="External"/><Relationship Id="rId621" Type="http://schemas.openxmlformats.org/officeDocument/2006/relationships/hyperlink" Target="http://en.wikipedia.org/wiki/Martin_Luther_King,_Jr." TargetMode="External"/><Relationship Id="rId663" Type="http://schemas.openxmlformats.org/officeDocument/2006/relationships/hyperlink" Target="http://en.wikipedia.org/wiki/Martin_Luther_King,_Jr." TargetMode="External"/><Relationship Id="rId13" Type="http://schemas.openxmlformats.org/officeDocument/2006/relationships/hyperlink" Target="http://en.wikipedia.org/wiki/Wikipedia:Good_articles" TargetMode="External"/><Relationship Id="rId109" Type="http://schemas.openxmlformats.org/officeDocument/2006/relationships/hyperlink" Target="http://en.wikipedia.org/wiki/Martin_Luther_King,_Jr." TargetMode="External"/><Relationship Id="rId260" Type="http://schemas.openxmlformats.org/officeDocument/2006/relationships/hyperlink" Target="http://en.wikipedia.org/wiki/Rosa_Parks" TargetMode="External"/><Relationship Id="rId316" Type="http://schemas.openxmlformats.org/officeDocument/2006/relationships/hyperlink" Target="http://en.wikipedia.org/wiki/Stokely_Carmichael" TargetMode="External"/><Relationship Id="rId523" Type="http://schemas.openxmlformats.org/officeDocument/2006/relationships/hyperlink" Target="http://en.wikipedia.org/wiki/Martin_Luther_King,_Jr." TargetMode="External"/><Relationship Id="rId719" Type="http://schemas.openxmlformats.org/officeDocument/2006/relationships/hyperlink" Target="http://en.wikipedia.org/wiki/Martin_Luther_King,_Jr." TargetMode="External"/><Relationship Id="rId55" Type="http://schemas.openxmlformats.org/officeDocument/2006/relationships/hyperlink" Target="http://en.wikipedia.org/wiki/Montgomery_Bus_Boycott" TargetMode="External"/><Relationship Id="rId97" Type="http://schemas.openxmlformats.org/officeDocument/2006/relationships/hyperlink" Target="http://en.wikipedia.org/wiki/Martin_Luther_King,_Jr." TargetMode="External"/><Relationship Id="rId120" Type="http://schemas.openxmlformats.org/officeDocument/2006/relationships/hyperlink" Target="http://en.wikipedia.org/wiki/Martin_Luther_King,_Jr." TargetMode="External"/><Relationship Id="rId358" Type="http://schemas.openxmlformats.org/officeDocument/2006/relationships/hyperlink" Target="http://en.wikipedia.org/wiki/Martin_Luther_King,_Jr." TargetMode="External"/><Relationship Id="rId565" Type="http://schemas.openxmlformats.org/officeDocument/2006/relationships/hyperlink" Target="http://en.wikipedia.org/wiki/Taylor_Branch" TargetMode="External"/><Relationship Id="rId730" Type="http://schemas.openxmlformats.org/officeDocument/2006/relationships/hyperlink" Target="http://en.wikipedia.org/wiki/Gay_rights" TargetMode="External"/><Relationship Id="rId772" Type="http://schemas.openxmlformats.org/officeDocument/2006/relationships/hyperlink" Target="http://en.wikipedia.org/wiki/Anisfield-Wolf_Book_Award" TargetMode="External"/><Relationship Id="rId828" Type="http://schemas.openxmlformats.org/officeDocument/2006/relationships/hyperlink" Target="http://en.wikipedia.org/wiki/Special:BookSources/9780807003169" TargetMode="External"/><Relationship Id="rId162" Type="http://schemas.openxmlformats.org/officeDocument/2006/relationships/hyperlink" Target="http://en.wikipedia.org/wiki/Chester,_Pennsylvania" TargetMode="External"/><Relationship Id="rId218" Type="http://schemas.openxmlformats.org/officeDocument/2006/relationships/hyperlink" Target="http://en.wikipedia.org/wiki/Martin_Luther_King,_Jr." TargetMode="External"/><Relationship Id="rId425" Type="http://schemas.openxmlformats.org/officeDocument/2006/relationships/hyperlink" Target="http://en.wikipedia.org/wiki/James_Bevel" TargetMode="External"/><Relationship Id="rId467" Type="http://schemas.openxmlformats.org/officeDocument/2006/relationships/hyperlink" Target="http://en.wikipedia.org/wiki/Martin_Luther_King,_Jr." TargetMode="External"/><Relationship Id="rId632" Type="http://schemas.openxmlformats.org/officeDocument/2006/relationships/hyperlink" Target="http://en.wikipedia.org/wiki/Martin_Luther_King,_Jr." TargetMode="External"/><Relationship Id="rId271" Type="http://schemas.openxmlformats.org/officeDocument/2006/relationships/hyperlink" Target="http://en.wikipedia.org/wiki/Fred_Shuttlesworth" TargetMode="External"/><Relationship Id="rId674" Type="http://schemas.openxmlformats.org/officeDocument/2006/relationships/hyperlink" Target="http://en.wikipedia.org/wiki/Martin_Luther_King,_Jr." TargetMode="External"/><Relationship Id="rId24" Type="http://schemas.openxmlformats.org/officeDocument/2006/relationships/hyperlink" Target="http://en.wikipedia.org/wiki/Bachelor_of_Arts" TargetMode="External"/><Relationship Id="rId66" Type="http://schemas.openxmlformats.org/officeDocument/2006/relationships/hyperlink" Target="http://en.wikipedia.org/wiki/Nonviolence" TargetMode="External"/><Relationship Id="rId131" Type="http://schemas.openxmlformats.org/officeDocument/2006/relationships/hyperlink" Target="http://en.wikipedia.org/wiki/Atlanta,_Georgia" TargetMode="External"/><Relationship Id="rId327" Type="http://schemas.openxmlformats.org/officeDocument/2006/relationships/hyperlink" Target="http://en.wikipedia.org/wiki/Martin_Luther_King,_Jr." TargetMode="External"/><Relationship Id="rId369" Type="http://schemas.openxmlformats.org/officeDocument/2006/relationships/hyperlink" Target="http://en.wikipedia.org/wiki/New_School" TargetMode="External"/><Relationship Id="rId534" Type="http://schemas.openxmlformats.org/officeDocument/2006/relationships/hyperlink" Target="http://en.wikipedia.org/wiki/Martin_Luther_King,_Jr." TargetMode="External"/><Relationship Id="rId576" Type="http://schemas.openxmlformats.org/officeDocument/2006/relationships/hyperlink" Target="http://en.wikipedia.org/wiki/Indianapolis" TargetMode="External"/><Relationship Id="rId741" Type="http://schemas.openxmlformats.org/officeDocument/2006/relationships/hyperlink" Target="http://en.wikipedia.org/wiki/White_House" TargetMode="External"/><Relationship Id="rId783" Type="http://schemas.openxmlformats.org/officeDocument/2006/relationships/hyperlink" Target="http://en.wikipedia.org/wiki/Martin_Luther_King,_Jr." TargetMode="External"/><Relationship Id="rId839" Type="http://schemas.openxmlformats.org/officeDocument/2006/relationships/image" Target="media/image35.png"/><Relationship Id="rId173" Type="http://schemas.openxmlformats.org/officeDocument/2006/relationships/hyperlink" Target="http://en.wikipedia.org/wiki/Martin_Luther_King,_Jr." TargetMode="External"/><Relationship Id="rId229" Type="http://schemas.openxmlformats.org/officeDocument/2006/relationships/hyperlink" Target="http://en.wikipedia.org/wiki/Paul_Tillich" TargetMode="External"/><Relationship Id="rId380" Type="http://schemas.openxmlformats.org/officeDocument/2006/relationships/hyperlink" Target="http://en.wikipedia.org/wiki/National_Urban_League" TargetMode="External"/><Relationship Id="rId436" Type="http://schemas.openxmlformats.org/officeDocument/2006/relationships/hyperlink" Target="http://en.wikipedia.org/wiki/Edmund_Pettus_Bridge" TargetMode="External"/><Relationship Id="rId601" Type="http://schemas.openxmlformats.org/officeDocument/2006/relationships/hyperlink" Target="http://en.wikipedia.org/wiki/Scapegoat" TargetMode="External"/><Relationship Id="rId643" Type="http://schemas.openxmlformats.org/officeDocument/2006/relationships/hyperlink" Target="http://en.wikipedia.org/wiki/Martin_Luther_King,_Jr." TargetMode="External"/><Relationship Id="rId240" Type="http://schemas.openxmlformats.org/officeDocument/2006/relationships/hyperlink" Target="http://en.wikipedia.org/wiki/Martin_Luther_King,_Jr." TargetMode="External"/><Relationship Id="rId478" Type="http://schemas.openxmlformats.org/officeDocument/2006/relationships/hyperlink" Target="http://en.wikipedia.org/wiki/Riverside_Church" TargetMode="External"/><Relationship Id="rId685" Type="http://schemas.openxmlformats.org/officeDocument/2006/relationships/hyperlink" Target="http://en.wikipedia.org/wiki/Martin_Luther_King,_Jr." TargetMode="External"/><Relationship Id="rId850" Type="http://schemas.openxmlformats.org/officeDocument/2006/relationships/hyperlink" Target="http://en.wikipedia.org/wiki/List_of_civil_rights_leaders" TargetMode="External"/><Relationship Id="rId35" Type="http://schemas.openxmlformats.org/officeDocument/2006/relationships/hyperlink" Target="http://en.wikipedia.org/wiki/Coretta_Scott_King" TargetMode="External"/><Relationship Id="rId77" Type="http://schemas.openxmlformats.org/officeDocument/2006/relationships/hyperlink" Target="http://en.wikipedia.org/wiki/Loyd_Jowers" TargetMode="External"/><Relationship Id="rId100" Type="http://schemas.openxmlformats.org/officeDocument/2006/relationships/hyperlink" Target="http://en.wikipedia.org/wiki/Martin_Luther_King,_Jr." TargetMode="External"/><Relationship Id="rId282" Type="http://schemas.openxmlformats.org/officeDocument/2006/relationships/hyperlink" Target="http://en.wikipedia.org/wiki/Martin_Luther_King,_Jr." TargetMode="External"/><Relationship Id="rId338" Type="http://schemas.openxmlformats.org/officeDocument/2006/relationships/hyperlink" Target="http://en.wikipedia.org/wiki/Martin_Luther_King,_Jr." TargetMode="External"/><Relationship Id="rId503" Type="http://schemas.openxmlformats.org/officeDocument/2006/relationships/hyperlink" Target="http://en.wikipedia.org/wiki/Highlander_Research_and_Education_Center" TargetMode="External"/><Relationship Id="rId545" Type="http://schemas.openxmlformats.org/officeDocument/2006/relationships/hyperlink" Target="http://en.wikipedia.org/wiki/Martin_Luther_King,_Jr." TargetMode="External"/><Relationship Id="rId587" Type="http://schemas.openxmlformats.org/officeDocument/2006/relationships/hyperlink" Target="http://en.wikipedia.org/wiki/Martin_Luther_King,_Jr." TargetMode="External"/><Relationship Id="rId710" Type="http://schemas.openxmlformats.org/officeDocument/2006/relationships/image" Target="media/image29.jpeg"/><Relationship Id="rId752" Type="http://schemas.openxmlformats.org/officeDocument/2006/relationships/hyperlink" Target="http://en.wikipedia.org/wiki/Calendar_of_saints_%28Episcopal_Church%29" TargetMode="External"/><Relationship Id="rId808" Type="http://schemas.openxmlformats.org/officeDocument/2006/relationships/hyperlink" Target="http://en.wikipedia.org/wiki/Martin_Luther_King,_Jr." TargetMode="External"/><Relationship Id="rId8" Type="http://schemas.openxmlformats.org/officeDocument/2006/relationships/image" Target="media/image4.jpeg"/><Relationship Id="rId142" Type="http://schemas.openxmlformats.org/officeDocument/2006/relationships/hyperlink" Target="http://en.wikipedia.org/wiki/Martin_Luther_King,_Jr." TargetMode="External"/><Relationship Id="rId184" Type="http://schemas.openxmlformats.org/officeDocument/2006/relationships/hyperlink" Target="http://en.wikipedia.org/wiki/Martin_Luther_King,_Jr." TargetMode="External"/><Relationship Id="rId391" Type="http://schemas.openxmlformats.org/officeDocument/2006/relationships/hyperlink" Target="http://en.wikipedia.org/wiki/United_Auto_Workers" TargetMode="External"/><Relationship Id="rId405" Type="http://schemas.openxmlformats.org/officeDocument/2006/relationships/hyperlink" Target="http://en.wikipedia.org/wiki/Minimum_wage" TargetMode="External"/><Relationship Id="rId447" Type="http://schemas.openxmlformats.org/officeDocument/2006/relationships/image" Target="media/image21.jpeg"/><Relationship Id="rId612" Type="http://schemas.openxmlformats.org/officeDocument/2006/relationships/hyperlink" Target="http://en.wikipedia.org/wiki/File:Martin_Luther_King_Jr_Coretta_Scott_King_Tomb.jpg" TargetMode="External"/><Relationship Id="rId794" Type="http://schemas.openxmlformats.org/officeDocument/2006/relationships/hyperlink" Target="http://en.wikipedia.org/wiki/Streets_named_after_Martin_Luther_King,_Jr." TargetMode="External"/><Relationship Id="rId251" Type="http://schemas.openxmlformats.org/officeDocument/2006/relationships/hyperlink" Target="http://en.wikipedia.org/wiki/File:Rosa_Parks_%28detail%29.tiff" TargetMode="External"/><Relationship Id="rId489" Type="http://schemas.openxmlformats.org/officeDocument/2006/relationships/hyperlink" Target="http://en.wikipedia.org/wiki/Martin_Luther_King,_Jr." TargetMode="External"/><Relationship Id="rId654" Type="http://schemas.openxmlformats.org/officeDocument/2006/relationships/hyperlink" Target="http://en.wikipedia.org/wiki/Martin_Luther_King,_Jr." TargetMode="External"/><Relationship Id="rId696" Type="http://schemas.openxmlformats.org/officeDocument/2006/relationships/hyperlink" Target="http://en.wikipedia.org/wiki/National_Archives_and_Records_Administration" TargetMode="External"/><Relationship Id="rId46" Type="http://schemas.openxmlformats.org/officeDocument/2006/relationships/image" Target="media/image12.png"/><Relationship Id="rId293" Type="http://schemas.openxmlformats.org/officeDocument/2006/relationships/hyperlink" Target="http://en.wikipedia.org/wiki/Martin_Luther_King,_Jr." TargetMode="External"/><Relationship Id="rId307" Type="http://schemas.openxmlformats.org/officeDocument/2006/relationships/hyperlink" Target="http://en.wikipedia.org/wiki/Civil_Rights_Act_of_1964" TargetMode="External"/><Relationship Id="rId349" Type="http://schemas.openxmlformats.org/officeDocument/2006/relationships/hyperlink" Target="http://en.wikipedia.org/wiki/Martin_Luther_King,_Jr." TargetMode="External"/><Relationship Id="rId514" Type="http://schemas.openxmlformats.org/officeDocument/2006/relationships/hyperlink" Target="http://en.wikipedia.org/wiki/Martin_Luther_King,_Jr." TargetMode="External"/><Relationship Id="rId556" Type="http://schemas.openxmlformats.org/officeDocument/2006/relationships/hyperlink" Target="http://en.wikipedia.org/wiki/Ben_Branch" TargetMode="External"/><Relationship Id="rId721" Type="http://schemas.openxmlformats.org/officeDocument/2006/relationships/hyperlink" Target="http://en.wikipedia.org/wiki/Riceville,_Iowa" TargetMode="External"/><Relationship Id="rId763" Type="http://schemas.openxmlformats.org/officeDocument/2006/relationships/hyperlink" Target="http://en.wikipedia.org/wiki/Nobel_Peace_Prize" TargetMode="External"/><Relationship Id="rId88" Type="http://schemas.openxmlformats.org/officeDocument/2006/relationships/hyperlink" Target="http://en.wikipedia.org/wiki/Martin_Luther_King,_Jr." TargetMode="External"/><Relationship Id="rId111" Type="http://schemas.openxmlformats.org/officeDocument/2006/relationships/hyperlink" Target="http://en.wikipedia.org/wiki/Martin_Luther_King,_Jr." TargetMode="External"/><Relationship Id="rId153" Type="http://schemas.openxmlformats.org/officeDocument/2006/relationships/hyperlink" Target="http://en.wikipedia.org/wiki/Martin_Luther_King,_Jr." TargetMode="External"/><Relationship Id="rId195" Type="http://schemas.openxmlformats.org/officeDocument/2006/relationships/hyperlink" Target="http://en.wikipedia.org/wiki/Martin_Luther_King,_Jr." TargetMode="External"/><Relationship Id="rId209" Type="http://schemas.openxmlformats.org/officeDocument/2006/relationships/hyperlink" Target="http://en.wikipedia.org/wiki/Martin_Luther_King,_Jr." TargetMode="External"/><Relationship Id="rId360" Type="http://schemas.openxmlformats.org/officeDocument/2006/relationships/hyperlink" Target="http://en.wikipedia.org/wiki/Martin_Luther_King,_Jr." TargetMode="External"/><Relationship Id="rId416" Type="http://schemas.openxmlformats.org/officeDocument/2006/relationships/hyperlink" Target="http://en.wikipedia.org/wiki/Martin_Luther_King,_Jr." TargetMode="External"/><Relationship Id="rId598" Type="http://schemas.openxmlformats.org/officeDocument/2006/relationships/hyperlink" Target="http://en.wikipedia.org/wiki/Martin_Luther_King,_Jr." TargetMode="External"/><Relationship Id="rId819" Type="http://schemas.openxmlformats.org/officeDocument/2006/relationships/hyperlink" Target="http://en.wikipedia.org/wiki/Conscience_for_Change" TargetMode="External"/><Relationship Id="rId220" Type="http://schemas.openxmlformats.org/officeDocument/2006/relationships/hyperlink" Target="http://en.wikipedia.org/wiki/Martin_Luther_King,_Jr." TargetMode="External"/><Relationship Id="rId458" Type="http://schemas.openxmlformats.org/officeDocument/2006/relationships/hyperlink" Target="http://en.wikipedia.org/wiki/Belmont_Cragin,_Chicago" TargetMode="External"/><Relationship Id="rId623" Type="http://schemas.openxmlformats.org/officeDocument/2006/relationships/hyperlink" Target="http://en.wikipedia.org/wiki/Martin_Luther_King,_Jr." TargetMode="External"/><Relationship Id="rId665" Type="http://schemas.openxmlformats.org/officeDocument/2006/relationships/hyperlink" Target="http://en.wikipedia.org/wiki/Martin_Luther_King,_Jr." TargetMode="External"/><Relationship Id="rId830" Type="http://schemas.openxmlformats.org/officeDocument/2006/relationships/image" Target="media/image32.png"/><Relationship Id="rId15" Type="http://schemas.openxmlformats.org/officeDocument/2006/relationships/hyperlink" Target="http://en.wikipedia.org/wiki/Wikipedia:Protection_policy#semi" TargetMode="External"/><Relationship Id="rId57" Type="http://schemas.openxmlformats.org/officeDocument/2006/relationships/hyperlink" Target="http://en.wikipedia.org/wiki/Albany,_Georgia" TargetMode="External"/><Relationship Id="rId262" Type="http://schemas.openxmlformats.org/officeDocument/2006/relationships/hyperlink" Target="http://en.wikipedia.org/wiki/Martin_Luther_King,_Jr." TargetMode="External"/><Relationship Id="rId318" Type="http://schemas.openxmlformats.org/officeDocument/2006/relationships/hyperlink" Target="http://en.wikipedia.org/wiki/Racial_integration" TargetMode="External"/><Relationship Id="rId525" Type="http://schemas.openxmlformats.org/officeDocument/2006/relationships/hyperlink" Target="http://en.wikipedia.org/wiki/Martin_Luther_King,_Jr." TargetMode="External"/><Relationship Id="rId567" Type="http://schemas.openxmlformats.org/officeDocument/2006/relationships/hyperlink" Target="http://en.wikipedia.org/wiki/King_assassination_riots" TargetMode="External"/><Relationship Id="rId732" Type="http://schemas.openxmlformats.org/officeDocument/2006/relationships/hyperlink" Target="http://en.wikipedia.org/wiki/Bernice_King" TargetMode="External"/><Relationship Id="rId99" Type="http://schemas.openxmlformats.org/officeDocument/2006/relationships/hyperlink" Target="http://en.wikipedia.org/wiki/Martin_Luther_King,_Jr." TargetMode="External"/><Relationship Id="rId122" Type="http://schemas.openxmlformats.org/officeDocument/2006/relationships/hyperlink" Target="http://en.wikipedia.org/wiki/Martin_Luther_King,_Jr." TargetMode="External"/><Relationship Id="rId164" Type="http://schemas.openxmlformats.org/officeDocument/2006/relationships/hyperlink" Target="http://en.wikipedia.org/wiki/Martin_Luther_King,_Jr." TargetMode="External"/><Relationship Id="rId371" Type="http://schemas.openxmlformats.org/officeDocument/2006/relationships/hyperlink" Target="http://en.wikipedia.org/wiki/Dalit" TargetMode="External"/><Relationship Id="rId774" Type="http://schemas.openxmlformats.org/officeDocument/2006/relationships/hyperlink" Target="http://en.wikipedia.org/wiki/Planned_Parenthood_Federation_of_America" TargetMode="External"/><Relationship Id="rId427" Type="http://schemas.openxmlformats.org/officeDocument/2006/relationships/hyperlink" Target="http://en.wikipedia.org/wiki/Martin_Luther_King,_Jr." TargetMode="External"/><Relationship Id="rId469" Type="http://schemas.openxmlformats.org/officeDocument/2006/relationships/hyperlink" Target="http://en.wikipedia.org/wiki/Martin_Luther_King,_Jr." TargetMode="External"/><Relationship Id="rId634" Type="http://schemas.openxmlformats.org/officeDocument/2006/relationships/hyperlink" Target="http://en.wikipedia.org/wiki/J._Edgar_Hoover" TargetMode="External"/><Relationship Id="rId676" Type="http://schemas.openxmlformats.org/officeDocument/2006/relationships/hyperlink" Target="http://en.wikipedia.org/wiki/Emotional_affair" TargetMode="External"/><Relationship Id="rId841" Type="http://schemas.openxmlformats.org/officeDocument/2006/relationships/hyperlink" Target="http://en.wikipedia.org/wiki/File:Peace_sign.svg" TargetMode="External"/><Relationship Id="rId26" Type="http://schemas.openxmlformats.org/officeDocument/2006/relationships/hyperlink" Target="http://en.wikipedia.org/wiki/Bachelor_of_Divinity" TargetMode="External"/><Relationship Id="rId231" Type="http://schemas.openxmlformats.org/officeDocument/2006/relationships/hyperlink" Target="http://en.wikipedia.org/wiki/Walter_Rauschenbusch" TargetMode="External"/><Relationship Id="rId273" Type="http://schemas.openxmlformats.org/officeDocument/2006/relationships/hyperlink" Target="http://en.wikipedia.org/wiki/Southern_Christian_Leadership_Conference" TargetMode="External"/><Relationship Id="rId329" Type="http://schemas.openxmlformats.org/officeDocument/2006/relationships/hyperlink" Target="http://en.wikipedia.org/wiki/Martin_Luther_King,_Jr." TargetMode="External"/><Relationship Id="rId480" Type="http://schemas.openxmlformats.org/officeDocument/2006/relationships/hyperlink" Target="http://en.wikipedia.org/wiki/Martin_Luther_King,_Jr." TargetMode="External"/><Relationship Id="rId536" Type="http://schemas.openxmlformats.org/officeDocument/2006/relationships/hyperlink" Target="http://en.wikipedia.org/wiki/Assassination_of_Martin_Luther_King,_Jr." TargetMode="External"/><Relationship Id="rId701" Type="http://schemas.openxmlformats.org/officeDocument/2006/relationships/hyperlink" Target="http://en.wikipedia.org/wiki/All_points_bulletin" TargetMode="External"/><Relationship Id="rId68" Type="http://schemas.openxmlformats.org/officeDocument/2006/relationships/hyperlink" Target="http://en.wikipedia.org/wiki/Chicago" TargetMode="External"/><Relationship Id="rId133" Type="http://schemas.openxmlformats.org/officeDocument/2006/relationships/hyperlink" Target="http://en.wikipedia.org/wiki/Alberta_Williams_King" TargetMode="External"/><Relationship Id="rId175" Type="http://schemas.openxmlformats.org/officeDocument/2006/relationships/hyperlink" Target="http://en.wikipedia.org/wiki/Martin_Luther_King,_Jr._authorship_issues" TargetMode="External"/><Relationship Id="rId340" Type="http://schemas.openxmlformats.org/officeDocument/2006/relationships/hyperlink" Target="http://en.wikipedia.org/wiki/Martin_Luther_King,_Jr." TargetMode="External"/><Relationship Id="rId578" Type="http://schemas.openxmlformats.org/officeDocument/2006/relationships/hyperlink" Target="http://en.wikipedia.org/wiki/Martin_Luther_King,_Jr." TargetMode="External"/><Relationship Id="rId743" Type="http://schemas.openxmlformats.org/officeDocument/2006/relationships/hyperlink" Target="http://en.wikipedia.org/wiki/Martin_Luther_King,_Jr._Day" TargetMode="External"/><Relationship Id="rId785" Type="http://schemas.openxmlformats.org/officeDocument/2006/relationships/hyperlink" Target="http://en.wikipedia.org/wiki/Martin_Luther_King,_Jr." TargetMode="External"/><Relationship Id="rId200" Type="http://schemas.openxmlformats.org/officeDocument/2006/relationships/hyperlink" Target="http://en.wikipedia.org/wiki/File:Civil_Rights_March_on_Washington,_D.C._%28Dr._Martin_Luther_King,_Jr._and_Mathew_Ahmann_in_a_crowd.%29_-_NARA_-_542015.tif" TargetMode="External"/><Relationship Id="rId382" Type="http://schemas.openxmlformats.org/officeDocument/2006/relationships/hyperlink" Target="http://en.wikipedia.org/wiki/Brotherhood_of_Sleeping_Car_Porters" TargetMode="External"/><Relationship Id="rId438" Type="http://schemas.openxmlformats.org/officeDocument/2006/relationships/hyperlink" Target="http://en.wikipedia.org/wiki/Martin_Luther_King,_Jr." TargetMode="External"/><Relationship Id="rId603" Type="http://schemas.openxmlformats.org/officeDocument/2006/relationships/hyperlink" Target="http://en.wikipedia.org/wiki/Martin_Luther_King,_Jr." TargetMode="External"/><Relationship Id="rId645" Type="http://schemas.openxmlformats.org/officeDocument/2006/relationships/hyperlink" Target="http://en.wikipedia.org/wiki/Martin_Luther_King,_Jr." TargetMode="External"/><Relationship Id="rId687" Type="http://schemas.openxmlformats.org/officeDocument/2006/relationships/hyperlink" Target="http://en.wikipedia.org/wiki/Martin_Luther_King,_Jr." TargetMode="External"/><Relationship Id="rId810" Type="http://schemas.openxmlformats.org/officeDocument/2006/relationships/hyperlink" Target="http://en.wikipedia.org/wiki/Stride_Toward_Freedom:_The_Montgomery_Story" TargetMode="External"/><Relationship Id="rId852" Type="http://schemas.openxmlformats.org/officeDocument/2006/relationships/hyperlink" Target="http://en.wikipedia.org/wiki/Post%E2%80%93Civil_Rights_era_in_African-American_history" TargetMode="External"/><Relationship Id="rId242" Type="http://schemas.openxmlformats.org/officeDocument/2006/relationships/hyperlink" Target="http://en.wikipedia.org/wiki/Martin_Luther_King,_Jr." TargetMode="External"/><Relationship Id="rId284" Type="http://schemas.openxmlformats.org/officeDocument/2006/relationships/hyperlink" Target="http://en.wikipedia.org/wiki/Abraham_Lincoln" TargetMode="External"/><Relationship Id="rId491" Type="http://schemas.openxmlformats.org/officeDocument/2006/relationships/hyperlink" Target="http://en.wikipedia.org/wiki/Martin_Luther_King,_Jr." TargetMode="External"/><Relationship Id="rId505" Type="http://schemas.openxmlformats.org/officeDocument/2006/relationships/hyperlink" Target="http://en.wikipedia.org/wiki/Martin_Luther_King,_Jr." TargetMode="External"/><Relationship Id="rId712" Type="http://schemas.openxmlformats.org/officeDocument/2006/relationships/hyperlink" Target="http://en.wikipedia.org/wiki/Civil_Rights_Act_of_1968" TargetMode="External"/><Relationship Id="rId37" Type="http://schemas.openxmlformats.org/officeDocument/2006/relationships/hyperlink" Target="http://en.wikipedia.org/wiki/Martin_Luther_King_III" TargetMode="External"/><Relationship Id="rId79" Type="http://schemas.openxmlformats.org/officeDocument/2006/relationships/hyperlink" Target="http://en.wikipedia.org/wiki/Congressional_Gold_Medal" TargetMode="External"/><Relationship Id="rId102" Type="http://schemas.openxmlformats.org/officeDocument/2006/relationships/hyperlink" Target="http://en.wikipedia.org/wiki/Martin_Luther_King,_Jr." TargetMode="External"/><Relationship Id="rId144" Type="http://schemas.openxmlformats.org/officeDocument/2006/relationships/hyperlink" Target="http://en.wikipedia.org/wiki/Alfred_Daniel_Williams_King" TargetMode="External"/><Relationship Id="rId547" Type="http://schemas.openxmlformats.org/officeDocument/2006/relationships/hyperlink" Target="http://en.wikipedia.org/wiki/Martin_Luther_King,_Jr." TargetMode="External"/><Relationship Id="rId589" Type="http://schemas.openxmlformats.org/officeDocument/2006/relationships/hyperlink" Target="http://en.wikipedia.org/wiki/James_Earl_Ray" TargetMode="External"/><Relationship Id="rId754" Type="http://schemas.openxmlformats.org/officeDocument/2006/relationships/hyperlink" Target="http://en.wikipedia.org/wiki/Martin_Luther_King,_Jr." TargetMode="External"/><Relationship Id="rId796" Type="http://schemas.openxmlformats.org/officeDocument/2006/relationships/hyperlink" Target="http://en.wikipedia.org/wiki/King_County,_Washington" TargetMode="External"/><Relationship Id="rId90" Type="http://schemas.openxmlformats.org/officeDocument/2006/relationships/hyperlink" Target="http://en.wikipedia.org/wiki/Martin_Luther_King,_Jr." TargetMode="External"/><Relationship Id="rId186" Type="http://schemas.openxmlformats.org/officeDocument/2006/relationships/hyperlink" Target="http://en.wikipedia.org/wiki/Dexter_Avenue_Baptist_Church" TargetMode="External"/><Relationship Id="rId351" Type="http://schemas.openxmlformats.org/officeDocument/2006/relationships/hyperlink" Target="http://en.wikipedia.org/wiki/A_Call_for_Unity" TargetMode="External"/><Relationship Id="rId393" Type="http://schemas.openxmlformats.org/officeDocument/2006/relationships/hyperlink" Target="http://en.wikipedia.org/wiki/File:Martin_Luther_King_-_March_on_Washington.jpg" TargetMode="External"/><Relationship Id="rId407" Type="http://schemas.openxmlformats.org/officeDocument/2006/relationships/hyperlink" Target="http://en.wikipedia.org/wiki/Martin_Luther_King,_Jr." TargetMode="External"/><Relationship Id="rId449" Type="http://schemas.openxmlformats.org/officeDocument/2006/relationships/hyperlink" Target="http://en.wikipedia.org/wiki/Chicago" TargetMode="External"/><Relationship Id="rId614" Type="http://schemas.openxmlformats.org/officeDocument/2006/relationships/hyperlink" Target="http://en.wikipedia.org/wiki/Martin_Luther_King,_Jr._National_Historic_Site" TargetMode="External"/><Relationship Id="rId656" Type="http://schemas.openxmlformats.org/officeDocument/2006/relationships/hyperlink" Target="http://en.wikipedia.org/wiki/Martin_Luther_King,_Jr." TargetMode="External"/><Relationship Id="rId821" Type="http://schemas.openxmlformats.org/officeDocument/2006/relationships/hyperlink" Target="http://en.wikipedia.org/wiki/Special:BookSources/9780062509314" TargetMode="External"/><Relationship Id="rId211" Type="http://schemas.openxmlformats.org/officeDocument/2006/relationships/hyperlink" Target="http://en.wikipedia.org/wiki/American_Friends_Service_Committee" TargetMode="External"/><Relationship Id="rId253" Type="http://schemas.openxmlformats.org/officeDocument/2006/relationships/hyperlink" Target="http://en.wikipedia.org/wiki/Rosa_Parks" TargetMode="External"/><Relationship Id="rId295" Type="http://schemas.openxmlformats.org/officeDocument/2006/relationships/hyperlink" Target="http://en.wikipedia.org/wiki/Martin_Luther_King,_Jr." TargetMode="External"/><Relationship Id="rId309" Type="http://schemas.openxmlformats.org/officeDocument/2006/relationships/hyperlink" Target="http://en.wikipedia.org/wiki/Martin_Luther_King,_Jr." TargetMode="External"/><Relationship Id="rId460" Type="http://schemas.openxmlformats.org/officeDocument/2006/relationships/hyperlink" Target="http://en.wikipedia.org/wiki/Evergreen_Park,_Illinois" TargetMode="External"/><Relationship Id="rId516" Type="http://schemas.openxmlformats.org/officeDocument/2006/relationships/hyperlink" Target="http://en.wikipedia.org/wiki/Third_World" TargetMode="External"/><Relationship Id="rId698" Type="http://schemas.openxmlformats.org/officeDocument/2006/relationships/hyperlink" Target="http://en.wikipedia.org/wiki/Martin_Luther_King,_Jr." TargetMode="External"/><Relationship Id="rId48" Type="http://schemas.openxmlformats.org/officeDocument/2006/relationships/hyperlink" Target="http://en.wikipedia.org/wiki/Civil_and_political_rights" TargetMode="External"/><Relationship Id="rId113" Type="http://schemas.openxmlformats.org/officeDocument/2006/relationships/hyperlink" Target="http://en.wikipedia.org/wiki/Martin_Luther_King,_Jr." TargetMode="External"/><Relationship Id="rId320" Type="http://schemas.openxmlformats.org/officeDocument/2006/relationships/hyperlink" Target="http://en.wikipedia.org/wiki/Omali_Yeshitela" TargetMode="External"/><Relationship Id="rId558" Type="http://schemas.openxmlformats.org/officeDocument/2006/relationships/hyperlink" Target="http://en.wikipedia.org/wiki/Martin_Luther_King,_Jr." TargetMode="External"/><Relationship Id="rId723" Type="http://schemas.openxmlformats.org/officeDocument/2006/relationships/hyperlink" Target="http://en.wikipedia.org/wiki/American_progressivism" TargetMode="External"/><Relationship Id="rId765" Type="http://schemas.openxmlformats.org/officeDocument/2006/relationships/hyperlink" Target="http://en.wikipedia.org/wiki/American_Jewish_Committee" TargetMode="External"/><Relationship Id="rId155" Type="http://schemas.openxmlformats.org/officeDocument/2006/relationships/hyperlink" Target="http://en.wikipedia.org/wiki/Martin_Luther_King,_Jr." TargetMode="External"/><Relationship Id="rId197" Type="http://schemas.openxmlformats.org/officeDocument/2006/relationships/hyperlink" Target="http://en.wikipedia.org/wiki/Christian_pacifism" TargetMode="External"/><Relationship Id="rId362" Type="http://schemas.openxmlformats.org/officeDocument/2006/relationships/hyperlink" Target="http://en.wikipedia.org/wiki/Civil_Rights_Act_of_1964" TargetMode="External"/><Relationship Id="rId418" Type="http://schemas.openxmlformats.org/officeDocument/2006/relationships/hyperlink" Target="http://en.wikipedia.org/wiki/Martin_Luther_King,_Jr." TargetMode="External"/><Relationship Id="rId625" Type="http://schemas.openxmlformats.org/officeDocument/2006/relationships/hyperlink" Target="http://en.wikipedia.org/wiki/Martin_Luther_King,_Jr." TargetMode="External"/><Relationship Id="rId832" Type="http://schemas.openxmlformats.org/officeDocument/2006/relationships/hyperlink" Target="http://en.wikipedia.org/wiki/File:AtlantaPhoenix.jpg" TargetMode="External"/><Relationship Id="rId222" Type="http://schemas.openxmlformats.org/officeDocument/2006/relationships/hyperlink" Target="http://en.wikipedia.org/wiki/Leo_Tolstoy" TargetMode="External"/><Relationship Id="rId264" Type="http://schemas.openxmlformats.org/officeDocument/2006/relationships/hyperlink" Target="http://en.wikipedia.org/wiki/Coretta_Scott_King" TargetMode="External"/><Relationship Id="rId471" Type="http://schemas.openxmlformats.org/officeDocument/2006/relationships/hyperlink" Target="http://en.wikipedia.org/wiki/Jesse_Jackson" TargetMode="External"/><Relationship Id="rId667" Type="http://schemas.openxmlformats.org/officeDocument/2006/relationships/hyperlink" Target="http://en.wikipedia.org/wiki/Martin_Luther_King,_Jr." TargetMode="External"/><Relationship Id="rId17" Type="http://schemas.openxmlformats.org/officeDocument/2006/relationships/hyperlink" Target="http://en.wikipedia.org/wiki/File:Martin_Luther_King_Jr_NYWTS.jpg" TargetMode="External"/><Relationship Id="rId59" Type="http://schemas.openxmlformats.org/officeDocument/2006/relationships/hyperlink" Target="http://en.wikipedia.org/wiki/March_on_Washington_for_Jobs_and_Freedom" TargetMode="External"/><Relationship Id="rId124" Type="http://schemas.openxmlformats.org/officeDocument/2006/relationships/hyperlink" Target="http://en.wikipedia.org/wiki/Martin_Luther_King,_Jr." TargetMode="External"/><Relationship Id="rId527" Type="http://schemas.openxmlformats.org/officeDocument/2006/relationships/hyperlink" Target="http://en.wikipedia.org/wiki/Martin_Luther_King,_Jr." TargetMode="External"/><Relationship Id="rId569" Type="http://schemas.openxmlformats.org/officeDocument/2006/relationships/hyperlink" Target="http://en.wikipedia.org/wiki/1968_Washington,_D.C._riots" TargetMode="External"/><Relationship Id="rId734" Type="http://schemas.openxmlformats.org/officeDocument/2006/relationships/hyperlink" Target="http://en.wikipedia.org/wiki/Martin_Luther_King,_Jr." TargetMode="External"/><Relationship Id="rId776" Type="http://schemas.openxmlformats.org/officeDocument/2006/relationships/hyperlink" Target="http://en.wikipedia.org/wiki/Martin_Luther_King,_Jr." TargetMode="External"/><Relationship Id="rId70" Type="http://schemas.openxmlformats.org/officeDocument/2006/relationships/hyperlink" Target="http://en.wikipedia.org/wiki/Vietnam_War" TargetMode="External"/><Relationship Id="rId166" Type="http://schemas.openxmlformats.org/officeDocument/2006/relationships/hyperlink" Target="http://en.wikipedia.org/wiki/Coretta_Scott_King" TargetMode="External"/><Relationship Id="rId331" Type="http://schemas.openxmlformats.org/officeDocument/2006/relationships/hyperlink" Target="http://en.wikipedia.org/wiki/Martin_Luther_King,_Jr." TargetMode="External"/><Relationship Id="rId373" Type="http://schemas.openxmlformats.org/officeDocument/2006/relationships/hyperlink" Target="http://en.wikipedia.org/wiki/March_on_Washington_for_Jobs_and_Freedom" TargetMode="External"/><Relationship Id="rId429" Type="http://schemas.openxmlformats.org/officeDocument/2006/relationships/image" Target="media/image20.jpeg"/><Relationship Id="rId580" Type="http://schemas.openxmlformats.org/officeDocument/2006/relationships/hyperlink" Target="http://en.wikipedia.org/wiki/Martin_Luther_King,_Jr." TargetMode="External"/><Relationship Id="rId636" Type="http://schemas.openxmlformats.org/officeDocument/2006/relationships/hyperlink" Target="http://en.wikipedia.org/wiki/Martin_Luther_King,_Jr." TargetMode="External"/><Relationship Id="rId801" Type="http://schemas.openxmlformats.org/officeDocument/2006/relationships/hyperlink" Target="http://en.wikipedia.org/wiki/Martin_Luther_King,_Jr._National_Historic_Site" TargetMode="External"/><Relationship Id="rId1" Type="http://schemas.openxmlformats.org/officeDocument/2006/relationships/numbering" Target="numbering.xml"/><Relationship Id="rId233" Type="http://schemas.openxmlformats.org/officeDocument/2006/relationships/hyperlink" Target="http://en.wikipedia.org/wiki/Paul_Ramsey_%28ethicist%29" TargetMode="External"/><Relationship Id="rId440" Type="http://schemas.openxmlformats.org/officeDocument/2006/relationships/hyperlink" Target="http://en.wikipedia.org/wiki/Alabama_State_Capitol" TargetMode="External"/><Relationship Id="rId678" Type="http://schemas.openxmlformats.org/officeDocument/2006/relationships/hyperlink" Target="http://en.wikipedia.org/wiki/Martin_Luther_King,_Jr." TargetMode="External"/><Relationship Id="rId843" Type="http://schemas.openxmlformats.org/officeDocument/2006/relationships/hyperlink" Target="http://en.wikipedia.org/wiki/Portal:Social_movements" TargetMode="External"/><Relationship Id="rId28" Type="http://schemas.openxmlformats.org/officeDocument/2006/relationships/hyperlink" Target="http://en.wikipedia.org/wiki/Doctor_of_Philosophy" TargetMode="External"/><Relationship Id="rId275" Type="http://schemas.openxmlformats.org/officeDocument/2006/relationships/hyperlink" Target="http://en.wikipedia.org/wiki/Martin_Luther_King,_Jr." TargetMode="External"/><Relationship Id="rId300" Type="http://schemas.openxmlformats.org/officeDocument/2006/relationships/hyperlink" Target="http://en.wikipedia.org/wiki/Voting" TargetMode="External"/><Relationship Id="rId482" Type="http://schemas.openxmlformats.org/officeDocument/2006/relationships/hyperlink" Target="http://en.wikipedia.org/wiki/Martin_Luther_King,_Jr." TargetMode="External"/><Relationship Id="rId538" Type="http://schemas.openxmlformats.org/officeDocument/2006/relationships/image" Target="media/image24.jpeg"/><Relationship Id="rId703" Type="http://schemas.openxmlformats.org/officeDocument/2006/relationships/hyperlink" Target="http://en.wikipedia.org/wiki/File:Lyndon_Johnson_signing_Civil_Rights_Act,_July_2,_1964.jpg" TargetMode="External"/><Relationship Id="rId745" Type="http://schemas.openxmlformats.org/officeDocument/2006/relationships/hyperlink" Target="http://en.wikipedia.org/wiki/Martin_Luther_King,_Jr." TargetMode="External"/><Relationship Id="rId81" Type="http://schemas.openxmlformats.org/officeDocument/2006/relationships/hyperlink" Target="http://en.wikipedia.org/wiki/Federal_holidays_in_the_United_States" TargetMode="External"/><Relationship Id="rId135" Type="http://schemas.openxmlformats.org/officeDocument/2006/relationships/hyperlink" Target="http://en.wikipedia.org/wiki/Martin_Luther_King,_Jr." TargetMode="External"/><Relationship Id="rId177" Type="http://schemas.openxmlformats.org/officeDocument/2006/relationships/hyperlink" Target="http://en.wikipedia.org/wiki/Boston_University" TargetMode="External"/><Relationship Id="rId342" Type="http://schemas.openxmlformats.org/officeDocument/2006/relationships/hyperlink" Target="http://en.wikipedia.org/wiki/Children%27s_Crusade" TargetMode="External"/><Relationship Id="rId384" Type="http://schemas.openxmlformats.org/officeDocument/2006/relationships/hyperlink" Target="http://en.wikipedia.org/wiki/James_L._Farmer,_Jr." TargetMode="External"/><Relationship Id="rId591" Type="http://schemas.openxmlformats.org/officeDocument/2006/relationships/hyperlink" Target="http://en.wikipedia.org/wiki/Rhodesia" TargetMode="External"/><Relationship Id="rId605" Type="http://schemas.openxmlformats.org/officeDocument/2006/relationships/hyperlink" Target="http://en.wikipedia.org/wiki/Martin_Luther_King,_Jr." TargetMode="External"/><Relationship Id="rId787" Type="http://schemas.openxmlformats.org/officeDocument/2006/relationships/hyperlink" Target="http://en.wikipedia.org/wiki/Martin_Luther_King,_Jr." TargetMode="External"/><Relationship Id="rId812" Type="http://schemas.openxmlformats.org/officeDocument/2006/relationships/hyperlink" Target="http://en.wikipedia.org/wiki/Special:BookSources/9780800608774" TargetMode="External"/><Relationship Id="rId202" Type="http://schemas.openxmlformats.org/officeDocument/2006/relationships/hyperlink" Target="http://en.wikipedia.org/wiki/Martin_Luther_King,_Jr." TargetMode="External"/><Relationship Id="rId244" Type="http://schemas.openxmlformats.org/officeDocument/2006/relationships/hyperlink" Target="http://en.wikipedia.org/wiki/Playboy" TargetMode="External"/><Relationship Id="rId647" Type="http://schemas.openxmlformats.org/officeDocument/2006/relationships/hyperlink" Target="http://en.wikipedia.org/wiki/Martin_Luther_King,_Jr." TargetMode="External"/><Relationship Id="rId689" Type="http://schemas.openxmlformats.org/officeDocument/2006/relationships/hyperlink" Target="http://en.wikipedia.org/wiki/Martin_Luther_King,_Jr." TargetMode="External"/><Relationship Id="rId854" Type="http://schemas.openxmlformats.org/officeDocument/2006/relationships/theme" Target="theme/theme1.xml"/><Relationship Id="rId39" Type="http://schemas.openxmlformats.org/officeDocument/2006/relationships/hyperlink" Target="http://en.wikipedia.org/wiki/Bernice_King" TargetMode="External"/><Relationship Id="rId286" Type="http://schemas.openxmlformats.org/officeDocument/2006/relationships/hyperlink" Target="http://en.wikipedia.org/wiki/Martin_Luther_King,_Jr." TargetMode="External"/><Relationship Id="rId451" Type="http://schemas.openxmlformats.org/officeDocument/2006/relationships/hyperlink" Target="http://en.wikipedia.org/wiki/Martin_Luther_King,_Jr." TargetMode="External"/><Relationship Id="rId493" Type="http://schemas.openxmlformats.org/officeDocument/2006/relationships/hyperlink" Target="http://en.wikipedia.org/wiki/Martin_Luther_King,_Jr." TargetMode="External"/><Relationship Id="rId507" Type="http://schemas.openxmlformats.org/officeDocument/2006/relationships/hyperlink" Target="http://en.wikipedia.org/wiki/Communism" TargetMode="External"/><Relationship Id="rId549" Type="http://schemas.openxmlformats.org/officeDocument/2006/relationships/hyperlink" Target="http://en.wikipedia.org/wiki/Mason_Temple" TargetMode="External"/><Relationship Id="rId714" Type="http://schemas.openxmlformats.org/officeDocument/2006/relationships/hyperlink" Target="http://en.wikipedia.org/wiki/Martin_Luther_King,_Jr." TargetMode="External"/><Relationship Id="rId756" Type="http://schemas.openxmlformats.org/officeDocument/2006/relationships/hyperlink" Target="http://en.wikipedia.org/wiki/Martin_Luther_King,_Jr." TargetMode="External"/><Relationship Id="rId50" Type="http://schemas.openxmlformats.org/officeDocument/2006/relationships/hyperlink" Target="http://en.wikipedia.org/wiki/Christianity" TargetMode="External"/><Relationship Id="rId104" Type="http://schemas.openxmlformats.org/officeDocument/2006/relationships/hyperlink" Target="http://en.wikipedia.org/wiki/Martin_Luther_King,_Jr." TargetMode="External"/><Relationship Id="rId146" Type="http://schemas.openxmlformats.org/officeDocument/2006/relationships/hyperlink" Target="http://en.wikipedia.org/wiki/Gone_with_the_Wind_%28film%29" TargetMode="External"/><Relationship Id="rId188" Type="http://schemas.openxmlformats.org/officeDocument/2006/relationships/hyperlink" Target="http://en.wikipedia.org/wiki/Martin_Luther_King,_Jr." TargetMode="External"/><Relationship Id="rId311" Type="http://schemas.openxmlformats.org/officeDocument/2006/relationships/hyperlink" Target="http://en.wikipedia.org/wiki/Christian_Left" TargetMode="External"/><Relationship Id="rId353" Type="http://schemas.openxmlformats.org/officeDocument/2006/relationships/hyperlink" Target="http://en.wikipedia.org/wiki/Boston_Tea_Party" TargetMode="External"/><Relationship Id="rId395" Type="http://schemas.openxmlformats.org/officeDocument/2006/relationships/hyperlink" Target="http://en.wikipedia.org/wiki/Lincoln_Memorial" TargetMode="External"/><Relationship Id="rId409" Type="http://schemas.openxmlformats.org/officeDocument/2006/relationships/hyperlink" Target="http://en.wikipedia.org/wiki/Martin_Luther_King,_Jr." TargetMode="External"/><Relationship Id="rId560" Type="http://schemas.openxmlformats.org/officeDocument/2006/relationships/hyperlink" Target="http://en.wikipedia.org/wiki/Martin_Luther_King,_Jr." TargetMode="External"/><Relationship Id="rId798" Type="http://schemas.openxmlformats.org/officeDocument/2006/relationships/hyperlink" Target="http://en.wikipedia.org/wiki/Harrisburg,_Pennsylvania" TargetMode="External"/><Relationship Id="rId92" Type="http://schemas.openxmlformats.org/officeDocument/2006/relationships/hyperlink" Target="http://en.wikipedia.org/wiki/Martin_Luther_King,_Jr." TargetMode="External"/><Relationship Id="rId213" Type="http://schemas.openxmlformats.org/officeDocument/2006/relationships/hyperlink" Target="http://en.wikipedia.org/wiki/Non-violent_resistance" TargetMode="External"/><Relationship Id="rId420" Type="http://schemas.openxmlformats.org/officeDocument/2006/relationships/hyperlink" Target="http://en.wikipedia.org/wiki/Martin_Luther_King,_Jr." TargetMode="External"/><Relationship Id="rId616" Type="http://schemas.openxmlformats.org/officeDocument/2006/relationships/hyperlink" Target="http://en.wikipedia.org/wiki/New_trial" TargetMode="External"/><Relationship Id="rId658" Type="http://schemas.openxmlformats.org/officeDocument/2006/relationships/hyperlink" Target="http://en.wikipedia.org/wiki/Hunter_Pitts_O%27Dell" TargetMode="External"/><Relationship Id="rId823" Type="http://schemas.openxmlformats.org/officeDocument/2006/relationships/hyperlink" Target="http://en.wikipedia.org/wiki/Michael_Honey" TargetMode="External"/><Relationship Id="rId255" Type="http://schemas.openxmlformats.org/officeDocument/2006/relationships/hyperlink" Target="http://en.wikipedia.org/wiki/Jim_Crow_laws" TargetMode="External"/><Relationship Id="rId297" Type="http://schemas.openxmlformats.org/officeDocument/2006/relationships/hyperlink" Target="http://en.wikipedia.org/wiki/Civil_rights" TargetMode="External"/><Relationship Id="rId462" Type="http://schemas.openxmlformats.org/officeDocument/2006/relationships/hyperlink" Target="http://en.wikipedia.org/wiki/Marquette_Park_%28Chicago%29" TargetMode="External"/><Relationship Id="rId518" Type="http://schemas.openxmlformats.org/officeDocument/2006/relationships/hyperlink" Target="http://en.wikipedia.org/wiki/United_Nations" TargetMode="External"/><Relationship Id="rId725" Type="http://schemas.openxmlformats.org/officeDocument/2006/relationships/hyperlink" Target="http://en.wikipedia.org/wiki/Coretta_Scott_King" TargetMode="External"/><Relationship Id="rId115" Type="http://schemas.openxmlformats.org/officeDocument/2006/relationships/hyperlink" Target="http://en.wikipedia.org/wiki/Martin_Luther_King,_Jr." TargetMode="External"/><Relationship Id="rId157" Type="http://schemas.openxmlformats.org/officeDocument/2006/relationships/hyperlink" Target="http://en.wikipedia.org/wiki/Morehouse_College" TargetMode="External"/><Relationship Id="rId322" Type="http://schemas.openxmlformats.org/officeDocument/2006/relationships/hyperlink" Target="http://en.wikipedia.org/wiki/Martin_Luther_King,_Jr." TargetMode="External"/><Relationship Id="rId364" Type="http://schemas.openxmlformats.org/officeDocument/2006/relationships/hyperlink" Target="http://en.wikipedia.org/wiki/Student_Nonviolent_Coordinating_Committee" TargetMode="External"/><Relationship Id="rId767" Type="http://schemas.openxmlformats.org/officeDocument/2006/relationships/hyperlink" Target="http://en.wikipedia.org/wiki/Martin_Luther_King,_Jr." TargetMode="External"/><Relationship Id="rId61" Type="http://schemas.openxmlformats.org/officeDocument/2006/relationships/hyperlink" Target="http://en.wikipedia.org/wiki/Orator" TargetMode="External"/><Relationship Id="rId199" Type="http://schemas.openxmlformats.org/officeDocument/2006/relationships/hyperlink" Target="http://en.wikipedia.org/wiki/God%27s_will" TargetMode="External"/><Relationship Id="rId571" Type="http://schemas.openxmlformats.org/officeDocument/2006/relationships/hyperlink" Target="http://en.wikipedia.org/wiki/Baltimore_riot_of_1968" TargetMode="External"/><Relationship Id="rId627" Type="http://schemas.openxmlformats.org/officeDocument/2006/relationships/hyperlink" Target="http://en.wikipedia.org/wiki/Martin_Luther_King,_Jr." TargetMode="External"/><Relationship Id="rId669" Type="http://schemas.openxmlformats.org/officeDocument/2006/relationships/hyperlink" Target="http://en.wikipedia.org/wiki/File:MLK_and_Malcolm_X_USNWR_cropped.jpg" TargetMode="External"/><Relationship Id="rId834" Type="http://schemas.openxmlformats.org/officeDocument/2006/relationships/hyperlink" Target="http://en.wikipedia.org/wiki/Portal:Atlanta" TargetMode="External"/><Relationship Id="rId19" Type="http://schemas.openxmlformats.org/officeDocument/2006/relationships/hyperlink" Target="http://en.wikipedia.org/wiki/Atlanta" TargetMode="External"/><Relationship Id="rId224" Type="http://schemas.openxmlformats.org/officeDocument/2006/relationships/hyperlink" Target="http://en.wikipedia.org/wiki/Martin_Luther_King,_Jr." TargetMode="External"/><Relationship Id="rId266" Type="http://schemas.openxmlformats.org/officeDocument/2006/relationships/hyperlink" Target="http://en.wikipedia.org/wiki/Browder_v._Gayle" TargetMode="External"/><Relationship Id="rId431" Type="http://schemas.openxmlformats.org/officeDocument/2006/relationships/hyperlink" Target="http://en.wikipedia.org/wiki/Lyndon_B._Johnson_Administration" TargetMode="External"/><Relationship Id="rId473" Type="http://schemas.openxmlformats.org/officeDocument/2006/relationships/hyperlink" Target="http://en.wikipedia.org/wiki/Operation_Breadbasket" TargetMode="External"/><Relationship Id="rId529" Type="http://schemas.openxmlformats.org/officeDocument/2006/relationships/hyperlink" Target="http://en.wikipedia.org/wiki/Martin_Luther_King,_Jr." TargetMode="External"/><Relationship Id="rId680" Type="http://schemas.openxmlformats.org/officeDocument/2006/relationships/hyperlink" Target="http://en.wikipedia.org/wiki/Martin_Luther_King,_Jr." TargetMode="External"/><Relationship Id="rId736" Type="http://schemas.openxmlformats.org/officeDocument/2006/relationships/hyperlink" Target="http://en.wikipedia.org/wiki/Martin_Luther_King,_Jr." TargetMode="External"/><Relationship Id="rId30" Type="http://schemas.openxmlformats.org/officeDocument/2006/relationships/hyperlink" Target="http://en.wikipedia.org/wiki/African-American_Civil_Rights_Movement_%281955%E2%80%931968%29" TargetMode="External"/><Relationship Id="rId126" Type="http://schemas.openxmlformats.org/officeDocument/2006/relationships/hyperlink" Target="http://en.wikipedia.org/wiki/Martin_Luther_King,_Jr." TargetMode="External"/><Relationship Id="rId168" Type="http://schemas.openxmlformats.org/officeDocument/2006/relationships/hyperlink" Target="http://en.wikipedia.org/wiki/Martin_Luther_King,_Jr." TargetMode="External"/><Relationship Id="rId333" Type="http://schemas.openxmlformats.org/officeDocument/2006/relationships/hyperlink" Target="http://en.wikipedia.org/wiki/File:MLK_mugshot_birmingham.jpg" TargetMode="External"/><Relationship Id="rId540" Type="http://schemas.openxmlformats.org/officeDocument/2006/relationships/hyperlink" Target="http://en.wikipedia.org/wiki/File:I%27ve_Been_To_The_Mountaintop.ogg" TargetMode="External"/><Relationship Id="rId778" Type="http://schemas.openxmlformats.org/officeDocument/2006/relationships/hyperlink" Target="http://en.wikipedia.org/wiki/Martin_Luther_King,_Jr." TargetMode="External"/><Relationship Id="rId72" Type="http://schemas.openxmlformats.org/officeDocument/2006/relationships/hyperlink" Target="http://en.wikipedia.org/wiki/Poor_People%27s_Campaign" TargetMode="External"/><Relationship Id="rId375" Type="http://schemas.openxmlformats.org/officeDocument/2006/relationships/image" Target="media/image17.jpeg"/><Relationship Id="rId582" Type="http://schemas.openxmlformats.org/officeDocument/2006/relationships/hyperlink" Target="http://en.wikipedia.org/wiki/Martin_Luther_King,_Jr." TargetMode="External"/><Relationship Id="rId638" Type="http://schemas.openxmlformats.org/officeDocument/2006/relationships/hyperlink" Target="http://en.wikipedia.org/wiki/U.S._Congress" TargetMode="External"/><Relationship Id="rId803" Type="http://schemas.openxmlformats.org/officeDocument/2006/relationships/hyperlink" Target="http://en.wikipedia.org/wiki/Martin_Luther_King,_Jr._Memorial" TargetMode="External"/><Relationship Id="rId845" Type="http://schemas.openxmlformats.org/officeDocument/2006/relationships/hyperlink" Target="http://en.wikipedia.org/wiki/Sermons_and_speeches_of_Martin_Luther_King,_Jr." TargetMode="External"/><Relationship Id="rId3" Type="http://schemas.openxmlformats.org/officeDocument/2006/relationships/settings" Target="settings.xml"/><Relationship Id="rId235" Type="http://schemas.openxmlformats.org/officeDocument/2006/relationships/hyperlink" Target="http://en.wikipedia.org/wiki/Martin_Luther_King,_Jr." TargetMode="External"/><Relationship Id="rId277" Type="http://schemas.openxmlformats.org/officeDocument/2006/relationships/hyperlink" Target="http://en.wikipedia.org/wiki/Martin_Luther_King,_Jr." TargetMode="External"/><Relationship Id="rId400" Type="http://schemas.openxmlformats.org/officeDocument/2006/relationships/hyperlink" Target="http://en.wikipedia.org/wiki/File:I_Have_A_Dream_sample.ogg" TargetMode="External"/><Relationship Id="rId442" Type="http://schemas.openxmlformats.org/officeDocument/2006/relationships/hyperlink" Target="http://en.wikipedia.org/wiki/Martin_Luther_King,_Jr." TargetMode="External"/><Relationship Id="rId484" Type="http://schemas.openxmlformats.org/officeDocument/2006/relationships/hyperlink" Target="http://en.wikipedia.org/wiki/Social_welfare" TargetMode="External"/><Relationship Id="rId705" Type="http://schemas.openxmlformats.org/officeDocument/2006/relationships/hyperlink" Target="http://en.wikipedia.org/wiki/Civil_Rights_Act_of_1964" TargetMode="External"/><Relationship Id="rId137" Type="http://schemas.openxmlformats.org/officeDocument/2006/relationships/hyperlink" Target="http://en.wikipedia.org/wiki/Baptist_World_Alliance" TargetMode="External"/><Relationship Id="rId302" Type="http://schemas.openxmlformats.org/officeDocument/2006/relationships/hyperlink" Target="http://en.wikipedia.org/wiki/Labor_rights" TargetMode="External"/><Relationship Id="rId344" Type="http://schemas.openxmlformats.org/officeDocument/2006/relationships/hyperlink" Target="http://en.wikipedia.org/wiki/Martin_Luther_King,_Jr." TargetMode="External"/><Relationship Id="rId691" Type="http://schemas.openxmlformats.org/officeDocument/2006/relationships/hyperlink" Target="http://en.wikipedia.org/wiki/Martin_Luther_King,_Jr." TargetMode="External"/><Relationship Id="rId747" Type="http://schemas.openxmlformats.org/officeDocument/2006/relationships/hyperlink" Target="http://en.wikipedia.org/wiki/Martin_Luther_King,_Jr." TargetMode="External"/><Relationship Id="rId789" Type="http://schemas.openxmlformats.org/officeDocument/2006/relationships/hyperlink" Target="http://en.wikipedia.org/wiki/Martin_Luther_King,_Jr." TargetMode="External"/><Relationship Id="rId41" Type="http://schemas.openxmlformats.org/officeDocument/2006/relationships/hyperlink" Target="http://en.wikipedia.org/wiki/Alberta_Williams_King" TargetMode="External"/><Relationship Id="rId83" Type="http://schemas.openxmlformats.org/officeDocument/2006/relationships/hyperlink" Target="http://en.wikipedia.org/wiki/King_County,_Washington" TargetMode="External"/><Relationship Id="rId179" Type="http://schemas.openxmlformats.org/officeDocument/2006/relationships/hyperlink" Target="http://en.wikipedia.org/wiki/Dissertation" TargetMode="External"/><Relationship Id="rId386" Type="http://schemas.openxmlformats.org/officeDocument/2006/relationships/hyperlink" Target="http://en.wikipedia.org/wiki/Martin_Luther_King,_Jr." TargetMode="External"/><Relationship Id="rId551" Type="http://schemas.openxmlformats.org/officeDocument/2006/relationships/hyperlink" Target="http://en.wikipedia.org/wiki/Martin_Luther_King,_Jr." TargetMode="External"/><Relationship Id="rId593" Type="http://schemas.openxmlformats.org/officeDocument/2006/relationships/hyperlink" Target="http://en.wikipedia.org/wiki/Martin_Luther_King,_Jr." TargetMode="External"/><Relationship Id="rId607" Type="http://schemas.openxmlformats.org/officeDocument/2006/relationships/hyperlink" Target="http://en.wikipedia.org/wiki/Ballistics" TargetMode="External"/><Relationship Id="rId649" Type="http://schemas.openxmlformats.org/officeDocument/2006/relationships/hyperlink" Target="http://en.wikipedia.org/wiki/Martin_Luther_King,_Jr." TargetMode="External"/><Relationship Id="rId814" Type="http://schemas.openxmlformats.org/officeDocument/2006/relationships/hyperlink" Target="http://en.wikipedia.org/wiki/Special:BookSources/9780800697402" TargetMode="External"/><Relationship Id="rId190" Type="http://schemas.openxmlformats.org/officeDocument/2006/relationships/hyperlink" Target="http://en.wikipedia.org/wiki/Jesus_Christ" TargetMode="External"/><Relationship Id="rId204" Type="http://schemas.openxmlformats.org/officeDocument/2006/relationships/hyperlink" Target="http://en.wikipedia.org/wiki/Journey_of_Reconciliation" TargetMode="External"/><Relationship Id="rId246" Type="http://schemas.openxmlformats.org/officeDocument/2006/relationships/hyperlink" Target="http://en.wikipedia.org/wiki/Martin_Luther_King,_Jr." TargetMode="External"/><Relationship Id="rId288" Type="http://schemas.openxmlformats.org/officeDocument/2006/relationships/hyperlink" Target="http://en.wikipedia.org/wiki/Lyndon_Johnson" TargetMode="External"/><Relationship Id="rId411" Type="http://schemas.openxmlformats.org/officeDocument/2006/relationships/hyperlink" Target="http://en.wikipedia.org/wiki/National_Mall" TargetMode="External"/><Relationship Id="rId453" Type="http://schemas.openxmlformats.org/officeDocument/2006/relationships/hyperlink" Target="http://en.wikipedia.org/wiki/Albert_Raby" TargetMode="External"/><Relationship Id="rId509" Type="http://schemas.openxmlformats.org/officeDocument/2006/relationships/hyperlink" Target="http://en.wikipedia.org/wiki/Martin_Luther_King,_Jr." TargetMode="External"/><Relationship Id="rId660" Type="http://schemas.openxmlformats.org/officeDocument/2006/relationships/hyperlink" Target="http://en.wikipedia.org/wiki/Martin_Luther_King,_Jr." TargetMode="External"/><Relationship Id="rId106" Type="http://schemas.openxmlformats.org/officeDocument/2006/relationships/hyperlink" Target="http://en.wikipedia.org/wiki/Martin_Luther_King,_Jr." TargetMode="External"/><Relationship Id="rId313" Type="http://schemas.openxmlformats.org/officeDocument/2006/relationships/hyperlink" Target="http://en.wikipedia.org/wiki/Nation_of_Islam_%28religious_movement%29" TargetMode="External"/><Relationship Id="rId495" Type="http://schemas.openxmlformats.org/officeDocument/2006/relationships/hyperlink" Target="http://en.wikipedia.org/wiki/Radio_Hanoi" TargetMode="External"/><Relationship Id="rId716" Type="http://schemas.openxmlformats.org/officeDocument/2006/relationships/hyperlink" Target="http://en.wikipedia.org/wiki/Martin_Luther_King,_Jr." TargetMode="External"/><Relationship Id="rId758" Type="http://schemas.openxmlformats.org/officeDocument/2006/relationships/image" Target="media/image30.jpeg"/><Relationship Id="rId10" Type="http://schemas.openxmlformats.org/officeDocument/2006/relationships/image" Target="media/image6.jpeg"/><Relationship Id="rId52" Type="http://schemas.openxmlformats.org/officeDocument/2006/relationships/hyperlink" Target="http://en.wikipedia.org/wiki/Germans" TargetMode="External"/><Relationship Id="rId94" Type="http://schemas.openxmlformats.org/officeDocument/2006/relationships/hyperlink" Target="http://en.wikipedia.org/wiki/Martin_Luther_King,_Jr." TargetMode="External"/><Relationship Id="rId148" Type="http://schemas.openxmlformats.org/officeDocument/2006/relationships/hyperlink" Target="http://en.wikipedia.org/wiki/Martin_Luther_King,_Jr." TargetMode="External"/><Relationship Id="rId355" Type="http://schemas.openxmlformats.org/officeDocument/2006/relationships/hyperlink" Target="http://en.wikipedia.org/wiki/Martin_Luther_King,_Jr." TargetMode="External"/><Relationship Id="rId397" Type="http://schemas.openxmlformats.org/officeDocument/2006/relationships/hyperlink" Target="http://en.wikipedia.org/wiki/Martin_Luther_King,_Jr." TargetMode="External"/><Relationship Id="rId520" Type="http://schemas.openxmlformats.org/officeDocument/2006/relationships/hyperlink" Target="http://en.wikipedia.org/wiki/Martin_Luther_King,_Jr." TargetMode="External"/><Relationship Id="rId562" Type="http://schemas.openxmlformats.org/officeDocument/2006/relationships/hyperlink" Target="http://en.wikipedia.org/wiki/Martin_Luther_King,_Jr." TargetMode="External"/><Relationship Id="rId618" Type="http://schemas.openxmlformats.org/officeDocument/2006/relationships/hyperlink" Target="http://en.wikipedia.org/wiki/Wrongful_death_claim" TargetMode="External"/><Relationship Id="rId825" Type="http://schemas.openxmlformats.org/officeDocument/2006/relationships/hyperlink" Target="http://en.wikipedia.org/wiki/Lewis_Baldwin" TargetMode="External"/><Relationship Id="rId215" Type="http://schemas.openxmlformats.org/officeDocument/2006/relationships/hyperlink" Target="http://en.wikipedia.org/wiki/Communist_Party_USA" TargetMode="External"/><Relationship Id="rId257" Type="http://schemas.openxmlformats.org/officeDocument/2006/relationships/hyperlink" Target="http://en.wikipedia.org/wiki/Edgar_Nixon" TargetMode="External"/><Relationship Id="rId422" Type="http://schemas.openxmlformats.org/officeDocument/2006/relationships/hyperlink" Target="http://en.wikipedia.org/wiki/University_of_Iowa" TargetMode="External"/><Relationship Id="rId464" Type="http://schemas.openxmlformats.org/officeDocument/2006/relationships/hyperlink" Target="http://en.wikipedia.org/wiki/Martin_Luther_King,_Jr." TargetMode="External"/><Relationship Id="rId299" Type="http://schemas.openxmlformats.org/officeDocument/2006/relationships/hyperlink" Target="http://en.wikipedia.org/wiki/Martin_Luther_King,_Jr." TargetMode="External"/><Relationship Id="rId727" Type="http://schemas.openxmlformats.org/officeDocument/2006/relationships/hyperlink" Target="http://en.wikipedia.org/wiki/Martin_Luther_King,_Jr." TargetMode="External"/><Relationship Id="rId63" Type="http://schemas.openxmlformats.org/officeDocument/2006/relationships/hyperlink" Target="http://en.wikipedia.org/wiki/Federal_Bureau_of_Investigation" TargetMode="External"/><Relationship Id="rId159" Type="http://schemas.openxmlformats.org/officeDocument/2006/relationships/hyperlink" Target="http://en.wikipedia.org/wiki/Bachelor_of_Arts" TargetMode="External"/><Relationship Id="rId366" Type="http://schemas.openxmlformats.org/officeDocument/2006/relationships/hyperlink" Target="http://en.wikipedia.org/wiki/Martin_Luther_King,_Jr." TargetMode="External"/><Relationship Id="rId573" Type="http://schemas.openxmlformats.org/officeDocument/2006/relationships/hyperlink" Target="http://en.wikipedia.org/wiki/1968_Kansas_City_riot" TargetMode="External"/><Relationship Id="rId780" Type="http://schemas.openxmlformats.org/officeDocument/2006/relationships/hyperlink" Target="http://en.wikipedia.org/wiki/Martin_Luther_King,_Jr." TargetMode="External"/><Relationship Id="rId226" Type="http://schemas.openxmlformats.org/officeDocument/2006/relationships/hyperlink" Target="http://en.wikipedia.org/wiki/Civil_Disobedience_%28Thoreau%29" TargetMode="External"/><Relationship Id="rId433" Type="http://schemas.openxmlformats.org/officeDocument/2006/relationships/hyperlink" Target="http://en.wikipedia.org/wiki/Martin_Luther_King,_Jr." TargetMode="External"/><Relationship Id="rId640" Type="http://schemas.openxmlformats.org/officeDocument/2006/relationships/hyperlink" Target="http://en.wikipedia.org/wiki/Martin_Luther_King,_Jr." TargetMode="External"/><Relationship Id="rId738" Type="http://schemas.openxmlformats.org/officeDocument/2006/relationships/hyperlink" Target="http://en.wikipedia.org/wiki/Martin_Luther_King,_Jr._Day" TargetMode="External"/><Relationship Id="rId74" Type="http://schemas.openxmlformats.org/officeDocument/2006/relationships/hyperlink" Target="http://en.wikipedia.org/wiki/Memphis,_Tennessee" TargetMode="External"/><Relationship Id="rId377" Type="http://schemas.openxmlformats.org/officeDocument/2006/relationships/hyperlink" Target="http://en.wikipedia.org/wiki/Roy_Wilkins" TargetMode="External"/><Relationship Id="rId500" Type="http://schemas.openxmlformats.org/officeDocument/2006/relationships/hyperlink" Target="http://en.wikipedia.org/wiki/File:Martin_Luther_King_Jr_St_Paul_Campus_U_MN.jpg" TargetMode="External"/><Relationship Id="rId584" Type="http://schemas.openxmlformats.org/officeDocument/2006/relationships/hyperlink" Target="http://en.wikipedia.org/wiki/Martin_Luther_King,_Jr." TargetMode="External"/><Relationship Id="rId805" Type="http://schemas.openxmlformats.org/officeDocument/2006/relationships/hyperlink" Target="http://en.wikipedia.org/wiki/Martin_Luther_King,_Jr." TargetMode="External"/><Relationship Id="rId5" Type="http://schemas.openxmlformats.org/officeDocument/2006/relationships/image" Target="media/image1.jpeg"/><Relationship Id="rId237" Type="http://schemas.openxmlformats.org/officeDocument/2006/relationships/hyperlink" Target="http://en.wikipedia.org/wiki/Martin_Luther_King,_Jr." TargetMode="External"/><Relationship Id="rId791" Type="http://schemas.openxmlformats.org/officeDocument/2006/relationships/hyperlink" Target="http://en.wikipedia.org/wiki/Discovery_Channel" TargetMode="External"/><Relationship Id="rId444" Type="http://schemas.openxmlformats.org/officeDocument/2006/relationships/hyperlink" Target="http://en.wikipedia.org/wiki/Martin_Luther_King,_Jr." TargetMode="External"/><Relationship Id="rId651" Type="http://schemas.openxmlformats.org/officeDocument/2006/relationships/hyperlink" Target="http://en.wikipedia.org/wiki/National_Security_Agency" TargetMode="External"/><Relationship Id="rId749" Type="http://schemas.openxmlformats.org/officeDocument/2006/relationships/hyperlink" Target="http://en.wikipedia.org/wiki/New_Hampshire" TargetMode="External"/><Relationship Id="rId290" Type="http://schemas.openxmlformats.org/officeDocument/2006/relationships/hyperlink" Target="http://en.wikipedia.org/wiki/Federal_Bureau_of_Investigation" TargetMode="External"/><Relationship Id="rId304" Type="http://schemas.openxmlformats.org/officeDocument/2006/relationships/hyperlink" Target="http://en.wikipedia.org/wiki/Prayer_Pilgrimage_for_Freedom" TargetMode="External"/><Relationship Id="rId388" Type="http://schemas.openxmlformats.org/officeDocument/2006/relationships/hyperlink" Target="http://en.wikipedia.org/wiki/Martin_Luther_King,_Jr." TargetMode="External"/><Relationship Id="rId511" Type="http://schemas.openxmlformats.org/officeDocument/2006/relationships/hyperlink" Target="http://en.wikipedia.org/wiki/Martin_Luther_King,_Jr." TargetMode="External"/><Relationship Id="rId609" Type="http://schemas.openxmlformats.org/officeDocument/2006/relationships/hyperlink" Target="http://en.wikipedia.org/wiki/Martin_Luther_King,_Jr." TargetMode="External"/><Relationship Id="rId85" Type="http://schemas.openxmlformats.org/officeDocument/2006/relationships/hyperlink" Target="http://en.wikipedia.org/wiki/National_Mall" TargetMode="External"/><Relationship Id="rId150" Type="http://schemas.openxmlformats.org/officeDocument/2006/relationships/hyperlink" Target="http://en.wikipedia.org/wiki/Martin_Luther_King,_Jr." TargetMode="External"/><Relationship Id="rId595" Type="http://schemas.openxmlformats.org/officeDocument/2006/relationships/hyperlink" Target="http://en.wikipedia.org/wiki/Martin_Luther_King,_Jr." TargetMode="External"/><Relationship Id="rId816" Type="http://schemas.openxmlformats.org/officeDocument/2006/relationships/hyperlink" Target="http://en.wikipedia.org/wiki/Special:BookSources/9780807001127" TargetMode="External"/><Relationship Id="rId248" Type="http://schemas.openxmlformats.org/officeDocument/2006/relationships/hyperlink" Target="http://en.wikipedia.org/wiki/Martin_Luther_King,_Jr." TargetMode="External"/><Relationship Id="rId455" Type="http://schemas.openxmlformats.org/officeDocument/2006/relationships/hyperlink" Target="http://en.wikipedia.org/wiki/Martin_Luther_King,_Jr." TargetMode="External"/><Relationship Id="rId662" Type="http://schemas.openxmlformats.org/officeDocument/2006/relationships/hyperlink" Target="http://en.wikipedia.org/wiki/Martin_Luther_King,_Jr." TargetMode="External"/><Relationship Id="rId12" Type="http://schemas.openxmlformats.org/officeDocument/2006/relationships/image" Target="media/image8.jpeg"/><Relationship Id="rId108" Type="http://schemas.openxmlformats.org/officeDocument/2006/relationships/hyperlink" Target="http://en.wikipedia.org/wiki/Martin_Luther_King,_Jr." TargetMode="External"/><Relationship Id="rId315" Type="http://schemas.openxmlformats.org/officeDocument/2006/relationships/hyperlink" Target="http://en.wikipedia.org/wiki/Martin_Luther_King,_Jr." TargetMode="External"/><Relationship Id="rId522" Type="http://schemas.openxmlformats.org/officeDocument/2006/relationships/hyperlink" Target="http://en.wikipedia.org/wiki/Martin_Luther_King,_Jr." TargetMode="External"/><Relationship Id="rId96" Type="http://schemas.openxmlformats.org/officeDocument/2006/relationships/hyperlink" Target="http://en.wikipedia.org/wiki/Martin_Luther_King,_Jr." TargetMode="External"/><Relationship Id="rId161" Type="http://schemas.openxmlformats.org/officeDocument/2006/relationships/hyperlink" Target="http://en.wikipedia.org/wiki/Crozer_Theological_Seminary" TargetMode="External"/><Relationship Id="rId399" Type="http://schemas.openxmlformats.org/officeDocument/2006/relationships/hyperlink" Target="http://en.wikipedia.org/wiki/Martin_Luther_King,_Jr." TargetMode="External"/><Relationship Id="rId827" Type="http://schemas.openxmlformats.org/officeDocument/2006/relationships/hyperlink" Target="http://en.wikipedia.org/wiki/Bob_Adelman" TargetMode="External"/><Relationship Id="rId259" Type="http://schemas.openxmlformats.org/officeDocument/2006/relationships/hyperlink" Target="http://en.wikipedia.org/wiki/Martin_Luther_King,_Jr." TargetMode="External"/><Relationship Id="rId466" Type="http://schemas.openxmlformats.org/officeDocument/2006/relationships/hyperlink" Target="http://en.wikipedia.org/wiki/Martin_Luther_King,_Jr." TargetMode="External"/><Relationship Id="rId673" Type="http://schemas.openxmlformats.org/officeDocument/2006/relationships/hyperlink" Target="http://en.wikipedia.org/wiki/Martin_Luther_King,_Jr." TargetMode="External"/><Relationship Id="rId23" Type="http://schemas.openxmlformats.org/officeDocument/2006/relationships/hyperlink" Target="http://en.wikipedia.org/wiki/Morehouse_College" TargetMode="External"/><Relationship Id="rId119" Type="http://schemas.openxmlformats.org/officeDocument/2006/relationships/hyperlink" Target="http://en.wikipedia.org/wiki/Martin_Luther_King,_Jr." TargetMode="External"/><Relationship Id="rId326" Type="http://schemas.openxmlformats.org/officeDocument/2006/relationships/hyperlink" Target="http://en.wikipedia.org/wiki/Mass_arrest" TargetMode="External"/><Relationship Id="rId533" Type="http://schemas.openxmlformats.org/officeDocument/2006/relationships/hyperlink" Target="http://en.wikipedia.org/wiki/Assassination" TargetMode="External"/><Relationship Id="rId740" Type="http://schemas.openxmlformats.org/officeDocument/2006/relationships/hyperlink" Target="http://en.wikipedia.org/wiki/Martin_Luther_King,_Jr." TargetMode="External"/><Relationship Id="rId838" Type="http://schemas.openxmlformats.org/officeDocument/2006/relationships/hyperlink" Target="http://en.wikipedia.org/wiki/File:Gloriole_blur.s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22132</Words>
  <Characters>126155</Characters>
  <Application>Microsoft Office Word</Application>
  <DocSecurity>0</DocSecurity>
  <Lines>1051</Lines>
  <Paragraphs>295</Paragraphs>
  <ScaleCrop>false</ScaleCrop>
  <Company/>
  <LinksUpToDate>false</LinksUpToDate>
  <CharactersWithSpaces>147992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2</cp:revision>
  <dcterms:created xsi:type="dcterms:W3CDTF">2014-07-08T03:59:00Z</dcterms:created>
  <dcterms:modified xsi:type="dcterms:W3CDTF">2014-07-08T04:13:00Z</dcterms:modified>
</cp:coreProperties>
</file>