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34" w:rsidRPr="00132934" w:rsidRDefault="00132934" w:rsidP="00132934">
      <w:pPr>
        <w:shd w:val="clear" w:color="auto" w:fill="FFFFFF"/>
        <w:spacing w:after="150" w:line="750" w:lineRule="atLeast"/>
        <w:outlineLvl w:val="0"/>
        <w:rPr>
          <w:rFonts w:ascii="Arial" w:eastAsia="Times New Roman" w:hAnsi="Arial" w:cs="Arial"/>
          <w:b/>
          <w:bCs/>
          <w:color w:val="000000"/>
          <w:kern w:val="36"/>
          <w:sz w:val="75"/>
          <w:szCs w:val="75"/>
          <w:lang w:val="sv-SE"/>
        </w:rPr>
      </w:pPr>
      <w:r w:rsidRPr="00132934">
        <w:rPr>
          <w:rFonts w:ascii="Arial" w:eastAsia="Times New Roman" w:hAnsi="Arial" w:cs="Arial"/>
          <w:b/>
          <w:bCs/>
          <w:color w:val="000000"/>
          <w:kern w:val="36"/>
          <w:sz w:val="75"/>
          <w:szCs w:val="75"/>
          <w:lang w:val="sv-SE"/>
        </w:rPr>
        <w:t>Optog rituelle ceremonier i Frimurerlogen: Sigtet for afpresning for 33 millioner</w:t>
      </w:r>
    </w:p>
    <w:p w:rsidR="00132934" w:rsidRPr="00132934" w:rsidRDefault="00132934" w:rsidP="00132934">
      <w:pPr>
        <w:shd w:val="clear" w:color="auto" w:fill="FFFFFF"/>
        <w:spacing w:after="225" w:line="375" w:lineRule="atLeast"/>
        <w:outlineLvl w:val="2"/>
        <w:rPr>
          <w:rFonts w:ascii="Arial" w:eastAsia="Times New Roman" w:hAnsi="Arial" w:cs="Arial"/>
          <w:color w:val="999999"/>
          <w:sz w:val="35"/>
          <w:szCs w:val="35"/>
          <w:lang w:val="sv-SE"/>
        </w:rPr>
      </w:pPr>
      <w:r w:rsidRPr="00132934">
        <w:rPr>
          <w:rFonts w:ascii="Arial" w:eastAsia="Times New Roman" w:hAnsi="Arial" w:cs="Arial"/>
          <w:color w:val="999999"/>
          <w:sz w:val="35"/>
          <w:szCs w:val="35"/>
          <w:lang w:val="sv-SE"/>
        </w:rPr>
        <w:t>Ifølge sigtelsen optog den sigtede rituelle ceremonier i logen og afpressede Frimurerordenen</w:t>
      </w:r>
    </w:p>
    <w:p w:rsidR="00132934" w:rsidRPr="00132934" w:rsidRDefault="00132934" w:rsidP="00132934">
      <w:pPr>
        <w:shd w:val="clear" w:color="auto" w:fill="FFFFFF"/>
        <w:spacing w:after="150" w:line="450" w:lineRule="atLeast"/>
        <w:rPr>
          <w:rFonts w:ascii="Arial" w:eastAsia="Times New Roman" w:hAnsi="Arial" w:cs="Arial"/>
          <w:color w:val="999999"/>
          <w:sz w:val="24"/>
          <w:szCs w:val="24"/>
        </w:rPr>
      </w:pPr>
      <w:r w:rsidRPr="00132934">
        <w:rPr>
          <w:rFonts w:ascii="Arial" w:eastAsia="Times New Roman" w:hAnsi="Arial" w:cs="Arial"/>
          <w:color w:val="999999"/>
          <w:sz w:val="24"/>
          <w:szCs w:val="24"/>
        </w:rPr>
        <w:t>Af:</w:t>
      </w:r>
      <w:hyperlink r:id="rId5" w:history="1">
        <w:r w:rsidRPr="00132934">
          <w:rPr>
            <w:rFonts w:ascii="Arial" w:eastAsia="Times New Roman" w:hAnsi="Arial" w:cs="Arial"/>
            <w:b/>
            <w:bCs/>
            <w:color w:val="990000"/>
            <w:sz w:val="24"/>
            <w:szCs w:val="24"/>
            <w:u w:val="single"/>
          </w:rPr>
          <w:t>Linette K. Jespersen</w:t>
        </w:r>
      </w:hyperlink>
      <w:r w:rsidRPr="00132934">
        <w:rPr>
          <w:rFonts w:ascii="Arial" w:eastAsia="Times New Roman" w:hAnsi="Arial" w:cs="Arial"/>
          <w:b/>
          <w:bCs/>
          <w:color w:val="999999"/>
          <w:sz w:val="24"/>
          <w:szCs w:val="24"/>
        </w:rPr>
        <w:t>,</w:t>
      </w:r>
      <w:hyperlink r:id="rId6" w:history="1">
        <w:r w:rsidRPr="00132934">
          <w:rPr>
            <w:rFonts w:ascii="Arial" w:eastAsia="Times New Roman" w:hAnsi="Arial" w:cs="Arial"/>
            <w:b/>
            <w:bCs/>
            <w:color w:val="990000"/>
            <w:sz w:val="24"/>
            <w:szCs w:val="24"/>
            <w:u w:val="single"/>
          </w:rPr>
          <w:t>Camilla Marie Nielsen</w:t>
        </w:r>
      </w:hyperlink>
    </w:p>
    <w:p w:rsidR="00132934" w:rsidRPr="00132934" w:rsidRDefault="00132934" w:rsidP="00132934">
      <w:pPr>
        <w:numPr>
          <w:ilvl w:val="0"/>
          <w:numId w:val="1"/>
        </w:numPr>
        <w:shd w:val="clear" w:color="auto" w:fill="000000"/>
        <w:spacing w:before="100" w:beforeAutospacing="1" w:after="100" w:afterAutospacing="1" w:line="0" w:lineRule="auto"/>
        <w:ind w:left="150"/>
        <w:jc w:val="center"/>
        <w:textAlignment w:val="center"/>
        <w:rPr>
          <w:rFonts w:ascii="Arial" w:eastAsia="Times New Roman" w:hAnsi="Arial" w:cs="Arial"/>
          <w:color w:val="000000"/>
          <w:sz w:val="21"/>
          <w:szCs w:val="21"/>
        </w:rPr>
      </w:pPr>
      <w:r w:rsidRPr="00132934">
        <w:rPr>
          <w:rFonts w:ascii="Arial" w:eastAsia="Times New Roman" w:hAnsi="Arial" w:cs="Arial"/>
          <w:noProof/>
          <w:color w:val="000000"/>
          <w:sz w:val="21"/>
          <w:szCs w:val="21"/>
        </w:rPr>
        <w:lastRenderedPageBreak/>
        <w:drawing>
          <wp:inline distT="0" distB="0" distL="0" distR="0" wp14:anchorId="763B117F" wp14:editId="2DFDAC23">
            <wp:extent cx="8572500" cy="5715000"/>
            <wp:effectExtent l="0" t="0" r="0" b="0"/>
            <wp:docPr id="1" name="Picture 1" descr="Frimurerloge i Stamhuset på Blegdamsvej i København. Stormesterens stol i en af salene. Foto: Per Folk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murerloge i Stamhuset på Blegdamsvej i København. Stormesterens stol i en af salene. Foto: Per Folkv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0" cy="5715000"/>
                    </a:xfrm>
                    <a:prstGeom prst="rect">
                      <a:avLst/>
                    </a:prstGeom>
                    <a:noFill/>
                    <a:ln>
                      <a:noFill/>
                    </a:ln>
                  </pic:spPr>
                </pic:pic>
              </a:graphicData>
            </a:graphic>
          </wp:inline>
        </w:drawing>
      </w:r>
    </w:p>
    <w:p w:rsidR="00132934" w:rsidRPr="00132934" w:rsidRDefault="00132934" w:rsidP="00132934">
      <w:pPr>
        <w:shd w:val="clear" w:color="auto" w:fill="FFFFFF"/>
        <w:spacing w:after="150" w:line="285" w:lineRule="atLeast"/>
        <w:textAlignment w:val="center"/>
        <w:rPr>
          <w:rFonts w:ascii="Arial" w:eastAsia="Times New Roman" w:hAnsi="Arial" w:cs="Arial"/>
          <w:color w:val="999999"/>
          <w:sz w:val="24"/>
          <w:szCs w:val="24"/>
          <w:lang w:val="sv-SE"/>
        </w:rPr>
      </w:pPr>
      <w:r w:rsidRPr="00132934">
        <w:rPr>
          <w:rFonts w:ascii="Arial" w:eastAsia="Times New Roman" w:hAnsi="Arial" w:cs="Arial"/>
          <w:color w:val="999999"/>
          <w:sz w:val="24"/>
          <w:szCs w:val="24"/>
          <w:lang w:val="sv-SE"/>
        </w:rPr>
        <w:t>Frimurerloge i Stamhuset på Blegdamsvej i København. Stormesterens stol i en af salene. Foto: Per Folkver</w:t>
      </w:r>
    </w:p>
    <w:p w:rsidR="00132934" w:rsidRPr="00132934" w:rsidRDefault="00132934" w:rsidP="00132934">
      <w:pPr>
        <w:shd w:val="clear" w:color="auto" w:fill="FFFFFF"/>
        <w:spacing w:after="150" w:line="225" w:lineRule="atLeast"/>
        <w:rPr>
          <w:rFonts w:ascii="Arial" w:eastAsia="Times New Roman" w:hAnsi="Arial" w:cs="Arial"/>
          <w:color w:val="999999"/>
          <w:sz w:val="15"/>
          <w:szCs w:val="15"/>
          <w:lang w:val="sv-SE"/>
        </w:rPr>
      </w:pPr>
      <w:r w:rsidRPr="00132934">
        <w:rPr>
          <w:rFonts w:ascii="Arial" w:eastAsia="Times New Roman" w:hAnsi="Arial" w:cs="Arial"/>
          <w:color w:val="999999"/>
          <w:sz w:val="15"/>
          <w:szCs w:val="15"/>
          <w:lang w:val="sv-SE"/>
        </w:rPr>
        <w:t>Annonce:</w:t>
      </w:r>
    </w:p>
    <w:p w:rsidR="00132934" w:rsidRPr="00132934" w:rsidRDefault="00132934" w:rsidP="00132934">
      <w:pPr>
        <w:shd w:val="clear" w:color="auto" w:fill="FFFFFF"/>
        <w:spacing w:after="225" w:line="345" w:lineRule="atLeast"/>
        <w:textAlignment w:val="top"/>
        <w:rPr>
          <w:rFonts w:ascii="Arial" w:eastAsia="Times New Roman" w:hAnsi="Arial" w:cs="Arial"/>
          <w:color w:val="000000"/>
          <w:sz w:val="26"/>
          <w:szCs w:val="26"/>
          <w:lang w:val="sv-SE"/>
        </w:rPr>
      </w:pPr>
      <w:r w:rsidRPr="00132934">
        <w:rPr>
          <w:rFonts w:ascii="Arial" w:eastAsia="Times New Roman" w:hAnsi="Arial" w:cs="Arial"/>
          <w:color w:val="000000"/>
          <w:sz w:val="26"/>
          <w:szCs w:val="26"/>
          <w:lang w:val="sv-SE"/>
        </w:rPr>
        <w:t>En 67-årig mand er sigtet for afpresning af særlig grov karakter ved hemmeligt at have filmet rituelle ceremonier og møder i Frimurerlogen på Blegdamsvej i København, uden at de tilstedeværende har vidst det, og efterfølgende at have afpresset Frimurerordenen for 33 millioner for at undlade at offentliggøre optagelserne.</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lang w:val="sv-SE"/>
        </w:rPr>
      </w:pPr>
      <w:r w:rsidRPr="00132934">
        <w:rPr>
          <w:rFonts w:ascii="Arial" w:eastAsia="Times New Roman" w:hAnsi="Arial" w:cs="Arial"/>
          <w:color w:val="000000"/>
          <w:sz w:val="26"/>
          <w:szCs w:val="26"/>
          <w:lang w:val="sv-SE"/>
        </w:rPr>
        <w:t>Det er, ifølge sigtelsen, sket i København i perioden fra den 26. januar til 2. november 2016, og i logen i Norge fra den 27. april i år og frem til anholdelsen.</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lang w:val="sv-SE"/>
        </w:rPr>
      </w:pPr>
      <w:r w:rsidRPr="00132934">
        <w:rPr>
          <w:rFonts w:ascii="Arial" w:eastAsia="Times New Roman" w:hAnsi="Arial" w:cs="Arial"/>
          <w:color w:val="000000"/>
          <w:sz w:val="26"/>
          <w:szCs w:val="26"/>
          <w:lang w:val="sv-SE"/>
        </w:rPr>
        <w:lastRenderedPageBreak/>
        <w:t>Anholdte erkendte de faktiske forhold og ønskede ikke at udtale sig i retten.</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lang w:val="sv-SE"/>
        </w:rPr>
      </w:pPr>
      <w:r w:rsidRPr="00132934">
        <w:rPr>
          <w:rFonts w:ascii="Arial" w:eastAsia="Times New Roman" w:hAnsi="Arial" w:cs="Arial"/>
          <w:color w:val="000000"/>
          <w:sz w:val="26"/>
          <w:szCs w:val="26"/>
          <w:lang w:val="sv-SE"/>
        </w:rPr>
        <w:t>Den norske mand blev udleveret fra Norge i går og blev fremstillet i Dommervagten i København for lukkede døre i dag.</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lang w:val="sv-SE"/>
        </w:rPr>
      </w:pPr>
      <w:r w:rsidRPr="00132934">
        <w:rPr>
          <w:rFonts w:ascii="Arial" w:eastAsia="Times New Roman" w:hAnsi="Arial" w:cs="Arial"/>
          <w:color w:val="000000"/>
          <w:sz w:val="26"/>
          <w:szCs w:val="26"/>
          <w:lang w:val="sv-SE"/>
        </w:rPr>
        <w:t>- Der er tale om en norsk mand, som har siddet varetægtsfængslet noget tid i Norge og så blev udleveret til Danmark i går, siger Jakob Buch-Jepsen.</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lang w:val="sv-SE"/>
        </w:rPr>
      </w:pPr>
      <w:r w:rsidRPr="00132934">
        <w:rPr>
          <w:rFonts w:ascii="Arial" w:eastAsia="Times New Roman" w:hAnsi="Arial" w:cs="Arial"/>
          <w:color w:val="000000"/>
          <w:sz w:val="26"/>
          <w:szCs w:val="26"/>
          <w:lang w:val="sv-SE"/>
        </w:rPr>
        <w:t>Anklageren ønsker ikke at uddybe, om der kom et muligt motiv frem under grundlovsforhøret.   </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rPr>
      </w:pPr>
      <w:r w:rsidRPr="00132934">
        <w:rPr>
          <w:rFonts w:ascii="Arial" w:eastAsia="Times New Roman" w:hAnsi="Arial" w:cs="Arial"/>
          <w:color w:val="000000"/>
          <w:sz w:val="26"/>
          <w:szCs w:val="26"/>
        </w:rPr>
        <w:t>- Vi har afholdt retsmødet for lukkede døre, så jeg har ikke yderligere kommentarer, men han er blevet fængslet på baggrund af en begrundet mistanke om, at han har gjort sig skyldig i den rejste sigtelse, siger Jakob Buch-Jepsen.</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rPr>
      </w:pPr>
      <w:r w:rsidRPr="00132934">
        <w:rPr>
          <w:rFonts w:ascii="Arial" w:eastAsia="Times New Roman" w:hAnsi="Arial" w:cs="Arial"/>
          <w:i/>
          <w:iCs/>
          <w:color w:val="000000"/>
          <w:sz w:val="26"/>
          <w:szCs w:val="26"/>
        </w:rPr>
        <w:t>- Er der en gerningsmand på fri fod?</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rPr>
      </w:pPr>
      <w:r w:rsidRPr="00132934">
        <w:rPr>
          <w:rFonts w:ascii="Arial" w:eastAsia="Times New Roman" w:hAnsi="Arial" w:cs="Arial"/>
          <w:color w:val="000000"/>
          <w:sz w:val="26"/>
          <w:szCs w:val="26"/>
        </w:rPr>
        <w:t>- Det har jeg ingen kommentarer til, siger Jakob Buch-Jepsen.</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rPr>
      </w:pPr>
      <w:r w:rsidRPr="00132934">
        <w:rPr>
          <w:rFonts w:ascii="Arial" w:eastAsia="Times New Roman" w:hAnsi="Arial" w:cs="Arial"/>
          <w:color w:val="000000"/>
          <w:sz w:val="26"/>
          <w:szCs w:val="26"/>
        </w:rPr>
        <w:t>Ifølge Retten i Oslo blev den 67-årige anholdt i Norge 23. maj i år på baggrund af en nordisk arrestordre. Her mente dommeren, at vilkårene for udlevering til Danmark var opfyldt.</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lang w:val="sv-SE"/>
        </w:rPr>
      </w:pPr>
      <w:r w:rsidRPr="00132934">
        <w:rPr>
          <w:rFonts w:ascii="Arial" w:eastAsia="Times New Roman" w:hAnsi="Arial" w:cs="Arial"/>
          <w:color w:val="000000"/>
          <w:sz w:val="26"/>
          <w:szCs w:val="26"/>
          <w:lang w:val="sv-SE"/>
        </w:rPr>
        <w:t>Den 67-årige blev efterfølgende varetægtsfængslet indtil udlevering og frataget sit pas af den norske domstol. 'Han har efter rettens opfattelse gode grunde til at unddrage sig retsforfølgelse i Danmark, og sigtelsen viser, at han er villig til at gå langt, når han mener, at det kan gavne egne interesser', lyder det blandt andet om begrundelsen for varetægtsfængslingen inden udleveringen til Danmark.</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lang w:val="sv-SE"/>
        </w:rPr>
      </w:pPr>
      <w:r w:rsidRPr="00132934">
        <w:rPr>
          <w:rFonts w:ascii="Arial" w:eastAsia="Times New Roman" w:hAnsi="Arial" w:cs="Arial"/>
          <w:color w:val="000000"/>
          <w:sz w:val="26"/>
          <w:szCs w:val="26"/>
          <w:lang w:val="sv-SE"/>
        </w:rPr>
        <w:t>Fra retsmødet i Norge fremgår det også, at den 67-årige har voksne børn og en samlever i Oslo, og at han ikke ønskede at blive udleveret til Danmark.</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lang w:val="sv-SE"/>
        </w:rPr>
      </w:pPr>
      <w:r w:rsidRPr="00132934">
        <w:rPr>
          <w:rFonts w:ascii="Arial" w:eastAsia="Times New Roman" w:hAnsi="Arial" w:cs="Arial"/>
          <w:color w:val="000000"/>
          <w:sz w:val="26"/>
          <w:szCs w:val="26"/>
          <w:lang w:val="sv-SE"/>
        </w:rPr>
        <w:t>Det fremgår ikke, om den 67-årige er medlem af Frimurerlogen selv.</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lang w:val="sv-SE"/>
        </w:rPr>
      </w:pPr>
      <w:r w:rsidRPr="00132934">
        <w:rPr>
          <w:rFonts w:ascii="Arial" w:eastAsia="Times New Roman" w:hAnsi="Arial" w:cs="Arial"/>
          <w:color w:val="000000"/>
          <w:sz w:val="26"/>
          <w:szCs w:val="26"/>
          <w:lang w:val="sv-SE"/>
        </w:rPr>
        <w:t>Den Danske Frimurerorden er den største loge i Danmark. På deres hjemmeside beskriver de sig selv som 'mænd af forskellige sociale klasser, erhverv og aldre, som mødes for at arbejde på deres personlige udvikling og indgå i et socialt fællesskab på en værdig måde for der igennem at være med til at styrke bevarelsen af vores gamle kulturarv.'</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lang w:val="sv-SE"/>
        </w:rPr>
      </w:pPr>
      <w:r w:rsidRPr="00132934">
        <w:rPr>
          <w:rFonts w:ascii="Arial" w:eastAsia="Times New Roman" w:hAnsi="Arial" w:cs="Arial"/>
          <w:color w:val="000000"/>
          <w:sz w:val="26"/>
          <w:szCs w:val="26"/>
          <w:lang w:val="sv-SE"/>
        </w:rPr>
        <w:lastRenderedPageBreak/>
        <w:t>Københavns Politi ønsker overfor Ekstra Bladet ikke at uddybe, om de 33 millioner blev udbetalt af logen til afpresseren, men ifølge Retten i Oslo er der tale om 'forsøg' på afpresning.</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lang w:val="sv-SE"/>
        </w:rPr>
      </w:pPr>
      <w:r w:rsidRPr="00132934">
        <w:rPr>
          <w:rFonts w:ascii="Arial" w:eastAsia="Times New Roman" w:hAnsi="Arial" w:cs="Arial"/>
          <w:color w:val="000000"/>
          <w:sz w:val="26"/>
          <w:szCs w:val="26"/>
          <w:lang w:val="sv-SE"/>
        </w:rPr>
        <w:t>I Danmark kan man dog sigtes for afpresning, selvom pengene aldrig blev udbetalt.</w:t>
      </w:r>
    </w:p>
    <w:p w:rsidR="00132934" w:rsidRPr="00132934" w:rsidRDefault="00132934" w:rsidP="00132934">
      <w:pPr>
        <w:shd w:val="clear" w:color="auto" w:fill="FFFFFF"/>
        <w:spacing w:before="150" w:after="225" w:line="345" w:lineRule="atLeast"/>
        <w:textAlignment w:val="top"/>
        <w:rPr>
          <w:rFonts w:ascii="Arial" w:eastAsia="Times New Roman" w:hAnsi="Arial" w:cs="Arial"/>
          <w:color w:val="000000"/>
          <w:sz w:val="26"/>
          <w:szCs w:val="26"/>
          <w:lang w:val="sv-SE"/>
        </w:rPr>
      </w:pPr>
      <w:r w:rsidRPr="00132934">
        <w:rPr>
          <w:rFonts w:ascii="Arial" w:eastAsia="Times New Roman" w:hAnsi="Arial" w:cs="Arial"/>
          <w:color w:val="000000"/>
          <w:sz w:val="26"/>
          <w:szCs w:val="26"/>
          <w:lang w:val="sv-SE"/>
        </w:rPr>
        <w:t>Den 67-årige mand blev under dagens grundlovsforhør i Københavns Dommervagt varetægtsfængslet i 27 dage.</w:t>
      </w:r>
    </w:p>
    <w:p w:rsidR="00B01D84" w:rsidRPr="00132934" w:rsidRDefault="00B01D84">
      <w:pPr>
        <w:rPr>
          <w:lang w:val="sv-SE"/>
        </w:rPr>
      </w:pPr>
      <w:bookmarkStart w:id="0" w:name="_GoBack"/>
      <w:bookmarkEnd w:id="0"/>
    </w:p>
    <w:sectPr w:rsidR="00B01D84" w:rsidRPr="00132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80FEF"/>
    <w:multiLevelType w:val="multilevel"/>
    <w:tmpl w:val="D9B6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34"/>
    <w:rsid w:val="00132934"/>
    <w:rsid w:val="00B0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61299-FEAB-4266-BEC5-B00AF935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43275">
      <w:bodyDiv w:val="1"/>
      <w:marLeft w:val="0"/>
      <w:marRight w:val="0"/>
      <w:marTop w:val="0"/>
      <w:marBottom w:val="0"/>
      <w:divBdr>
        <w:top w:val="none" w:sz="0" w:space="0" w:color="auto"/>
        <w:left w:val="none" w:sz="0" w:space="0" w:color="auto"/>
        <w:bottom w:val="none" w:sz="0" w:space="0" w:color="auto"/>
        <w:right w:val="none" w:sz="0" w:space="0" w:color="auto"/>
      </w:divBdr>
      <w:divsChild>
        <w:div w:id="2045934595">
          <w:marLeft w:val="0"/>
          <w:marRight w:val="0"/>
          <w:marTop w:val="0"/>
          <w:marBottom w:val="0"/>
          <w:divBdr>
            <w:top w:val="none" w:sz="0" w:space="0" w:color="auto"/>
            <w:left w:val="none" w:sz="0" w:space="0" w:color="auto"/>
            <w:bottom w:val="none" w:sz="0" w:space="0" w:color="auto"/>
            <w:right w:val="none" w:sz="0" w:space="0" w:color="auto"/>
          </w:divBdr>
          <w:divsChild>
            <w:div w:id="2063017390">
              <w:marLeft w:val="150"/>
              <w:marRight w:val="150"/>
              <w:marTop w:val="150"/>
              <w:marBottom w:val="0"/>
              <w:divBdr>
                <w:top w:val="single" w:sz="6" w:space="8" w:color="DDDDDD"/>
                <w:left w:val="none" w:sz="0" w:space="0" w:color="auto"/>
                <w:bottom w:val="none" w:sz="0" w:space="0" w:color="auto"/>
                <w:right w:val="none" w:sz="0" w:space="0" w:color="auto"/>
              </w:divBdr>
            </w:div>
            <w:div w:id="847910039">
              <w:marLeft w:val="150"/>
              <w:marRight w:val="150"/>
              <w:marTop w:val="150"/>
              <w:marBottom w:val="150"/>
              <w:divBdr>
                <w:top w:val="single" w:sz="6" w:space="0" w:color="DDDDDD"/>
                <w:left w:val="none" w:sz="0" w:space="0" w:color="auto"/>
                <w:bottom w:val="none" w:sz="0" w:space="0" w:color="auto"/>
                <w:right w:val="none" w:sz="0" w:space="0" w:color="auto"/>
              </w:divBdr>
              <w:divsChild>
                <w:div w:id="2633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3094">
          <w:marLeft w:val="150"/>
          <w:marRight w:val="150"/>
          <w:marTop w:val="0"/>
          <w:marBottom w:val="150"/>
          <w:divBdr>
            <w:top w:val="none" w:sz="0" w:space="0" w:color="auto"/>
            <w:left w:val="none" w:sz="0" w:space="0" w:color="auto"/>
            <w:bottom w:val="none" w:sz="0" w:space="0" w:color="auto"/>
            <w:right w:val="none" w:sz="0" w:space="0" w:color="auto"/>
          </w:divBdr>
          <w:divsChild>
            <w:div w:id="1508902485">
              <w:marLeft w:val="0"/>
              <w:marRight w:val="0"/>
              <w:marTop w:val="0"/>
              <w:marBottom w:val="0"/>
              <w:divBdr>
                <w:top w:val="none" w:sz="0" w:space="0" w:color="auto"/>
                <w:left w:val="none" w:sz="0" w:space="0" w:color="auto"/>
                <w:bottom w:val="none" w:sz="0" w:space="0" w:color="auto"/>
                <w:right w:val="none" w:sz="0" w:space="0" w:color="auto"/>
              </w:divBdr>
              <w:divsChild>
                <w:div w:id="554583931">
                  <w:marLeft w:val="0"/>
                  <w:marRight w:val="0"/>
                  <w:marTop w:val="0"/>
                  <w:marBottom w:val="0"/>
                  <w:divBdr>
                    <w:top w:val="none" w:sz="0" w:space="0" w:color="auto"/>
                    <w:left w:val="none" w:sz="0" w:space="0" w:color="auto"/>
                    <w:bottom w:val="none" w:sz="0" w:space="0" w:color="auto"/>
                    <w:right w:val="none" w:sz="0" w:space="0" w:color="auto"/>
                  </w:divBdr>
                  <w:divsChild>
                    <w:div w:id="2026396769">
                      <w:marLeft w:val="0"/>
                      <w:marRight w:val="0"/>
                      <w:marTop w:val="0"/>
                      <w:marBottom w:val="0"/>
                      <w:divBdr>
                        <w:top w:val="none" w:sz="0" w:space="0" w:color="auto"/>
                        <w:left w:val="none" w:sz="0" w:space="0" w:color="auto"/>
                        <w:bottom w:val="none" w:sz="0" w:space="0" w:color="auto"/>
                        <w:right w:val="none" w:sz="0" w:space="0" w:color="auto"/>
                      </w:divBdr>
                      <w:divsChild>
                        <w:div w:id="7448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98173">
              <w:marLeft w:val="0"/>
              <w:marRight w:val="0"/>
              <w:marTop w:val="0"/>
              <w:marBottom w:val="0"/>
              <w:divBdr>
                <w:top w:val="none" w:sz="0" w:space="0" w:color="auto"/>
                <w:left w:val="none" w:sz="0" w:space="0" w:color="auto"/>
                <w:bottom w:val="none" w:sz="0" w:space="0" w:color="auto"/>
                <w:right w:val="none" w:sz="0" w:space="0" w:color="auto"/>
              </w:divBdr>
              <w:divsChild>
                <w:div w:id="1737969769">
                  <w:marLeft w:val="0"/>
                  <w:marRight w:val="0"/>
                  <w:marTop w:val="0"/>
                  <w:marBottom w:val="0"/>
                  <w:divBdr>
                    <w:top w:val="none" w:sz="0" w:space="0" w:color="auto"/>
                    <w:left w:val="none" w:sz="0" w:space="0" w:color="auto"/>
                    <w:bottom w:val="single" w:sz="6" w:space="0" w:color="DDDDDD"/>
                    <w:right w:val="none" w:sz="0" w:space="0" w:color="auto"/>
                  </w:divBdr>
                  <w:divsChild>
                    <w:div w:id="465708007">
                      <w:marLeft w:val="0"/>
                      <w:marRight w:val="0"/>
                      <w:marTop w:val="0"/>
                      <w:marBottom w:val="0"/>
                      <w:divBdr>
                        <w:top w:val="none" w:sz="0" w:space="0" w:color="auto"/>
                        <w:left w:val="none" w:sz="0" w:space="0" w:color="auto"/>
                        <w:bottom w:val="none" w:sz="0" w:space="0" w:color="auto"/>
                        <w:right w:val="none" w:sz="0" w:space="0" w:color="auto"/>
                      </w:divBdr>
                      <w:divsChild>
                        <w:div w:id="18853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04964">
          <w:marLeft w:val="0"/>
          <w:marRight w:val="0"/>
          <w:marTop w:val="0"/>
          <w:marBottom w:val="150"/>
          <w:divBdr>
            <w:top w:val="none" w:sz="0" w:space="0" w:color="auto"/>
            <w:left w:val="none" w:sz="0" w:space="0" w:color="auto"/>
            <w:bottom w:val="none" w:sz="0" w:space="0" w:color="auto"/>
            <w:right w:val="none" w:sz="0" w:space="0" w:color="auto"/>
          </w:divBdr>
        </w:div>
        <w:div w:id="1533954067">
          <w:marLeft w:val="0"/>
          <w:marRight w:val="0"/>
          <w:marTop w:val="0"/>
          <w:marBottom w:val="0"/>
          <w:divBdr>
            <w:top w:val="none" w:sz="0" w:space="0" w:color="auto"/>
            <w:left w:val="none" w:sz="0" w:space="0" w:color="auto"/>
            <w:bottom w:val="none" w:sz="0" w:space="0" w:color="auto"/>
            <w:right w:val="none" w:sz="0" w:space="0" w:color="auto"/>
          </w:divBdr>
          <w:divsChild>
            <w:div w:id="203182258">
              <w:marLeft w:val="0"/>
              <w:marRight w:val="0"/>
              <w:marTop w:val="0"/>
              <w:marBottom w:val="0"/>
              <w:divBdr>
                <w:top w:val="none" w:sz="0" w:space="0" w:color="auto"/>
                <w:left w:val="none" w:sz="0" w:space="0" w:color="auto"/>
                <w:bottom w:val="none" w:sz="0" w:space="0" w:color="auto"/>
                <w:right w:val="none" w:sz="0" w:space="0" w:color="auto"/>
              </w:divBdr>
              <w:divsChild>
                <w:div w:id="1275399973">
                  <w:marLeft w:val="0"/>
                  <w:marRight w:val="0"/>
                  <w:marTop w:val="0"/>
                  <w:marBottom w:val="0"/>
                  <w:divBdr>
                    <w:top w:val="none" w:sz="0" w:space="0" w:color="auto"/>
                    <w:left w:val="none" w:sz="0" w:space="0" w:color="auto"/>
                    <w:bottom w:val="none" w:sz="0" w:space="0" w:color="auto"/>
                    <w:right w:val="none" w:sz="0" w:space="0" w:color="auto"/>
                  </w:divBdr>
                  <w:divsChild>
                    <w:div w:id="975456540">
                      <w:marLeft w:val="0"/>
                      <w:marRight w:val="0"/>
                      <w:marTop w:val="0"/>
                      <w:marBottom w:val="0"/>
                      <w:divBdr>
                        <w:top w:val="none" w:sz="0" w:space="0" w:color="auto"/>
                        <w:left w:val="none" w:sz="0" w:space="0" w:color="auto"/>
                        <w:bottom w:val="none" w:sz="0" w:space="0" w:color="auto"/>
                        <w:right w:val="none" w:sz="0" w:space="0" w:color="auto"/>
                      </w:divBdr>
                      <w:divsChild>
                        <w:div w:id="2083985838">
                          <w:marLeft w:val="150"/>
                          <w:marRight w:val="150"/>
                          <w:marTop w:val="0"/>
                          <w:marBottom w:val="0"/>
                          <w:divBdr>
                            <w:top w:val="none" w:sz="0" w:space="0" w:color="auto"/>
                            <w:left w:val="none" w:sz="0" w:space="0" w:color="auto"/>
                            <w:bottom w:val="none" w:sz="0" w:space="0" w:color="auto"/>
                            <w:right w:val="none" w:sz="0" w:space="0" w:color="auto"/>
                          </w:divBdr>
                          <w:divsChild>
                            <w:div w:id="9596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illa.M.Nielsen@eb.dk?subject=Ang.%20Optog%20rituelle%20ceremonier%20i%20Frimurerlogen:%20Sigtet%20for%20afpresning%20for%2033%20millioner%20(6697008)" TargetMode="External"/><Relationship Id="rId5" Type="http://schemas.openxmlformats.org/officeDocument/2006/relationships/hyperlink" Target="mailto:linette.k.jespersen@eb.dk?subject=Ang.%20Optog%20rituelle%20ceremonier%20i%20Frimurerlogen:%20Sigtet%20for%20afpresning%20for%2033%20millioner%20(669700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2017-06-09T06:46:00Z</dcterms:created>
  <dcterms:modified xsi:type="dcterms:W3CDTF">2017-06-09T06:46:00Z</dcterms:modified>
</cp:coreProperties>
</file>