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561" w:rsidRDefault="00B46E53" w:rsidP="0097323C">
      <w:pPr>
        <w:jc w:val="center"/>
        <w:rPr>
          <w:b/>
          <w:sz w:val="40"/>
          <w:szCs w:val="40"/>
          <w:u w:val="single"/>
        </w:rPr>
      </w:pPr>
      <w:r w:rsidRPr="0097323C">
        <w:rPr>
          <w:b/>
          <w:sz w:val="40"/>
          <w:szCs w:val="40"/>
          <w:u w:val="single"/>
        </w:rPr>
        <w:t xml:space="preserve">"King James Version" and "KJV" begun in 1604 and completed in 1611 by the </w:t>
      </w:r>
      <w:hyperlink r:id="rId5" w:tooltip="Church of England" w:history="1">
        <w:r w:rsidRPr="0097323C">
          <w:rPr>
            <w:rStyle w:val="Hyperlink"/>
            <w:b/>
            <w:color w:val="auto"/>
            <w:sz w:val="40"/>
            <w:szCs w:val="40"/>
          </w:rPr>
          <w:t>Church of England</w:t>
        </w:r>
      </w:hyperlink>
    </w:p>
    <w:p w:rsidR="004D48C9" w:rsidRDefault="004D48C9" w:rsidP="0097323C">
      <w:pPr>
        <w:jc w:val="center"/>
        <w:rPr>
          <w:b/>
          <w:sz w:val="28"/>
          <w:szCs w:val="28"/>
          <w:u w:val="single"/>
        </w:rPr>
      </w:pPr>
      <w:r w:rsidRPr="004D48C9">
        <w:rPr>
          <w:b/>
          <w:sz w:val="28"/>
          <w:szCs w:val="28"/>
          <w:u w:val="single"/>
        </w:rPr>
        <w:t>http://en.wikipedia.org/wiki/Authorized_King_James_Version</w:t>
      </w:r>
    </w:p>
    <w:p w:rsidR="004D48C9" w:rsidRPr="004D48C9" w:rsidRDefault="004D48C9" w:rsidP="0097323C">
      <w:pPr>
        <w:jc w:val="center"/>
        <w:rPr>
          <w:b/>
          <w:sz w:val="28"/>
          <w:szCs w:val="28"/>
          <w:u w:val="single"/>
        </w:rPr>
      </w:pPr>
    </w:p>
    <w:p w:rsidR="0097323C" w:rsidRDefault="0097323C" w:rsidP="0097323C">
      <w:pPr>
        <w:jc w:val="center"/>
      </w:pPr>
      <w:r>
        <w:rPr>
          <w:noProof/>
        </w:rPr>
        <w:drawing>
          <wp:inline distT="0" distB="0" distL="0" distR="0">
            <wp:extent cx="3752850" cy="57086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752850" cy="5708650"/>
                    </a:xfrm>
                    <a:prstGeom prst="rect">
                      <a:avLst/>
                    </a:prstGeom>
                    <a:noFill/>
                    <a:ln w="9525">
                      <a:noFill/>
                      <a:miter lim="800000"/>
                      <a:headEnd/>
                      <a:tailEnd/>
                    </a:ln>
                  </pic:spPr>
                </pic:pic>
              </a:graphicData>
            </a:graphic>
          </wp:inline>
        </w:drawing>
      </w:r>
    </w:p>
    <w:p w:rsidR="0097323C" w:rsidRPr="0097323C" w:rsidRDefault="0097323C" w:rsidP="009732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9700" cy="101600"/>
            <wp:effectExtent l="19050" t="0" r="0" b="0"/>
            <wp:docPr id="4" name="Picture 4" descr="http://bits.wikimedia.org/skins-1.5/common/images/magnify-clip.png">
              <a:hlinkClick xmlns:a="http://schemas.openxmlformats.org/drawingml/2006/main" r:id="rId7"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ts.wikimedia.org/skins-1.5/common/images/magnify-clip.png">
                      <a:hlinkClick r:id="rId7" tooltip="&quot;Enlarge&quot;"/>
                    </pic:cNvPr>
                    <pic:cNvPicPr>
                      <a:picLocks noChangeAspect="1" noChangeArrowheads="1"/>
                    </pic:cNvPicPr>
                  </pic:nvPicPr>
                  <pic:blipFill>
                    <a:blip r:embed="rId8"/>
                    <a:srcRect/>
                    <a:stretch>
                      <a:fillRect/>
                    </a:stretch>
                  </pic:blipFill>
                  <pic:spPr bwMode="auto">
                    <a:xfrm>
                      <a:off x="0" y="0"/>
                      <a:ext cx="139700" cy="101600"/>
                    </a:xfrm>
                    <a:prstGeom prst="rect">
                      <a:avLst/>
                    </a:prstGeom>
                    <a:noFill/>
                    <a:ln w="9525">
                      <a:noFill/>
                      <a:miter lim="800000"/>
                      <a:headEnd/>
                      <a:tailEnd/>
                    </a:ln>
                  </pic:spPr>
                </pic:pic>
              </a:graphicData>
            </a:graphic>
          </wp:inline>
        </w:drawing>
      </w:r>
    </w:p>
    <w:p w:rsidR="0097323C" w:rsidRDefault="0097323C" w:rsidP="0097323C">
      <w:pPr>
        <w:jc w:val="center"/>
        <w:rPr>
          <w:rFonts w:ascii="Times New Roman" w:eastAsia="Times New Roman" w:hAnsi="Times New Roman" w:cs="Times New Roman"/>
          <w:sz w:val="24"/>
          <w:szCs w:val="24"/>
        </w:rPr>
      </w:pPr>
      <w:r w:rsidRPr="0097323C">
        <w:rPr>
          <w:rFonts w:ascii="Times New Roman" w:eastAsia="Times New Roman" w:hAnsi="Times New Roman" w:cs="Times New Roman"/>
          <w:sz w:val="24"/>
          <w:szCs w:val="24"/>
        </w:rPr>
        <w:t xml:space="preserve">The title page to the 1611 first edition of the Authorized Version Bible by Cornelius Boel shows the Apostles </w:t>
      </w:r>
      <w:hyperlink r:id="rId9" w:tooltip="Saint Peter" w:history="1">
        <w:r w:rsidRPr="0097323C">
          <w:rPr>
            <w:rFonts w:ascii="Times New Roman" w:eastAsia="Times New Roman" w:hAnsi="Times New Roman" w:cs="Times New Roman"/>
            <w:color w:val="0000FF"/>
            <w:sz w:val="24"/>
            <w:szCs w:val="24"/>
            <w:u w:val="single"/>
          </w:rPr>
          <w:t>Peter</w:t>
        </w:r>
      </w:hyperlink>
      <w:r w:rsidRPr="0097323C">
        <w:rPr>
          <w:rFonts w:ascii="Times New Roman" w:eastAsia="Times New Roman" w:hAnsi="Times New Roman" w:cs="Times New Roman"/>
          <w:sz w:val="24"/>
          <w:szCs w:val="24"/>
        </w:rPr>
        <w:t xml:space="preserve"> and </w:t>
      </w:r>
      <w:hyperlink r:id="rId10" w:tooltip="Paul&#10; the Apostle" w:history="1">
        <w:r w:rsidRPr="0097323C">
          <w:rPr>
            <w:rFonts w:ascii="Times New Roman" w:eastAsia="Times New Roman" w:hAnsi="Times New Roman" w:cs="Times New Roman"/>
            <w:color w:val="0000FF"/>
            <w:sz w:val="24"/>
            <w:szCs w:val="24"/>
            <w:u w:val="single"/>
          </w:rPr>
          <w:t>Paul</w:t>
        </w:r>
      </w:hyperlink>
      <w:r w:rsidRPr="0097323C">
        <w:rPr>
          <w:rFonts w:ascii="Times New Roman" w:eastAsia="Times New Roman" w:hAnsi="Times New Roman" w:cs="Times New Roman"/>
          <w:sz w:val="24"/>
          <w:szCs w:val="24"/>
        </w:rPr>
        <w:t xml:space="preserve"> seated centrally above the central text, which is flanked by </w:t>
      </w:r>
      <w:hyperlink r:id="rId11" w:tooltip="Moses" w:history="1">
        <w:r w:rsidRPr="0097323C">
          <w:rPr>
            <w:rFonts w:ascii="Times New Roman" w:eastAsia="Times New Roman" w:hAnsi="Times New Roman" w:cs="Times New Roman"/>
            <w:color w:val="0000FF"/>
            <w:sz w:val="24"/>
            <w:szCs w:val="24"/>
            <w:u w:val="single"/>
          </w:rPr>
          <w:t>Moses</w:t>
        </w:r>
      </w:hyperlink>
      <w:r w:rsidRPr="0097323C">
        <w:rPr>
          <w:rFonts w:ascii="Times New Roman" w:eastAsia="Times New Roman" w:hAnsi="Times New Roman" w:cs="Times New Roman"/>
          <w:sz w:val="24"/>
          <w:szCs w:val="24"/>
        </w:rPr>
        <w:t xml:space="preserve"> and </w:t>
      </w:r>
      <w:hyperlink r:id="rId12" w:tooltip="Aaron" w:history="1">
        <w:r w:rsidRPr="0097323C">
          <w:rPr>
            <w:rFonts w:ascii="Times New Roman" w:eastAsia="Times New Roman" w:hAnsi="Times New Roman" w:cs="Times New Roman"/>
            <w:color w:val="0000FF"/>
            <w:sz w:val="24"/>
            <w:szCs w:val="24"/>
            <w:u w:val="single"/>
          </w:rPr>
          <w:t>Aaron</w:t>
        </w:r>
      </w:hyperlink>
      <w:r w:rsidRPr="0097323C">
        <w:rPr>
          <w:rFonts w:ascii="Times New Roman" w:eastAsia="Times New Roman" w:hAnsi="Times New Roman" w:cs="Times New Roman"/>
          <w:sz w:val="24"/>
          <w:szCs w:val="24"/>
        </w:rPr>
        <w:t xml:space="preserve">. In the four corners sit </w:t>
      </w:r>
      <w:hyperlink r:id="rId13" w:tooltip="Matthew the Evangelist" w:history="1">
        <w:r w:rsidRPr="0097323C">
          <w:rPr>
            <w:rFonts w:ascii="Times New Roman" w:eastAsia="Times New Roman" w:hAnsi="Times New Roman" w:cs="Times New Roman"/>
            <w:color w:val="0000FF"/>
            <w:sz w:val="24"/>
            <w:szCs w:val="24"/>
            <w:u w:val="single"/>
          </w:rPr>
          <w:t>Matthew</w:t>
        </w:r>
      </w:hyperlink>
      <w:r w:rsidRPr="0097323C">
        <w:rPr>
          <w:rFonts w:ascii="Times New Roman" w:eastAsia="Times New Roman" w:hAnsi="Times New Roman" w:cs="Times New Roman"/>
          <w:sz w:val="24"/>
          <w:szCs w:val="24"/>
        </w:rPr>
        <w:t xml:space="preserve">, </w:t>
      </w:r>
      <w:hyperlink r:id="rId14" w:tooltip="Mark the &#10;Evangelist" w:history="1">
        <w:r w:rsidRPr="0097323C">
          <w:rPr>
            <w:rFonts w:ascii="Times New Roman" w:eastAsia="Times New Roman" w:hAnsi="Times New Roman" w:cs="Times New Roman"/>
            <w:color w:val="0000FF"/>
            <w:sz w:val="24"/>
            <w:szCs w:val="24"/>
            <w:u w:val="single"/>
          </w:rPr>
          <w:t>Mark</w:t>
        </w:r>
      </w:hyperlink>
      <w:r w:rsidRPr="0097323C">
        <w:rPr>
          <w:rFonts w:ascii="Times New Roman" w:eastAsia="Times New Roman" w:hAnsi="Times New Roman" w:cs="Times New Roman"/>
          <w:sz w:val="24"/>
          <w:szCs w:val="24"/>
        </w:rPr>
        <w:t xml:space="preserve">, </w:t>
      </w:r>
      <w:hyperlink r:id="rId15" w:tooltip="Luke the &#10;Evangelist" w:history="1">
        <w:r w:rsidRPr="0097323C">
          <w:rPr>
            <w:rFonts w:ascii="Times New Roman" w:eastAsia="Times New Roman" w:hAnsi="Times New Roman" w:cs="Times New Roman"/>
            <w:color w:val="0000FF"/>
            <w:sz w:val="24"/>
            <w:szCs w:val="24"/>
            <w:u w:val="single"/>
          </w:rPr>
          <w:t>Luke</w:t>
        </w:r>
      </w:hyperlink>
      <w:r w:rsidRPr="0097323C">
        <w:rPr>
          <w:rFonts w:ascii="Times New Roman" w:eastAsia="Times New Roman" w:hAnsi="Times New Roman" w:cs="Times New Roman"/>
          <w:sz w:val="24"/>
          <w:szCs w:val="24"/>
        </w:rPr>
        <w:t xml:space="preserve"> and </w:t>
      </w:r>
      <w:hyperlink r:id="rId16" w:tooltip="John the &#10;Evangelist" w:history="1">
        <w:r w:rsidRPr="0097323C">
          <w:rPr>
            <w:rFonts w:ascii="Times New Roman" w:eastAsia="Times New Roman" w:hAnsi="Times New Roman" w:cs="Times New Roman"/>
            <w:color w:val="0000FF"/>
            <w:sz w:val="24"/>
            <w:szCs w:val="24"/>
            <w:u w:val="single"/>
          </w:rPr>
          <w:t>John</w:t>
        </w:r>
      </w:hyperlink>
      <w:r w:rsidRPr="0097323C">
        <w:rPr>
          <w:rFonts w:ascii="Times New Roman" w:eastAsia="Times New Roman" w:hAnsi="Times New Roman" w:cs="Times New Roman"/>
          <w:sz w:val="24"/>
          <w:szCs w:val="24"/>
        </w:rPr>
        <w:t xml:space="preserve">, authors of the four </w:t>
      </w:r>
      <w:hyperlink r:id="rId17" w:tooltip="Gospel" w:history="1">
        <w:r w:rsidRPr="0097323C">
          <w:rPr>
            <w:rFonts w:ascii="Times New Roman" w:eastAsia="Times New Roman" w:hAnsi="Times New Roman" w:cs="Times New Roman"/>
            <w:color w:val="0000FF"/>
            <w:sz w:val="24"/>
            <w:szCs w:val="24"/>
            <w:u w:val="single"/>
          </w:rPr>
          <w:t>gospels</w:t>
        </w:r>
      </w:hyperlink>
      <w:r w:rsidRPr="0097323C">
        <w:rPr>
          <w:rFonts w:ascii="Times New Roman" w:eastAsia="Times New Roman" w:hAnsi="Times New Roman" w:cs="Times New Roman"/>
          <w:sz w:val="24"/>
          <w:szCs w:val="24"/>
        </w:rPr>
        <w:t xml:space="preserve">, with their symbolic animals. The rest of the </w:t>
      </w:r>
      <w:hyperlink r:id="rId18" w:tooltip="Twelve &#10;Apostles" w:history="1">
        <w:r w:rsidRPr="0097323C">
          <w:rPr>
            <w:rFonts w:ascii="Times New Roman" w:eastAsia="Times New Roman" w:hAnsi="Times New Roman" w:cs="Times New Roman"/>
            <w:color w:val="0000FF"/>
            <w:sz w:val="24"/>
            <w:szCs w:val="24"/>
            <w:u w:val="single"/>
          </w:rPr>
          <w:t>Apostles</w:t>
        </w:r>
      </w:hyperlink>
      <w:r w:rsidRPr="0097323C">
        <w:rPr>
          <w:rFonts w:ascii="Times New Roman" w:eastAsia="Times New Roman" w:hAnsi="Times New Roman" w:cs="Times New Roman"/>
          <w:sz w:val="24"/>
          <w:szCs w:val="24"/>
        </w:rPr>
        <w:t xml:space="preserve"> stand around Peter and Paul. At the very top is the </w:t>
      </w:r>
      <w:hyperlink r:id="rId19" w:tooltip="Tetragrammaton" w:history="1">
        <w:r w:rsidRPr="0097323C">
          <w:rPr>
            <w:rFonts w:ascii="Times New Roman" w:eastAsia="Times New Roman" w:hAnsi="Times New Roman" w:cs="Times New Roman"/>
            <w:color w:val="0000FF"/>
            <w:sz w:val="24"/>
            <w:szCs w:val="24"/>
            <w:u w:val="single"/>
          </w:rPr>
          <w:t>Tetragrammaton</w:t>
        </w:r>
      </w:hyperlink>
      <w:r w:rsidRPr="0097323C">
        <w:rPr>
          <w:rFonts w:ascii="Times New Roman" w:eastAsia="Times New Roman" w:hAnsi="Times New Roman" w:cs="Times New Roman"/>
          <w:sz w:val="24"/>
          <w:szCs w:val="24"/>
        </w:rPr>
        <w:t xml:space="preserve"> "יהוה".</w:t>
      </w:r>
    </w:p>
    <w:p w:rsidR="0097323C" w:rsidRDefault="0097323C" w:rsidP="0097323C">
      <w:pPr>
        <w:jc w:val="center"/>
      </w:pPr>
      <w:r>
        <w:t>The title page's central text is:</w:t>
      </w:r>
      <w:r>
        <w:br/>
        <w:t xml:space="preserve">"THE </w:t>
      </w:r>
      <w:r>
        <w:rPr>
          <w:sz w:val="27"/>
          <w:szCs w:val="27"/>
        </w:rPr>
        <w:t>HOLY BIBLE,</w:t>
      </w:r>
      <w:r>
        <w:br/>
        <w:t>Conteyning the Old Teſtament,</w:t>
      </w:r>
      <w:r>
        <w:br/>
      </w:r>
      <w:r>
        <w:rPr>
          <w:i/>
          <w:iCs/>
          <w:sz w:val="20"/>
          <w:szCs w:val="20"/>
        </w:rPr>
        <w:t>AND THE NEW:</w:t>
      </w:r>
      <w:r>
        <w:rPr>
          <w:i/>
          <w:iCs/>
        </w:rPr>
        <w:br/>
        <w:t>Newly Tranſlated out of the Originall tongues: &amp; with the former Tranſlations diligently compared and reuiſed, by his Maiesties speciall Comandement.</w:t>
      </w:r>
      <w:r>
        <w:rPr>
          <w:i/>
          <w:iCs/>
        </w:rPr>
        <w:br/>
        <w:t>Appointed to be read in Churches.</w:t>
      </w:r>
      <w:r>
        <w:rPr>
          <w:i/>
          <w:iCs/>
        </w:rPr>
        <w:br/>
        <w:t>Imprinted at London by Robert Barker, Printer to the Kings moſt Excellent Maiestie.</w:t>
      </w:r>
      <w:r>
        <w:br/>
        <w:t>A</w:t>
      </w:r>
      <w:r>
        <w:rPr>
          <w:sz w:val="20"/>
          <w:szCs w:val="20"/>
        </w:rPr>
        <w:t>NNO</w:t>
      </w:r>
      <w:r>
        <w:t xml:space="preserve"> D</w:t>
      </w:r>
      <w:r>
        <w:rPr>
          <w:sz w:val="20"/>
          <w:szCs w:val="20"/>
        </w:rPr>
        <w:t>OM</w:t>
      </w:r>
      <w:r>
        <w:t>. 1611 ."</w:t>
      </w:r>
      <w:r>
        <w:br/>
        <w:t>At bottom is:</w:t>
      </w:r>
      <w:r>
        <w:br/>
        <w:t>"</w:t>
      </w:r>
      <w:r>
        <w:rPr>
          <w:i/>
          <w:iCs/>
        </w:rPr>
        <w:t>C. Boel fecit in Richmont.</w:t>
      </w:r>
      <w:r>
        <w:t>". Full name: Authorized Version</w:t>
      </w:r>
      <w:r>
        <w:br/>
        <w:t xml:space="preserve">King James Abbreviation: KJV or AV Complete Bible published: </w:t>
      </w:r>
      <w:hyperlink r:id="rId20" w:tooltip="1611" w:history="1">
        <w:r>
          <w:rPr>
            <w:rStyle w:val="Hyperlink"/>
          </w:rPr>
          <w:t>1611</w:t>
        </w:r>
      </w:hyperlink>
      <w:r>
        <w:t xml:space="preserve"> Textual basis: </w:t>
      </w:r>
      <w:r>
        <w:rPr>
          <w:b/>
          <w:bCs/>
        </w:rPr>
        <w:t>NT:</w:t>
      </w:r>
      <w:r>
        <w:t xml:space="preserve"> </w:t>
      </w:r>
      <w:hyperlink r:id="rId21" w:tooltip="Textus Receptus" w:history="1">
        <w:r>
          <w:rPr>
            <w:rStyle w:val="Hyperlink"/>
          </w:rPr>
          <w:t>Textus Receptus</w:t>
        </w:r>
      </w:hyperlink>
      <w:r>
        <w:t xml:space="preserve">, similar to the </w:t>
      </w:r>
      <w:hyperlink r:id="rId22" w:tooltip="Byzantine&#10; text-type" w:history="1">
        <w:r>
          <w:rPr>
            <w:rStyle w:val="Hyperlink"/>
          </w:rPr>
          <w:t>Byzantine text-type</w:t>
        </w:r>
      </w:hyperlink>
      <w:r>
        <w:t xml:space="preserve">; some readings derived from the </w:t>
      </w:r>
      <w:hyperlink r:id="rId23" w:tooltip="Vulgate" w:history="1">
        <w:r>
          <w:rPr>
            <w:rStyle w:val="Hyperlink"/>
          </w:rPr>
          <w:t>Vulgate</w:t>
        </w:r>
      </w:hyperlink>
      <w:r>
        <w:t xml:space="preserve">. </w:t>
      </w:r>
      <w:r>
        <w:rPr>
          <w:b/>
          <w:bCs/>
        </w:rPr>
        <w:t>OT:</w:t>
      </w:r>
      <w:r>
        <w:t xml:space="preserve"> </w:t>
      </w:r>
      <w:hyperlink r:id="rId24" w:tooltip="Masoretic Text" w:history="1">
        <w:r>
          <w:rPr>
            <w:rStyle w:val="Hyperlink"/>
          </w:rPr>
          <w:t>Masoretic Text</w:t>
        </w:r>
      </w:hyperlink>
      <w:r>
        <w:t xml:space="preserve"> with </w:t>
      </w:r>
      <w:hyperlink r:id="rId25" w:tooltip="Septuagint" w:history="1">
        <w:r>
          <w:rPr>
            <w:rStyle w:val="Hyperlink"/>
          </w:rPr>
          <w:t>Septuagint</w:t>
        </w:r>
      </w:hyperlink>
      <w:r>
        <w:t xml:space="preserve"> influence. </w:t>
      </w:r>
      <w:r>
        <w:rPr>
          <w:b/>
          <w:bCs/>
        </w:rPr>
        <w:t>Apocrypha:</w:t>
      </w:r>
      <w:r>
        <w:t xml:space="preserve"> </w:t>
      </w:r>
      <w:hyperlink r:id="rId26" w:tooltip="Septuagint" w:history="1">
        <w:r>
          <w:rPr>
            <w:rStyle w:val="Hyperlink"/>
          </w:rPr>
          <w:t>Septuagint</w:t>
        </w:r>
      </w:hyperlink>
      <w:r>
        <w:t xml:space="preserve"> with </w:t>
      </w:r>
      <w:hyperlink r:id="rId27" w:tooltip="Vulgate" w:history="1">
        <w:r>
          <w:rPr>
            <w:rStyle w:val="Hyperlink"/>
          </w:rPr>
          <w:t>Vulgate</w:t>
        </w:r>
      </w:hyperlink>
      <w:r>
        <w:t xml:space="preserve"> influence. Reading level: </w:t>
      </w:r>
      <w:hyperlink r:id="rId28" w:anchor="United_States_and_Canada" w:tooltip="Educational stages" w:history="1">
        <w:r>
          <w:rPr>
            <w:rStyle w:val="Hyperlink"/>
          </w:rPr>
          <w:t>US and Canada Grade 12</w:t>
        </w:r>
      </w:hyperlink>
      <w:r>
        <w:t>,</w:t>
      </w:r>
      <w:hyperlink r:id="rId29" w:anchor="cite_note-0" w:history="1">
        <w:r>
          <w:rPr>
            <w:rStyle w:val="Hyperlink"/>
            <w:vertAlign w:val="superscript"/>
          </w:rPr>
          <w:t>[1]</w:t>
        </w:r>
      </w:hyperlink>
      <w:r>
        <w:t xml:space="preserve"> </w:t>
      </w:r>
      <w:hyperlink r:id="rId30" w:anchor="United_States_and_Canada" w:tooltip="Educational stages" w:history="1">
        <w:r>
          <w:rPr>
            <w:rStyle w:val="Hyperlink"/>
          </w:rPr>
          <w:t>US and Canada Grade 8-10</w:t>
        </w:r>
      </w:hyperlink>
      <w:hyperlink r:id="rId31" w:anchor="cite_note-1" w:history="1">
        <w:r>
          <w:rPr>
            <w:rStyle w:val="Hyperlink"/>
            <w:vertAlign w:val="superscript"/>
          </w:rPr>
          <w:t>[2]</w:t>
        </w:r>
      </w:hyperlink>
      <w:r>
        <w:t xml:space="preserve"> Copyright status: Public domain due to age, publication restrictions until 2039 in the United Kingdom</w:t>
      </w:r>
    </w:p>
    <w:p w:rsidR="009B71B6" w:rsidRPr="009B71B6" w:rsidRDefault="009B71B6" w:rsidP="009B71B6">
      <w:pPr>
        <w:spacing w:before="100" w:beforeAutospacing="1" w:after="100" w:afterAutospacing="1" w:line="240" w:lineRule="auto"/>
        <w:rPr>
          <w:rFonts w:ascii="Times New Roman" w:eastAsia="Times New Roman" w:hAnsi="Times New Roman" w:cs="Times New Roman"/>
          <w:sz w:val="24"/>
          <w:szCs w:val="24"/>
        </w:rPr>
      </w:pPr>
      <w:r w:rsidRPr="009B71B6">
        <w:rPr>
          <w:rFonts w:ascii="Times New Roman" w:eastAsia="Times New Roman" w:hAnsi="Times New Roman" w:cs="Times New Roman"/>
          <w:sz w:val="24"/>
          <w:szCs w:val="24"/>
        </w:rPr>
        <w:t xml:space="preserve">The </w:t>
      </w:r>
      <w:r w:rsidRPr="009B71B6">
        <w:rPr>
          <w:rFonts w:ascii="Times New Roman" w:eastAsia="Times New Roman" w:hAnsi="Times New Roman" w:cs="Times New Roman"/>
          <w:b/>
          <w:bCs/>
          <w:i/>
          <w:iCs/>
          <w:sz w:val="24"/>
          <w:szCs w:val="24"/>
        </w:rPr>
        <w:t>Authorized King James Version</w:t>
      </w:r>
      <w:r w:rsidRPr="009B71B6">
        <w:rPr>
          <w:rFonts w:ascii="Times New Roman" w:eastAsia="Times New Roman" w:hAnsi="Times New Roman" w:cs="Times New Roman"/>
          <w:sz w:val="24"/>
          <w:szCs w:val="24"/>
        </w:rPr>
        <w:t xml:space="preserve"> is an </w:t>
      </w:r>
      <w:hyperlink r:id="rId32" w:tooltip="English &#10;language" w:history="1">
        <w:r w:rsidRPr="009B71B6">
          <w:rPr>
            <w:rFonts w:ascii="Times New Roman" w:eastAsia="Times New Roman" w:hAnsi="Times New Roman" w:cs="Times New Roman"/>
            <w:color w:val="0000FF"/>
            <w:sz w:val="24"/>
            <w:szCs w:val="24"/>
            <w:u w:val="single"/>
          </w:rPr>
          <w:t>English</w:t>
        </w:r>
      </w:hyperlink>
      <w:r w:rsidRPr="009B71B6">
        <w:rPr>
          <w:rFonts w:ascii="Times New Roman" w:eastAsia="Times New Roman" w:hAnsi="Times New Roman" w:cs="Times New Roman"/>
          <w:sz w:val="24"/>
          <w:szCs w:val="24"/>
        </w:rPr>
        <w:t xml:space="preserve"> translation of the Christian </w:t>
      </w:r>
      <w:hyperlink r:id="rId33" w:tooltip="Holy Bible" w:history="1">
        <w:r w:rsidRPr="009B71B6">
          <w:rPr>
            <w:rFonts w:ascii="Times New Roman" w:eastAsia="Times New Roman" w:hAnsi="Times New Roman" w:cs="Times New Roman"/>
            <w:color w:val="0000FF"/>
            <w:sz w:val="24"/>
            <w:szCs w:val="24"/>
            <w:u w:val="single"/>
          </w:rPr>
          <w:t>Holy Bible</w:t>
        </w:r>
      </w:hyperlink>
      <w:r w:rsidRPr="009B71B6">
        <w:rPr>
          <w:rFonts w:ascii="Times New Roman" w:eastAsia="Times New Roman" w:hAnsi="Times New Roman" w:cs="Times New Roman"/>
          <w:sz w:val="24"/>
          <w:szCs w:val="24"/>
        </w:rPr>
        <w:t xml:space="preserve"> begun in 1604 and completed in 1611 by the </w:t>
      </w:r>
      <w:hyperlink r:id="rId34" w:tooltip="Church of England" w:history="1">
        <w:r w:rsidRPr="009B71B6">
          <w:rPr>
            <w:rFonts w:ascii="Times New Roman" w:eastAsia="Times New Roman" w:hAnsi="Times New Roman" w:cs="Times New Roman"/>
            <w:color w:val="0000FF"/>
            <w:sz w:val="24"/>
            <w:szCs w:val="24"/>
            <w:u w:val="single"/>
          </w:rPr>
          <w:t>Church of England</w:t>
        </w:r>
      </w:hyperlink>
      <w:r w:rsidRPr="009B71B6">
        <w:rPr>
          <w:rFonts w:ascii="Times New Roman" w:eastAsia="Times New Roman" w:hAnsi="Times New Roman" w:cs="Times New Roman"/>
          <w:sz w:val="24"/>
          <w:szCs w:val="24"/>
        </w:rPr>
        <w:t>.</w:t>
      </w:r>
      <w:hyperlink r:id="rId35" w:anchor="cite_note-2" w:history="1">
        <w:r w:rsidRPr="009B71B6">
          <w:rPr>
            <w:rFonts w:ascii="Times New Roman" w:eastAsia="Times New Roman" w:hAnsi="Times New Roman" w:cs="Times New Roman"/>
            <w:color w:val="0000FF"/>
            <w:sz w:val="24"/>
            <w:szCs w:val="24"/>
            <w:u w:val="single"/>
            <w:vertAlign w:val="superscript"/>
          </w:rPr>
          <w:t>[3]</w:t>
        </w:r>
      </w:hyperlink>
      <w:r w:rsidRPr="009B71B6">
        <w:rPr>
          <w:rFonts w:ascii="Times New Roman" w:eastAsia="Times New Roman" w:hAnsi="Times New Roman" w:cs="Times New Roman"/>
          <w:sz w:val="24"/>
          <w:szCs w:val="24"/>
        </w:rPr>
        <w:t xml:space="preserve"> Printed by the </w:t>
      </w:r>
      <w:hyperlink r:id="rId36" w:tooltip="King's Printer" w:history="1">
        <w:r w:rsidRPr="009B71B6">
          <w:rPr>
            <w:rFonts w:ascii="Times New Roman" w:eastAsia="Times New Roman" w:hAnsi="Times New Roman" w:cs="Times New Roman"/>
            <w:color w:val="0000FF"/>
            <w:sz w:val="24"/>
            <w:szCs w:val="24"/>
            <w:u w:val="single"/>
          </w:rPr>
          <w:t>King's Printer</w:t>
        </w:r>
      </w:hyperlink>
      <w:r w:rsidRPr="009B71B6">
        <w:rPr>
          <w:rFonts w:ascii="Times New Roman" w:eastAsia="Times New Roman" w:hAnsi="Times New Roman" w:cs="Times New Roman"/>
          <w:sz w:val="24"/>
          <w:szCs w:val="24"/>
        </w:rPr>
        <w:t xml:space="preserve">, </w:t>
      </w:r>
      <w:hyperlink r:id="rId37" w:tooltip="Robert Barker (printer)" w:history="1">
        <w:r w:rsidRPr="009B71B6">
          <w:rPr>
            <w:rFonts w:ascii="Times New Roman" w:eastAsia="Times New Roman" w:hAnsi="Times New Roman" w:cs="Times New Roman"/>
            <w:color w:val="0000FF"/>
            <w:sz w:val="24"/>
            <w:szCs w:val="24"/>
            <w:u w:val="single"/>
          </w:rPr>
          <w:t>Robert Barker</w:t>
        </w:r>
      </w:hyperlink>
      <w:r w:rsidRPr="009B71B6">
        <w:rPr>
          <w:rFonts w:ascii="Times New Roman" w:eastAsia="Times New Roman" w:hAnsi="Times New Roman" w:cs="Times New Roman"/>
          <w:sz w:val="24"/>
          <w:szCs w:val="24"/>
        </w:rPr>
        <w:t>,</w:t>
      </w:r>
      <w:hyperlink r:id="rId38" w:anchor="cite_note-3" w:history="1">
        <w:r w:rsidRPr="009B71B6">
          <w:rPr>
            <w:rFonts w:ascii="Times New Roman" w:eastAsia="Times New Roman" w:hAnsi="Times New Roman" w:cs="Times New Roman"/>
            <w:color w:val="0000FF"/>
            <w:sz w:val="24"/>
            <w:szCs w:val="24"/>
            <w:u w:val="single"/>
            <w:vertAlign w:val="superscript"/>
          </w:rPr>
          <w:t>[4]</w:t>
        </w:r>
      </w:hyperlink>
      <w:r w:rsidRPr="009B71B6">
        <w:rPr>
          <w:rFonts w:ascii="Times New Roman" w:eastAsia="Times New Roman" w:hAnsi="Times New Roman" w:cs="Times New Roman"/>
          <w:sz w:val="24"/>
          <w:szCs w:val="24"/>
        </w:rPr>
        <w:t xml:space="preserve"> the </w:t>
      </w:r>
      <w:hyperlink r:id="rId39" w:tooltip="Edition (book)" w:history="1">
        <w:r w:rsidRPr="009B71B6">
          <w:rPr>
            <w:rFonts w:ascii="Times New Roman" w:eastAsia="Times New Roman" w:hAnsi="Times New Roman" w:cs="Times New Roman"/>
            <w:color w:val="0000FF"/>
            <w:sz w:val="24"/>
            <w:szCs w:val="24"/>
            <w:u w:val="single"/>
          </w:rPr>
          <w:t>first edition</w:t>
        </w:r>
      </w:hyperlink>
      <w:r w:rsidRPr="009B71B6">
        <w:rPr>
          <w:rFonts w:ascii="Times New Roman" w:eastAsia="Times New Roman" w:hAnsi="Times New Roman" w:cs="Times New Roman"/>
          <w:sz w:val="24"/>
          <w:szCs w:val="24"/>
        </w:rPr>
        <w:t xml:space="preserve"> included schedules unique to the Church of England; for example, a </w:t>
      </w:r>
      <w:hyperlink r:id="rId40" w:tooltip="Lectionary" w:history="1">
        <w:r w:rsidRPr="009B71B6">
          <w:rPr>
            <w:rFonts w:ascii="Times New Roman" w:eastAsia="Times New Roman" w:hAnsi="Times New Roman" w:cs="Times New Roman"/>
            <w:color w:val="0000FF"/>
            <w:sz w:val="24"/>
            <w:szCs w:val="24"/>
            <w:u w:val="single"/>
          </w:rPr>
          <w:t>lectionary</w:t>
        </w:r>
      </w:hyperlink>
      <w:r w:rsidRPr="009B71B6">
        <w:rPr>
          <w:rFonts w:ascii="Times New Roman" w:eastAsia="Times New Roman" w:hAnsi="Times New Roman" w:cs="Times New Roman"/>
          <w:sz w:val="24"/>
          <w:szCs w:val="24"/>
        </w:rPr>
        <w:t xml:space="preserve"> for </w:t>
      </w:r>
      <w:hyperlink r:id="rId41" w:tooltip="Morning Prayer" w:history="1">
        <w:r w:rsidRPr="009B71B6">
          <w:rPr>
            <w:rFonts w:ascii="Times New Roman" w:eastAsia="Times New Roman" w:hAnsi="Times New Roman" w:cs="Times New Roman"/>
            <w:color w:val="0000FF"/>
            <w:sz w:val="24"/>
            <w:szCs w:val="24"/>
            <w:u w:val="single"/>
          </w:rPr>
          <w:t>morning</w:t>
        </w:r>
      </w:hyperlink>
      <w:r w:rsidRPr="009B71B6">
        <w:rPr>
          <w:rFonts w:ascii="Times New Roman" w:eastAsia="Times New Roman" w:hAnsi="Times New Roman" w:cs="Times New Roman"/>
          <w:sz w:val="24"/>
          <w:szCs w:val="24"/>
        </w:rPr>
        <w:t xml:space="preserve"> and </w:t>
      </w:r>
      <w:hyperlink r:id="rId42" w:tooltip="Evening Prayer (Anglican)" w:history="1">
        <w:r w:rsidRPr="009B71B6">
          <w:rPr>
            <w:rFonts w:ascii="Times New Roman" w:eastAsia="Times New Roman" w:hAnsi="Times New Roman" w:cs="Times New Roman"/>
            <w:color w:val="0000FF"/>
            <w:sz w:val="24"/>
            <w:szCs w:val="24"/>
            <w:u w:val="single"/>
          </w:rPr>
          <w:t>evening prayer</w:t>
        </w:r>
      </w:hyperlink>
      <w:r w:rsidRPr="009B71B6">
        <w:rPr>
          <w:rFonts w:ascii="Times New Roman" w:eastAsia="Times New Roman" w:hAnsi="Times New Roman" w:cs="Times New Roman"/>
          <w:sz w:val="24"/>
          <w:szCs w:val="24"/>
        </w:rPr>
        <w:t>.</w:t>
      </w:r>
      <w:hyperlink r:id="rId43" w:anchor="cite_note-4" w:history="1">
        <w:r w:rsidRPr="009B71B6">
          <w:rPr>
            <w:rFonts w:ascii="Times New Roman" w:eastAsia="Times New Roman" w:hAnsi="Times New Roman" w:cs="Times New Roman"/>
            <w:color w:val="0000FF"/>
            <w:sz w:val="24"/>
            <w:szCs w:val="24"/>
            <w:u w:val="single"/>
            <w:vertAlign w:val="superscript"/>
          </w:rPr>
          <w:t>[5]</w:t>
        </w:r>
      </w:hyperlink>
      <w:r w:rsidRPr="009B71B6">
        <w:rPr>
          <w:rFonts w:ascii="Times New Roman" w:eastAsia="Times New Roman" w:hAnsi="Times New Roman" w:cs="Times New Roman"/>
          <w:sz w:val="24"/>
          <w:szCs w:val="24"/>
        </w:rPr>
        <w:t xml:space="preserve"> This was the third such official translation into English; the first having been the </w:t>
      </w:r>
      <w:hyperlink r:id="rId44" w:tooltip="Great Bible" w:history="1">
        <w:r w:rsidRPr="009B71B6">
          <w:rPr>
            <w:rFonts w:ascii="Times New Roman" w:eastAsia="Times New Roman" w:hAnsi="Times New Roman" w:cs="Times New Roman"/>
            <w:i/>
            <w:iCs/>
            <w:color w:val="0000FF"/>
            <w:sz w:val="24"/>
            <w:szCs w:val="24"/>
            <w:u w:val="single"/>
          </w:rPr>
          <w:t>Great Bible</w:t>
        </w:r>
      </w:hyperlink>
      <w:r w:rsidRPr="009B71B6">
        <w:rPr>
          <w:rFonts w:ascii="Times New Roman" w:eastAsia="Times New Roman" w:hAnsi="Times New Roman" w:cs="Times New Roman"/>
          <w:sz w:val="24"/>
          <w:szCs w:val="24"/>
        </w:rPr>
        <w:t xml:space="preserve"> commissioned by the Church of England in the reign of King </w:t>
      </w:r>
      <w:hyperlink r:id="rId45" w:tooltip="Henry &#10;VIII of England" w:history="1">
        <w:r w:rsidRPr="009B71B6">
          <w:rPr>
            <w:rFonts w:ascii="Times New Roman" w:eastAsia="Times New Roman" w:hAnsi="Times New Roman" w:cs="Times New Roman"/>
            <w:color w:val="0000FF"/>
            <w:sz w:val="24"/>
            <w:szCs w:val="24"/>
            <w:u w:val="single"/>
          </w:rPr>
          <w:t>Henry VIII</w:t>
        </w:r>
      </w:hyperlink>
      <w:r w:rsidRPr="009B71B6">
        <w:rPr>
          <w:rFonts w:ascii="Times New Roman" w:eastAsia="Times New Roman" w:hAnsi="Times New Roman" w:cs="Times New Roman"/>
          <w:sz w:val="24"/>
          <w:szCs w:val="24"/>
        </w:rPr>
        <w:t xml:space="preserve">, and the second having been the </w:t>
      </w:r>
      <w:hyperlink r:id="rId46" w:tooltip="Bishop's &#10;Bible" w:history="1">
        <w:r w:rsidRPr="009B71B6">
          <w:rPr>
            <w:rFonts w:ascii="Times New Roman" w:eastAsia="Times New Roman" w:hAnsi="Times New Roman" w:cs="Times New Roman"/>
            <w:i/>
            <w:iCs/>
            <w:color w:val="0000FF"/>
            <w:sz w:val="24"/>
            <w:szCs w:val="24"/>
            <w:u w:val="single"/>
          </w:rPr>
          <w:t>Bishop's Bible</w:t>
        </w:r>
      </w:hyperlink>
      <w:r w:rsidRPr="009B71B6">
        <w:rPr>
          <w:rFonts w:ascii="Times New Roman" w:eastAsia="Times New Roman" w:hAnsi="Times New Roman" w:cs="Times New Roman"/>
          <w:sz w:val="24"/>
          <w:szCs w:val="24"/>
        </w:rPr>
        <w:t xml:space="preserve"> of 1568.</w:t>
      </w:r>
      <w:hyperlink r:id="rId47" w:anchor="cite_note-Daniell_2003_204-5" w:history="1">
        <w:r w:rsidRPr="009B71B6">
          <w:rPr>
            <w:rFonts w:ascii="Times New Roman" w:eastAsia="Times New Roman" w:hAnsi="Times New Roman" w:cs="Times New Roman"/>
            <w:color w:val="0000FF"/>
            <w:sz w:val="24"/>
            <w:szCs w:val="24"/>
            <w:u w:val="single"/>
            <w:vertAlign w:val="superscript"/>
          </w:rPr>
          <w:t>[6]</w:t>
        </w:r>
      </w:hyperlink>
      <w:r w:rsidRPr="009B71B6">
        <w:rPr>
          <w:rFonts w:ascii="Times New Roman" w:eastAsia="Times New Roman" w:hAnsi="Times New Roman" w:cs="Times New Roman"/>
          <w:sz w:val="24"/>
          <w:szCs w:val="24"/>
        </w:rPr>
        <w:t xml:space="preserve"> In January 1604, </w:t>
      </w:r>
      <w:hyperlink r:id="rId48" w:tooltip="King &#10;James I of England" w:history="1">
        <w:r w:rsidRPr="009B71B6">
          <w:rPr>
            <w:rFonts w:ascii="Times New Roman" w:eastAsia="Times New Roman" w:hAnsi="Times New Roman" w:cs="Times New Roman"/>
            <w:color w:val="0000FF"/>
            <w:sz w:val="24"/>
            <w:szCs w:val="24"/>
            <w:u w:val="single"/>
          </w:rPr>
          <w:t>King James I of England</w:t>
        </w:r>
      </w:hyperlink>
      <w:r w:rsidRPr="009B71B6">
        <w:rPr>
          <w:rFonts w:ascii="Times New Roman" w:eastAsia="Times New Roman" w:hAnsi="Times New Roman" w:cs="Times New Roman"/>
          <w:sz w:val="24"/>
          <w:szCs w:val="24"/>
        </w:rPr>
        <w:t xml:space="preserve"> convened the </w:t>
      </w:r>
      <w:hyperlink r:id="rId49" w:tooltip="Hampton Court Conference" w:history="1">
        <w:r w:rsidRPr="009B71B6">
          <w:rPr>
            <w:rFonts w:ascii="Times New Roman" w:eastAsia="Times New Roman" w:hAnsi="Times New Roman" w:cs="Times New Roman"/>
            <w:color w:val="0000FF"/>
            <w:sz w:val="24"/>
            <w:szCs w:val="24"/>
            <w:u w:val="single"/>
          </w:rPr>
          <w:t>Hampton Court Conference</w:t>
        </w:r>
      </w:hyperlink>
      <w:r w:rsidRPr="009B71B6">
        <w:rPr>
          <w:rFonts w:ascii="Times New Roman" w:eastAsia="Times New Roman" w:hAnsi="Times New Roman" w:cs="Times New Roman"/>
          <w:sz w:val="24"/>
          <w:szCs w:val="24"/>
        </w:rPr>
        <w:t xml:space="preserve"> where a new English version was conceived in response to the perceived problems of the earlier translations as detected by the </w:t>
      </w:r>
      <w:hyperlink r:id="rId50" w:tooltip="Puritan" w:history="1">
        <w:r w:rsidRPr="009B71B6">
          <w:rPr>
            <w:rFonts w:ascii="Times New Roman" w:eastAsia="Times New Roman" w:hAnsi="Times New Roman" w:cs="Times New Roman"/>
            <w:color w:val="0000FF"/>
            <w:sz w:val="24"/>
            <w:szCs w:val="24"/>
            <w:u w:val="single"/>
          </w:rPr>
          <w:t>Puritans</w:t>
        </w:r>
      </w:hyperlink>
      <w:r w:rsidRPr="009B71B6">
        <w:rPr>
          <w:rFonts w:ascii="Times New Roman" w:eastAsia="Times New Roman" w:hAnsi="Times New Roman" w:cs="Times New Roman"/>
          <w:sz w:val="24"/>
          <w:szCs w:val="24"/>
        </w:rPr>
        <w:t>,</w:t>
      </w:r>
      <w:hyperlink r:id="rId51" w:anchor="cite_note-Daniell_2003_435-6" w:history="1">
        <w:r w:rsidRPr="009B71B6">
          <w:rPr>
            <w:rFonts w:ascii="Times New Roman" w:eastAsia="Times New Roman" w:hAnsi="Times New Roman" w:cs="Times New Roman"/>
            <w:color w:val="0000FF"/>
            <w:sz w:val="24"/>
            <w:szCs w:val="24"/>
            <w:u w:val="single"/>
            <w:vertAlign w:val="superscript"/>
          </w:rPr>
          <w:t>[7]</w:t>
        </w:r>
      </w:hyperlink>
      <w:r w:rsidRPr="009B71B6">
        <w:rPr>
          <w:rFonts w:ascii="Times New Roman" w:eastAsia="Times New Roman" w:hAnsi="Times New Roman" w:cs="Times New Roman"/>
          <w:sz w:val="24"/>
          <w:szCs w:val="24"/>
        </w:rPr>
        <w:t xml:space="preserve"> a faction within the Church of England.</w:t>
      </w:r>
      <w:hyperlink r:id="rId52" w:anchor="cite_note-7" w:history="1">
        <w:r w:rsidRPr="009B71B6">
          <w:rPr>
            <w:rFonts w:ascii="Times New Roman" w:eastAsia="Times New Roman" w:hAnsi="Times New Roman" w:cs="Times New Roman"/>
            <w:color w:val="0000FF"/>
            <w:sz w:val="24"/>
            <w:szCs w:val="24"/>
            <w:u w:val="single"/>
            <w:vertAlign w:val="superscript"/>
          </w:rPr>
          <w:t>[8]</w:t>
        </w:r>
      </w:hyperlink>
    </w:p>
    <w:p w:rsidR="009B71B6" w:rsidRPr="009B71B6" w:rsidRDefault="009B71B6" w:rsidP="009B71B6">
      <w:pPr>
        <w:spacing w:before="100" w:beforeAutospacing="1" w:after="100" w:afterAutospacing="1" w:line="240" w:lineRule="auto"/>
        <w:rPr>
          <w:rFonts w:ascii="Times New Roman" w:eastAsia="Times New Roman" w:hAnsi="Times New Roman" w:cs="Times New Roman"/>
          <w:sz w:val="24"/>
          <w:szCs w:val="24"/>
        </w:rPr>
      </w:pPr>
      <w:r w:rsidRPr="009B71B6">
        <w:rPr>
          <w:rFonts w:ascii="Times New Roman" w:eastAsia="Times New Roman" w:hAnsi="Times New Roman" w:cs="Times New Roman"/>
          <w:sz w:val="24"/>
          <w:szCs w:val="24"/>
        </w:rPr>
        <w:t xml:space="preserve">James gave the translators instructions intended to guarantee that the new version would conform to the </w:t>
      </w:r>
      <w:hyperlink r:id="rId53" w:tooltip="Ecclesiology" w:history="1">
        <w:r w:rsidRPr="009B71B6">
          <w:rPr>
            <w:rFonts w:ascii="Times New Roman" w:eastAsia="Times New Roman" w:hAnsi="Times New Roman" w:cs="Times New Roman"/>
            <w:color w:val="0000FF"/>
            <w:sz w:val="24"/>
            <w:szCs w:val="24"/>
            <w:u w:val="single"/>
          </w:rPr>
          <w:t>ecclesiology</w:t>
        </w:r>
      </w:hyperlink>
      <w:r w:rsidRPr="009B71B6">
        <w:rPr>
          <w:rFonts w:ascii="Times New Roman" w:eastAsia="Times New Roman" w:hAnsi="Times New Roman" w:cs="Times New Roman"/>
          <w:sz w:val="24"/>
          <w:szCs w:val="24"/>
        </w:rPr>
        <w:t xml:space="preserve"> and reflect the </w:t>
      </w:r>
      <w:hyperlink r:id="rId54" w:tooltip="Episcopal polity" w:history="1">
        <w:r w:rsidRPr="009B71B6">
          <w:rPr>
            <w:rFonts w:ascii="Times New Roman" w:eastAsia="Times New Roman" w:hAnsi="Times New Roman" w:cs="Times New Roman"/>
            <w:color w:val="0000FF"/>
            <w:sz w:val="24"/>
            <w:szCs w:val="24"/>
            <w:u w:val="single"/>
          </w:rPr>
          <w:t>episcopal</w:t>
        </w:r>
      </w:hyperlink>
      <w:r w:rsidRPr="009B71B6">
        <w:rPr>
          <w:rFonts w:ascii="Times New Roman" w:eastAsia="Times New Roman" w:hAnsi="Times New Roman" w:cs="Times New Roman"/>
          <w:sz w:val="24"/>
          <w:szCs w:val="24"/>
        </w:rPr>
        <w:t xml:space="preserve"> structure of the Church of England and its beliefs about an ordained clergy.</w:t>
      </w:r>
      <w:hyperlink r:id="rId55" w:anchor="cite_note-Daniell_2003_439-8" w:history="1">
        <w:r w:rsidRPr="009B71B6">
          <w:rPr>
            <w:rFonts w:ascii="Times New Roman" w:eastAsia="Times New Roman" w:hAnsi="Times New Roman" w:cs="Times New Roman"/>
            <w:color w:val="0000FF"/>
            <w:sz w:val="24"/>
            <w:szCs w:val="24"/>
            <w:u w:val="single"/>
            <w:vertAlign w:val="superscript"/>
          </w:rPr>
          <w:t>[9]</w:t>
        </w:r>
      </w:hyperlink>
      <w:r w:rsidRPr="009B71B6">
        <w:rPr>
          <w:rFonts w:ascii="Times New Roman" w:eastAsia="Times New Roman" w:hAnsi="Times New Roman" w:cs="Times New Roman"/>
          <w:sz w:val="24"/>
          <w:szCs w:val="24"/>
        </w:rPr>
        <w:t xml:space="preserve"> The translation was by 47 scholars, all of whom were members of the Church of England.</w:t>
      </w:r>
      <w:hyperlink r:id="rId56" w:anchor="cite_note-Daniell_2003_436-9" w:history="1">
        <w:r w:rsidRPr="009B71B6">
          <w:rPr>
            <w:rFonts w:ascii="Times New Roman" w:eastAsia="Times New Roman" w:hAnsi="Times New Roman" w:cs="Times New Roman"/>
            <w:color w:val="0000FF"/>
            <w:sz w:val="24"/>
            <w:szCs w:val="24"/>
            <w:u w:val="single"/>
            <w:vertAlign w:val="superscript"/>
          </w:rPr>
          <w:t>[10]</w:t>
        </w:r>
      </w:hyperlink>
      <w:r w:rsidRPr="009B71B6">
        <w:rPr>
          <w:rFonts w:ascii="Times New Roman" w:eastAsia="Times New Roman" w:hAnsi="Times New Roman" w:cs="Times New Roman"/>
          <w:sz w:val="24"/>
          <w:szCs w:val="24"/>
        </w:rPr>
        <w:t xml:space="preserve"> In common with most other translations of the period, the </w:t>
      </w:r>
      <w:hyperlink r:id="rId57" w:tooltip="New Testament" w:history="1">
        <w:r w:rsidRPr="009B71B6">
          <w:rPr>
            <w:rFonts w:ascii="Times New Roman" w:eastAsia="Times New Roman" w:hAnsi="Times New Roman" w:cs="Times New Roman"/>
            <w:color w:val="0000FF"/>
            <w:sz w:val="24"/>
            <w:szCs w:val="24"/>
            <w:u w:val="single"/>
          </w:rPr>
          <w:t>New Testament</w:t>
        </w:r>
      </w:hyperlink>
      <w:r w:rsidRPr="009B71B6">
        <w:rPr>
          <w:rFonts w:ascii="Times New Roman" w:eastAsia="Times New Roman" w:hAnsi="Times New Roman" w:cs="Times New Roman"/>
          <w:sz w:val="24"/>
          <w:szCs w:val="24"/>
        </w:rPr>
        <w:t xml:space="preserve"> was translated from the </w:t>
      </w:r>
      <w:hyperlink r:id="rId58" w:tooltip="Textus &#10;Receptus" w:history="1">
        <w:r w:rsidRPr="009B71B6">
          <w:rPr>
            <w:rFonts w:ascii="Times New Roman" w:eastAsia="Times New Roman" w:hAnsi="Times New Roman" w:cs="Times New Roman"/>
            <w:i/>
            <w:iCs/>
            <w:color w:val="0000FF"/>
            <w:sz w:val="24"/>
            <w:szCs w:val="24"/>
            <w:u w:val="single"/>
          </w:rPr>
          <w:t>Textus Receptus</w:t>
        </w:r>
      </w:hyperlink>
      <w:r w:rsidRPr="009B71B6">
        <w:rPr>
          <w:rFonts w:ascii="Times New Roman" w:eastAsia="Times New Roman" w:hAnsi="Times New Roman" w:cs="Times New Roman"/>
          <w:sz w:val="24"/>
          <w:szCs w:val="24"/>
        </w:rPr>
        <w:t xml:space="preserve"> (Received Text) series of the </w:t>
      </w:r>
      <w:hyperlink r:id="rId59" w:tooltip="Koine Greek" w:history="1">
        <w:r w:rsidRPr="009B71B6">
          <w:rPr>
            <w:rFonts w:ascii="Times New Roman" w:eastAsia="Times New Roman" w:hAnsi="Times New Roman" w:cs="Times New Roman"/>
            <w:color w:val="0000FF"/>
            <w:sz w:val="24"/>
            <w:szCs w:val="24"/>
            <w:u w:val="single"/>
          </w:rPr>
          <w:t>Greek</w:t>
        </w:r>
      </w:hyperlink>
      <w:r w:rsidRPr="009B71B6">
        <w:rPr>
          <w:rFonts w:ascii="Times New Roman" w:eastAsia="Times New Roman" w:hAnsi="Times New Roman" w:cs="Times New Roman"/>
          <w:sz w:val="24"/>
          <w:szCs w:val="24"/>
        </w:rPr>
        <w:t xml:space="preserve"> texts. The </w:t>
      </w:r>
      <w:hyperlink r:id="rId60" w:tooltip="Old Testament" w:history="1">
        <w:r w:rsidRPr="009B71B6">
          <w:rPr>
            <w:rFonts w:ascii="Times New Roman" w:eastAsia="Times New Roman" w:hAnsi="Times New Roman" w:cs="Times New Roman"/>
            <w:color w:val="0000FF"/>
            <w:sz w:val="24"/>
            <w:szCs w:val="24"/>
            <w:u w:val="single"/>
          </w:rPr>
          <w:t>Old Testament</w:t>
        </w:r>
      </w:hyperlink>
      <w:r w:rsidRPr="009B71B6">
        <w:rPr>
          <w:rFonts w:ascii="Times New Roman" w:eastAsia="Times New Roman" w:hAnsi="Times New Roman" w:cs="Times New Roman"/>
          <w:sz w:val="24"/>
          <w:szCs w:val="24"/>
        </w:rPr>
        <w:t xml:space="preserve"> was translated from the </w:t>
      </w:r>
      <w:hyperlink r:id="rId61" w:tooltip="Masoretic" w:history="1">
        <w:r w:rsidRPr="009B71B6">
          <w:rPr>
            <w:rFonts w:ascii="Times New Roman" w:eastAsia="Times New Roman" w:hAnsi="Times New Roman" w:cs="Times New Roman"/>
            <w:color w:val="0000FF"/>
            <w:sz w:val="24"/>
            <w:szCs w:val="24"/>
            <w:u w:val="single"/>
          </w:rPr>
          <w:t>Masoretic</w:t>
        </w:r>
      </w:hyperlink>
      <w:r w:rsidRPr="009B71B6">
        <w:rPr>
          <w:rFonts w:ascii="Times New Roman" w:eastAsia="Times New Roman" w:hAnsi="Times New Roman" w:cs="Times New Roman"/>
          <w:sz w:val="24"/>
          <w:szCs w:val="24"/>
        </w:rPr>
        <w:t xml:space="preserve"> </w:t>
      </w:r>
      <w:hyperlink r:id="rId62" w:tooltip="Hebrew &#10;language" w:history="1">
        <w:r w:rsidRPr="009B71B6">
          <w:rPr>
            <w:rFonts w:ascii="Times New Roman" w:eastAsia="Times New Roman" w:hAnsi="Times New Roman" w:cs="Times New Roman"/>
            <w:color w:val="0000FF"/>
            <w:sz w:val="24"/>
            <w:szCs w:val="24"/>
            <w:u w:val="single"/>
          </w:rPr>
          <w:t>Hebrew</w:t>
        </w:r>
      </w:hyperlink>
      <w:r w:rsidRPr="009B71B6">
        <w:rPr>
          <w:rFonts w:ascii="Times New Roman" w:eastAsia="Times New Roman" w:hAnsi="Times New Roman" w:cs="Times New Roman"/>
          <w:sz w:val="24"/>
          <w:szCs w:val="24"/>
        </w:rPr>
        <w:t xml:space="preserve"> text, while the </w:t>
      </w:r>
      <w:hyperlink r:id="rId63" w:tooltip="Biblical &#10;apocrypha" w:history="1">
        <w:r w:rsidRPr="009B71B6">
          <w:rPr>
            <w:rFonts w:ascii="Times New Roman" w:eastAsia="Times New Roman" w:hAnsi="Times New Roman" w:cs="Times New Roman"/>
            <w:color w:val="0000FF"/>
            <w:sz w:val="24"/>
            <w:szCs w:val="24"/>
            <w:u w:val="single"/>
          </w:rPr>
          <w:t>Apocrypha</w:t>
        </w:r>
      </w:hyperlink>
      <w:r w:rsidRPr="009B71B6">
        <w:rPr>
          <w:rFonts w:ascii="Times New Roman" w:eastAsia="Times New Roman" w:hAnsi="Times New Roman" w:cs="Times New Roman"/>
          <w:sz w:val="24"/>
          <w:szCs w:val="24"/>
        </w:rPr>
        <w:t xml:space="preserve"> were translated from the </w:t>
      </w:r>
      <w:hyperlink r:id="rId64" w:tooltip="Greek &#10;language" w:history="1">
        <w:r w:rsidRPr="009B71B6">
          <w:rPr>
            <w:rFonts w:ascii="Times New Roman" w:eastAsia="Times New Roman" w:hAnsi="Times New Roman" w:cs="Times New Roman"/>
            <w:color w:val="0000FF"/>
            <w:sz w:val="24"/>
            <w:szCs w:val="24"/>
            <w:u w:val="single"/>
          </w:rPr>
          <w:t>Greek</w:t>
        </w:r>
      </w:hyperlink>
      <w:r w:rsidRPr="009B71B6">
        <w:rPr>
          <w:rFonts w:ascii="Times New Roman" w:eastAsia="Times New Roman" w:hAnsi="Times New Roman" w:cs="Times New Roman"/>
          <w:sz w:val="24"/>
          <w:szCs w:val="24"/>
        </w:rPr>
        <w:t xml:space="preserve"> </w:t>
      </w:r>
      <w:hyperlink r:id="rId65" w:tooltip="Septuagint" w:history="1">
        <w:r w:rsidRPr="009B71B6">
          <w:rPr>
            <w:rFonts w:ascii="Times New Roman" w:eastAsia="Times New Roman" w:hAnsi="Times New Roman" w:cs="Times New Roman"/>
            <w:color w:val="0000FF"/>
            <w:sz w:val="24"/>
            <w:szCs w:val="24"/>
            <w:u w:val="single"/>
          </w:rPr>
          <w:t>Septuagint</w:t>
        </w:r>
      </w:hyperlink>
      <w:r w:rsidRPr="009B71B6">
        <w:rPr>
          <w:rFonts w:ascii="Times New Roman" w:eastAsia="Times New Roman" w:hAnsi="Times New Roman" w:cs="Times New Roman"/>
          <w:sz w:val="24"/>
          <w:szCs w:val="24"/>
        </w:rPr>
        <w:t xml:space="preserve"> (LXX), except for </w:t>
      </w:r>
      <w:hyperlink r:id="rId66" w:tooltip="2 Esdras" w:history="1">
        <w:r w:rsidRPr="009B71B6">
          <w:rPr>
            <w:rFonts w:ascii="Times New Roman" w:eastAsia="Times New Roman" w:hAnsi="Times New Roman" w:cs="Times New Roman"/>
            <w:color w:val="0000FF"/>
            <w:sz w:val="24"/>
            <w:szCs w:val="24"/>
            <w:u w:val="single"/>
          </w:rPr>
          <w:t>2 Esdras</w:t>
        </w:r>
      </w:hyperlink>
      <w:r w:rsidRPr="009B71B6">
        <w:rPr>
          <w:rFonts w:ascii="Times New Roman" w:eastAsia="Times New Roman" w:hAnsi="Times New Roman" w:cs="Times New Roman"/>
          <w:sz w:val="24"/>
          <w:szCs w:val="24"/>
        </w:rPr>
        <w:t xml:space="preserve">, which was translated from the Latin </w:t>
      </w:r>
      <w:hyperlink r:id="rId67" w:tooltip="Vulgate" w:history="1">
        <w:r w:rsidRPr="009B71B6">
          <w:rPr>
            <w:rFonts w:ascii="Times New Roman" w:eastAsia="Times New Roman" w:hAnsi="Times New Roman" w:cs="Times New Roman"/>
            <w:color w:val="0000FF"/>
            <w:sz w:val="24"/>
            <w:szCs w:val="24"/>
            <w:u w:val="single"/>
          </w:rPr>
          <w:t>Vulgate</w:t>
        </w:r>
      </w:hyperlink>
      <w:r w:rsidRPr="009B71B6">
        <w:rPr>
          <w:rFonts w:ascii="Times New Roman" w:eastAsia="Times New Roman" w:hAnsi="Times New Roman" w:cs="Times New Roman"/>
          <w:sz w:val="24"/>
          <w:szCs w:val="24"/>
        </w:rPr>
        <w:t>.</w:t>
      </w:r>
    </w:p>
    <w:p w:rsidR="009B71B6" w:rsidRPr="009B71B6" w:rsidRDefault="009B71B6" w:rsidP="009B71B6">
      <w:pPr>
        <w:spacing w:before="100" w:beforeAutospacing="1" w:after="100" w:afterAutospacing="1" w:line="240" w:lineRule="auto"/>
        <w:rPr>
          <w:rFonts w:ascii="Times New Roman" w:eastAsia="Times New Roman" w:hAnsi="Times New Roman" w:cs="Times New Roman"/>
          <w:sz w:val="24"/>
          <w:szCs w:val="24"/>
        </w:rPr>
      </w:pPr>
      <w:r w:rsidRPr="009B71B6">
        <w:rPr>
          <w:rFonts w:ascii="Times New Roman" w:eastAsia="Times New Roman" w:hAnsi="Times New Roman" w:cs="Times New Roman"/>
          <w:sz w:val="24"/>
          <w:szCs w:val="24"/>
        </w:rPr>
        <w:t xml:space="preserve">While the Authorized Version was meant to replace the </w:t>
      </w:r>
      <w:hyperlink r:id="rId68" w:tooltip="Bishops' &#10;Bible" w:history="1">
        <w:r w:rsidRPr="009B71B6">
          <w:rPr>
            <w:rFonts w:ascii="Times New Roman" w:eastAsia="Times New Roman" w:hAnsi="Times New Roman" w:cs="Times New Roman"/>
            <w:i/>
            <w:iCs/>
            <w:color w:val="0000FF"/>
            <w:sz w:val="24"/>
            <w:szCs w:val="24"/>
            <w:u w:val="single"/>
          </w:rPr>
          <w:t>Bishops' Bible</w:t>
        </w:r>
      </w:hyperlink>
      <w:r w:rsidRPr="009B71B6">
        <w:rPr>
          <w:rFonts w:ascii="Times New Roman" w:eastAsia="Times New Roman" w:hAnsi="Times New Roman" w:cs="Times New Roman"/>
          <w:sz w:val="24"/>
          <w:szCs w:val="24"/>
        </w:rPr>
        <w:t xml:space="preserve"> as the official version for readings in the Church of England, it was apparently (unlike the </w:t>
      </w:r>
      <w:r w:rsidRPr="009B71B6">
        <w:rPr>
          <w:rFonts w:ascii="Times New Roman" w:eastAsia="Times New Roman" w:hAnsi="Times New Roman" w:cs="Times New Roman"/>
          <w:i/>
          <w:iCs/>
          <w:sz w:val="24"/>
          <w:szCs w:val="24"/>
        </w:rPr>
        <w:t>Great Bible</w:t>
      </w:r>
      <w:r w:rsidRPr="009B71B6">
        <w:rPr>
          <w:rFonts w:ascii="Times New Roman" w:eastAsia="Times New Roman" w:hAnsi="Times New Roman" w:cs="Times New Roman"/>
          <w:sz w:val="24"/>
          <w:szCs w:val="24"/>
        </w:rPr>
        <w:t xml:space="preserve">) never specifically "authorized", although it is commonly known as the </w:t>
      </w:r>
      <w:r w:rsidRPr="009B71B6">
        <w:rPr>
          <w:rFonts w:ascii="Times New Roman" w:eastAsia="Times New Roman" w:hAnsi="Times New Roman" w:cs="Times New Roman"/>
          <w:i/>
          <w:iCs/>
          <w:sz w:val="24"/>
          <w:szCs w:val="24"/>
        </w:rPr>
        <w:t>Authorized Version</w:t>
      </w:r>
      <w:r w:rsidRPr="009B71B6">
        <w:rPr>
          <w:rFonts w:ascii="Times New Roman" w:eastAsia="Times New Roman" w:hAnsi="Times New Roman" w:cs="Times New Roman"/>
          <w:sz w:val="24"/>
          <w:szCs w:val="24"/>
        </w:rPr>
        <w:t xml:space="preserve"> in the United Kingdom. However, the King's Printer issued no further editions of the </w:t>
      </w:r>
      <w:r w:rsidRPr="009B71B6">
        <w:rPr>
          <w:rFonts w:ascii="Times New Roman" w:eastAsia="Times New Roman" w:hAnsi="Times New Roman" w:cs="Times New Roman"/>
          <w:i/>
          <w:iCs/>
          <w:sz w:val="24"/>
          <w:szCs w:val="24"/>
        </w:rPr>
        <w:t>Bishops' Bible</w:t>
      </w:r>
      <w:r w:rsidRPr="009B71B6">
        <w:rPr>
          <w:rFonts w:ascii="Times New Roman" w:eastAsia="Times New Roman" w:hAnsi="Times New Roman" w:cs="Times New Roman"/>
          <w:sz w:val="24"/>
          <w:szCs w:val="24"/>
        </w:rPr>
        <w:t xml:space="preserve">; so necessarily the </w:t>
      </w:r>
      <w:r w:rsidRPr="009B71B6">
        <w:rPr>
          <w:rFonts w:ascii="Times New Roman" w:eastAsia="Times New Roman" w:hAnsi="Times New Roman" w:cs="Times New Roman"/>
          <w:i/>
          <w:iCs/>
          <w:sz w:val="24"/>
          <w:szCs w:val="24"/>
        </w:rPr>
        <w:t>Authorized Version</w:t>
      </w:r>
      <w:r w:rsidRPr="009B71B6">
        <w:rPr>
          <w:rFonts w:ascii="Times New Roman" w:eastAsia="Times New Roman" w:hAnsi="Times New Roman" w:cs="Times New Roman"/>
          <w:sz w:val="24"/>
          <w:szCs w:val="24"/>
        </w:rPr>
        <w:t xml:space="preserve"> supplanted it as the standard lectern Bible in parish church use in England. In the </w:t>
      </w:r>
      <w:hyperlink r:id="rId69" w:tooltip="Book of&#10; Common Prayer" w:history="1">
        <w:r w:rsidRPr="009B71B6">
          <w:rPr>
            <w:rFonts w:ascii="Times New Roman" w:eastAsia="Times New Roman" w:hAnsi="Times New Roman" w:cs="Times New Roman"/>
            <w:color w:val="0000FF"/>
            <w:sz w:val="24"/>
            <w:szCs w:val="24"/>
            <w:u w:val="single"/>
          </w:rPr>
          <w:t>Book of Common Prayer</w:t>
        </w:r>
      </w:hyperlink>
      <w:r w:rsidRPr="009B71B6">
        <w:rPr>
          <w:rFonts w:ascii="Times New Roman" w:eastAsia="Times New Roman" w:hAnsi="Times New Roman" w:cs="Times New Roman"/>
          <w:sz w:val="24"/>
          <w:szCs w:val="24"/>
        </w:rPr>
        <w:t xml:space="preserve"> (1662), the text of the </w:t>
      </w:r>
      <w:r w:rsidRPr="009B71B6">
        <w:rPr>
          <w:rFonts w:ascii="Times New Roman" w:eastAsia="Times New Roman" w:hAnsi="Times New Roman" w:cs="Times New Roman"/>
          <w:i/>
          <w:iCs/>
          <w:sz w:val="24"/>
          <w:szCs w:val="24"/>
        </w:rPr>
        <w:t>Authorized Version</w:t>
      </w:r>
      <w:r w:rsidRPr="009B71B6">
        <w:rPr>
          <w:rFonts w:ascii="Times New Roman" w:eastAsia="Times New Roman" w:hAnsi="Times New Roman" w:cs="Times New Roman"/>
          <w:sz w:val="24"/>
          <w:szCs w:val="24"/>
        </w:rPr>
        <w:t xml:space="preserve"> replaced the text of the </w:t>
      </w:r>
      <w:r w:rsidRPr="009B71B6">
        <w:rPr>
          <w:rFonts w:ascii="Times New Roman" w:eastAsia="Times New Roman" w:hAnsi="Times New Roman" w:cs="Times New Roman"/>
          <w:i/>
          <w:iCs/>
          <w:sz w:val="24"/>
          <w:szCs w:val="24"/>
        </w:rPr>
        <w:t>Great Bible</w:t>
      </w:r>
      <w:r w:rsidRPr="009B71B6">
        <w:rPr>
          <w:rFonts w:ascii="Times New Roman" w:eastAsia="Times New Roman" w:hAnsi="Times New Roman" w:cs="Times New Roman"/>
          <w:sz w:val="24"/>
          <w:szCs w:val="24"/>
        </w:rPr>
        <w:t xml:space="preserve"> — for Epistle and Gospel readings — and as such was "authorized" by Act of Parliament.</w:t>
      </w:r>
      <w:hyperlink r:id="rId70" w:anchor="cite_note-Daniell_2003_488-10" w:history="1">
        <w:r w:rsidRPr="009B71B6">
          <w:rPr>
            <w:rFonts w:ascii="Times New Roman" w:eastAsia="Times New Roman" w:hAnsi="Times New Roman" w:cs="Times New Roman"/>
            <w:color w:val="0000FF"/>
            <w:sz w:val="24"/>
            <w:szCs w:val="24"/>
            <w:u w:val="single"/>
            <w:vertAlign w:val="superscript"/>
          </w:rPr>
          <w:t>[11]</w:t>
        </w:r>
      </w:hyperlink>
      <w:r w:rsidRPr="009B71B6">
        <w:rPr>
          <w:rFonts w:ascii="Times New Roman" w:eastAsia="Times New Roman" w:hAnsi="Times New Roman" w:cs="Times New Roman"/>
          <w:sz w:val="24"/>
          <w:szCs w:val="24"/>
        </w:rPr>
        <w:t xml:space="preserve"> In the </w:t>
      </w:r>
      <w:hyperlink r:id="rId71" w:tooltip="United States" w:history="1">
        <w:r w:rsidRPr="009B71B6">
          <w:rPr>
            <w:rFonts w:ascii="Times New Roman" w:eastAsia="Times New Roman" w:hAnsi="Times New Roman" w:cs="Times New Roman"/>
            <w:color w:val="0000FF"/>
            <w:sz w:val="24"/>
            <w:szCs w:val="24"/>
            <w:u w:val="single"/>
          </w:rPr>
          <w:t>United States</w:t>
        </w:r>
      </w:hyperlink>
      <w:r w:rsidRPr="009B71B6">
        <w:rPr>
          <w:rFonts w:ascii="Times New Roman" w:eastAsia="Times New Roman" w:hAnsi="Times New Roman" w:cs="Times New Roman"/>
          <w:sz w:val="24"/>
          <w:szCs w:val="24"/>
        </w:rPr>
        <w:t xml:space="preserve">, the </w:t>
      </w:r>
      <w:r w:rsidRPr="009B71B6">
        <w:rPr>
          <w:rFonts w:ascii="Times New Roman" w:eastAsia="Times New Roman" w:hAnsi="Times New Roman" w:cs="Times New Roman"/>
          <w:i/>
          <w:iCs/>
          <w:sz w:val="24"/>
          <w:szCs w:val="24"/>
        </w:rPr>
        <w:t>Authorized Version</w:t>
      </w:r>
      <w:r w:rsidRPr="009B71B6">
        <w:rPr>
          <w:rFonts w:ascii="Times New Roman" w:eastAsia="Times New Roman" w:hAnsi="Times New Roman" w:cs="Times New Roman"/>
          <w:sz w:val="24"/>
          <w:szCs w:val="24"/>
        </w:rPr>
        <w:t xml:space="preserve"> is known as the </w:t>
      </w:r>
      <w:r w:rsidRPr="009B71B6">
        <w:rPr>
          <w:rFonts w:ascii="Times New Roman" w:eastAsia="Times New Roman" w:hAnsi="Times New Roman" w:cs="Times New Roman"/>
          <w:i/>
          <w:iCs/>
          <w:sz w:val="24"/>
          <w:szCs w:val="24"/>
        </w:rPr>
        <w:t>King James Version.</w:t>
      </w:r>
      <w:r w:rsidRPr="009B71B6">
        <w:rPr>
          <w:rFonts w:ascii="Times New Roman" w:eastAsia="Times New Roman" w:hAnsi="Times New Roman" w:cs="Times New Roman"/>
          <w:sz w:val="24"/>
          <w:szCs w:val="24"/>
        </w:rPr>
        <w:t xml:space="preserve"> The earliest appearance in print of the phrase "authorized version", to mean this particular version of the Bible, was published in 1824.</w:t>
      </w:r>
      <w:hyperlink r:id="rId72" w:anchor="cite_note-11" w:history="1">
        <w:r w:rsidRPr="009B71B6">
          <w:rPr>
            <w:rFonts w:ascii="Times New Roman" w:eastAsia="Times New Roman" w:hAnsi="Times New Roman" w:cs="Times New Roman"/>
            <w:color w:val="0000FF"/>
            <w:sz w:val="24"/>
            <w:szCs w:val="24"/>
            <w:u w:val="single"/>
            <w:vertAlign w:val="superscript"/>
          </w:rPr>
          <w:t>[12]</w:t>
        </w:r>
      </w:hyperlink>
      <w:r w:rsidRPr="009B71B6">
        <w:rPr>
          <w:rFonts w:ascii="Times New Roman" w:eastAsia="Times New Roman" w:hAnsi="Times New Roman" w:cs="Times New Roman"/>
          <w:sz w:val="24"/>
          <w:szCs w:val="24"/>
        </w:rPr>
        <w:t xml:space="preserve"> The phrase "King James version" first appeared in print in 1884.</w:t>
      </w:r>
      <w:hyperlink r:id="rId73" w:anchor="cite_note-12" w:history="1">
        <w:r w:rsidRPr="009B71B6">
          <w:rPr>
            <w:rFonts w:ascii="Times New Roman" w:eastAsia="Times New Roman" w:hAnsi="Times New Roman" w:cs="Times New Roman"/>
            <w:color w:val="0000FF"/>
            <w:sz w:val="24"/>
            <w:szCs w:val="24"/>
            <w:u w:val="single"/>
            <w:vertAlign w:val="superscript"/>
          </w:rPr>
          <w:t>[13]</w:t>
        </w:r>
      </w:hyperlink>
    </w:p>
    <w:p w:rsidR="009B71B6" w:rsidRPr="009B71B6" w:rsidRDefault="009B71B6" w:rsidP="009B71B6">
      <w:pPr>
        <w:spacing w:before="100" w:beforeAutospacing="1" w:after="100" w:afterAutospacing="1" w:line="240" w:lineRule="auto"/>
        <w:rPr>
          <w:rFonts w:ascii="Times New Roman" w:eastAsia="Times New Roman" w:hAnsi="Times New Roman" w:cs="Times New Roman"/>
          <w:sz w:val="24"/>
          <w:szCs w:val="24"/>
        </w:rPr>
      </w:pPr>
      <w:r w:rsidRPr="009B71B6">
        <w:rPr>
          <w:rFonts w:ascii="Times New Roman" w:eastAsia="Times New Roman" w:hAnsi="Times New Roman" w:cs="Times New Roman"/>
          <w:sz w:val="24"/>
          <w:szCs w:val="24"/>
        </w:rPr>
        <w:t xml:space="preserve">By the first half of the 18th century, the </w:t>
      </w:r>
      <w:r w:rsidRPr="009B71B6">
        <w:rPr>
          <w:rFonts w:ascii="Times New Roman" w:eastAsia="Times New Roman" w:hAnsi="Times New Roman" w:cs="Times New Roman"/>
          <w:i/>
          <w:iCs/>
          <w:sz w:val="24"/>
          <w:szCs w:val="24"/>
        </w:rPr>
        <w:t>Authorized Version</w:t>
      </w:r>
      <w:r w:rsidRPr="009B71B6">
        <w:rPr>
          <w:rFonts w:ascii="Times New Roman" w:eastAsia="Times New Roman" w:hAnsi="Times New Roman" w:cs="Times New Roman"/>
          <w:sz w:val="24"/>
          <w:szCs w:val="24"/>
        </w:rPr>
        <w:t xml:space="preserve"> was effectively unchallenged as the English translation used in </w:t>
      </w:r>
      <w:hyperlink r:id="rId74" w:tooltip="Anglican" w:history="1">
        <w:r w:rsidRPr="009B71B6">
          <w:rPr>
            <w:rFonts w:ascii="Times New Roman" w:eastAsia="Times New Roman" w:hAnsi="Times New Roman" w:cs="Times New Roman"/>
            <w:color w:val="0000FF"/>
            <w:sz w:val="24"/>
            <w:szCs w:val="24"/>
            <w:u w:val="single"/>
          </w:rPr>
          <w:t>Anglican</w:t>
        </w:r>
      </w:hyperlink>
      <w:r w:rsidRPr="009B71B6">
        <w:rPr>
          <w:rFonts w:ascii="Times New Roman" w:eastAsia="Times New Roman" w:hAnsi="Times New Roman" w:cs="Times New Roman"/>
          <w:sz w:val="24"/>
          <w:szCs w:val="24"/>
        </w:rPr>
        <w:t xml:space="preserve"> and </w:t>
      </w:r>
      <w:hyperlink r:id="rId75" w:tooltip="Protestant churches" w:history="1">
        <w:r w:rsidRPr="009B71B6">
          <w:rPr>
            <w:rFonts w:ascii="Times New Roman" w:eastAsia="Times New Roman" w:hAnsi="Times New Roman" w:cs="Times New Roman"/>
            <w:color w:val="0000FF"/>
            <w:sz w:val="24"/>
            <w:szCs w:val="24"/>
            <w:u w:val="single"/>
          </w:rPr>
          <w:t>Protestant churches</w:t>
        </w:r>
      </w:hyperlink>
      <w:r w:rsidRPr="009B71B6">
        <w:rPr>
          <w:rFonts w:ascii="Times New Roman" w:eastAsia="Times New Roman" w:hAnsi="Times New Roman" w:cs="Times New Roman"/>
          <w:sz w:val="24"/>
          <w:szCs w:val="24"/>
        </w:rPr>
        <w:t xml:space="preserve">. Over the course of the 18th century, the </w:t>
      </w:r>
      <w:r w:rsidRPr="009B71B6">
        <w:rPr>
          <w:rFonts w:ascii="Times New Roman" w:eastAsia="Times New Roman" w:hAnsi="Times New Roman" w:cs="Times New Roman"/>
          <w:i/>
          <w:iCs/>
          <w:sz w:val="24"/>
          <w:szCs w:val="24"/>
        </w:rPr>
        <w:t>Authorized Version</w:t>
      </w:r>
      <w:r w:rsidRPr="009B71B6">
        <w:rPr>
          <w:rFonts w:ascii="Times New Roman" w:eastAsia="Times New Roman" w:hAnsi="Times New Roman" w:cs="Times New Roman"/>
          <w:sz w:val="24"/>
          <w:szCs w:val="24"/>
        </w:rPr>
        <w:t xml:space="preserve"> supplanted the </w:t>
      </w:r>
      <w:r w:rsidRPr="009B71B6">
        <w:rPr>
          <w:rFonts w:ascii="Times New Roman" w:eastAsia="Times New Roman" w:hAnsi="Times New Roman" w:cs="Times New Roman"/>
          <w:i/>
          <w:iCs/>
          <w:sz w:val="24"/>
          <w:szCs w:val="24"/>
        </w:rPr>
        <w:t>Latin Vulgate</w:t>
      </w:r>
      <w:r w:rsidRPr="009B71B6">
        <w:rPr>
          <w:rFonts w:ascii="Times New Roman" w:eastAsia="Times New Roman" w:hAnsi="Times New Roman" w:cs="Times New Roman"/>
          <w:sz w:val="24"/>
          <w:szCs w:val="24"/>
        </w:rPr>
        <w:t xml:space="preserve"> as the standard version of scripture for English speaking scholars.</w:t>
      </w:r>
    </w:p>
    <w:p w:rsidR="009B71B6" w:rsidRPr="009B71B6" w:rsidRDefault="009B71B6" w:rsidP="009B71B6">
      <w:pPr>
        <w:spacing w:before="100" w:beforeAutospacing="1" w:after="100" w:afterAutospacing="1" w:line="240" w:lineRule="auto"/>
        <w:rPr>
          <w:rFonts w:ascii="Times New Roman" w:eastAsia="Times New Roman" w:hAnsi="Times New Roman" w:cs="Times New Roman"/>
          <w:sz w:val="24"/>
          <w:szCs w:val="24"/>
        </w:rPr>
      </w:pPr>
      <w:r w:rsidRPr="009B71B6">
        <w:rPr>
          <w:rFonts w:ascii="Times New Roman" w:eastAsia="Times New Roman" w:hAnsi="Times New Roman" w:cs="Times New Roman"/>
          <w:sz w:val="24"/>
          <w:szCs w:val="24"/>
        </w:rPr>
        <w:t xml:space="preserve">Throughout most of the world, the </w:t>
      </w:r>
      <w:r w:rsidRPr="009B71B6">
        <w:rPr>
          <w:rFonts w:ascii="Times New Roman" w:eastAsia="Times New Roman" w:hAnsi="Times New Roman" w:cs="Times New Roman"/>
          <w:i/>
          <w:iCs/>
          <w:sz w:val="24"/>
          <w:szCs w:val="24"/>
        </w:rPr>
        <w:t>Authorized Version</w:t>
      </w:r>
      <w:r w:rsidRPr="009B71B6">
        <w:rPr>
          <w:rFonts w:ascii="Times New Roman" w:eastAsia="Times New Roman" w:hAnsi="Times New Roman" w:cs="Times New Roman"/>
          <w:sz w:val="24"/>
          <w:szCs w:val="24"/>
        </w:rPr>
        <w:t xml:space="preserve"> has passed out of copyright and is freely reproduced. In the United Kingdom, the British Crown restricts production of the </w:t>
      </w:r>
      <w:r w:rsidRPr="009B71B6">
        <w:rPr>
          <w:rFonts w:ascii="Times New Roman" w:eastAsia="Times New Roman" w:hAnsi="Times New Roman" w:cs="Times New Roman"/>
          <w:i/>
          <w:iCs/>
          <w:sz w:val="24"/>
          <w:szCs w:val="24"/>
        </w:rPr>
        <w:t>Authorized Version</w:t>
      </w:r>
      <w:r w:rsidRPr="009B71B6">
        <w:rPr>
          <w:rFonts w:ascii="Times New Roman" w:eastAsia="Times New Roman" w:hAnsi="Times New Roman" w:cs="Times New Roman"/>
          <w:sz w:val="24"/>
          <w:szCs w:val="24"/>
        </w:rPr>
        <w:t xml:space="preserve"> per transitional exemptions from the </w:t>
      </w:r>
      <w:r w:rsidRPr="009B71B6">
        <w:rPr>
          <w:rFonts w:ascii="Times New Roman" w:eastAsia="Times New Roman" w:hAnsi="Times New Roman" w:cs="Times New Roman"/>
          <w:i/>
          <w:iCs/>
          <w:sz w:val="24"/>
          <w:szCs w:val="24"/>
        </w:rPr>
        <w:t>Copyright Act 1775</w:t>
      </w:r>
      <w:r w:rsidRPr="009B71B6">
        <w:rPr>
          <w:rFonts w:ascii="Times New Roman" w:eastAsia="Times New Roman" w:hAnsi="Times New Roman" w:cs="Times New Roman"/>
          <w:sz w:val="24"/>
          <w:szCs w:val="24"/>
        </w:rPr>
        <w:t xml:space="preserve"> (which implemented this clause) in the </w:t>
      </w:r>
      <w:hyperlink r:id="rId76" w:history="1">
        <w:r w:rsidRPr="009B71B6">
          <w:rPr>
            <w:rFonts w:ascii="Times New Roman" w:eastAsia="Times New Roman" w:hAnsi="Times New Roman" w:cs="Times New Roman"/>
            <w:color w:val="0000FF"/>
            <w:sz w:val="24"/>
            <w:szCs w:val="24"/>
            <w:u w:val="single"/>
          </w:rPr>
          <w:t>Copyright, Designs and Patents Act 1988</w:t>
        </w:r>
      </w:hyperlink>
      <w:r w:rsidRPr="009B71B6">
        <w:rPr>
          <w:rFonts w:ascii="Times New Roman" w:eastAsia="Times New Roman" w:hAnsi="Times New Roman" w:cs="Times New Roman"/>
          <w:sz w:val="24"/>
          <w:szCs w:val="24"/>
        </w:rPr>
        <w:t xml:space="preserve"> (</w:t>
      </w:r>
      <w:hyperlink r:id="rId77" w:history="1">
        <w:r w:rsidRPr="009B71B6">
          <w:rPr>
            <w:rFonts w:ascii="Times New Roman" w:eastAsia="Times New Roman" w:hAnsi="Times New Roman" w:cs="Times New Roman"/>
            <w:color w:val="0000FF"/>
            <w:sz w:val="24"/>
            <w:szCs w:val="24"/>
            <w:u w:val="single"/>
          </w:rPr>
          <w:t>Schedule 1</w:t>
        </w:r>
      </w:hyperlink>
      <w:r w:rsidRPr="009B71B6">
        <w:rPr>
          <w:rFonts w:ascii="Times New Roman" w:eastAsia="Times New Roman" w:hAnsi="Times New Roman" w:cs="Times New Roman"/>
          <w:sz w:val="24"/>
          <w:szCs w:val="24"/>
        </w:rPr>
        <w:t xml:space="preserve">, section 13(1)), which expire in 2039. </w:t>
      </w:r>
      <w:hyperlink r:id="rId78" w:tooltip="Cambridge University Press" w:history="1">
        <w:r w:rsidRPr="009B71B6">
          <w:rPr>
            <w:rFonts w:ascii="Times New Roman" w:eastAsia="Times New Roman" w:hAnsi="Times New Roman" w:cs="Times New Roman"/>
            <w:color w:val="0000FF"/>
            <w:sz w:val="24"/>
            <w:szCs w:val="24"/>
            <w:u w:val="single"/>
          </w:rPr>
          <w:t>Cambridge University Press</w:t>
        </w:r>
      </w:hyperlink>
      <w:r w:rsidRPr="009B71B6">
        <w:rPr>
          <w:rFonts w:ascii="Times New Roman" w:eastAsia="Times New Roman" w:hAnsi="Times New Roman" w:cs="Times New Roman"/>
          <w:sz w:val="24"/>
          <w:szCs w:val="24"/>
        </w:rPr>
        <w:t xml:space="preserve">, </w:t>
      </w:r>
      <w:hyperlink r:id="rId79" w:tooltip="Oxford University Press" w:history="1">
        <w:r w:rsidRPr="009B71B6">
          <w:rPr>
            <w:rFonts w:ascii="Times New Roman" w:eastAsia="Times New Roman" w:hAnsi="Times New Roman" w:cs="Times New Roman"/>
            <w:color w:val="0000FF"/>
            <w:sz w:val="24"/>
            <w:szCs w:val="24"/>
            <w:u w:val="single"/>
          </w:rPr>
          <w:t>Oxford University Press</w:t>
        </w:r>
      </w:hyperlink>
      <w:r w:rsidRPr="009B71B6">
        <w:rPr>
          <w:rFonts w:ascii="Times New Roman" w:eastAsia="Times New Roman" w:hAnsi="Times New Roman" w:cs="Times New Roman"/>
          <w:sz w:val="24"/>
          <w:szCs w:val="24"/>
        </w:rPr>
        <w:t xml:space="preserve">, </w:t>
      </w:r>
      <w:hyperlink r:id="rId80" w:tooltip="HarperCollins" w:history="1">
        <w:r w:rsidRPr="009B71B6">
          <w:rPr>
            <w:rFonts w:ascii="Times New Roman" w:eastAsia="Times New Roman" w:hAnsi="Times New Roman" w:cs="Times New Roman"/>
            <w:color w:val="0000FF"/>
            <w:sz w:val="24"/>
            <w:szCs w:val="24"/>
            <w:u w:val="single"/>
          </w:rPr>
          <w:t>HarperCollins</w:t>
        </w:r>
      </w:hyperlink>
      <w:r w:rsidRPr="009B71B6">
        <w:rPr>
          <w:rFonts w:ascii="Times New Roman" w:eastAsia="Times New Roman" w:hAnsi="Times New Roman" w:cs="Times New Roman"/>
          <w:sz w:val="24"/>
          <w:szCs w:val="24"/>
        </w:rPr>
        <w:t xml:space="preserve"> and the </w:t>
      </w:r>
      <w:hyperlink r:id="rId81" w:tooltip="Queen's Printer" w:history="1">
        <w:r w:rsidRPr="009B71B6">
          <w:rPr>
            <w:rFonts w:ascii="Times New Roman" w:eastAsia="Times New Roman" w:hAnsi="Times New Roman" w:cs="Times New Roman"/>
            <w:color w:val="0000FF"/>
            <w:sz w:val="24"/>
            <w:szCs w:val="24"/>
            <w:u w:val="single"/>
          </w:rPr>
          <w:t>Queen's Printers</w:t>
        </w:r>
      </w:hyperlink>
      <w:r w:rsidRPr="009B71B6">
        <w:rPr>
          <w:rFonts w:ascii="Times New Roman" w:eastAsia="Times New Roman" w:hAnsi="Times New Roman" w:cs="Times New Roman"/>
          <w:sz w:val="24"/>
          <w:szCs w:val="24"/>
        </w:rPr>
        <w:t xml:space="preserve"> have the right to produce the </w:t>
      </w:r>
      <w:r w:rsidRPr="009B71B6">
        <w:rPr>
          <w:rFonts w:ascii="Times New Roman" w:eastAsia="Times New Roman" w:hAnsi="Times New Roman" w:cs="Times New Roman"/>
          <w:i/>
          <w:iCs/>
          <w:sz w:val="24"/>
          <w:szCs w:val="24"/>
        </w:rPr>
        <w:t>Authorized Version.</w:t>
      </w:r>
    </w:p>
    <w:tbl>
      <w:tblPr>
        <w:tblW w:w="0" w:type="auto"/>
        <w:tblCellSpacing w:w="15" w:type="dxa"/>
        <w:tblCellMar>
          <w:top w:w="15" w:type="dxa"/>
          <w:left w:w="15" w:type="dxa"/>
          <w:bottom w:w="15" w:type="dxa"/>
          <w:right w:w="15" w:type="dxa"/>
        </w:tblCellMar>
        <w:tblLook w:val="04A0"/>
      </w:tblPr>
      <w:tblGrid>
        <w:gridCol w:w="4770"/>
      </w:tblGrid>
      <w:tr w:rsidR="009B71B6" w:rsidRPr="009B71B6" w:rsidTr="009B71B6">
        <w:trPr>
          <w:tblCellSpacing w:w="15" w:type="dxa"/>
        </w:trPr>
        <w:tc>
          <w:tcPr>
            <w:tcW w:w="0" w:type="auto"/>
            <w:vAlign w:val="center"/>
            <w:hideMark/>
          </w:tcPr>
          <w:p w:rsidR="009B71B6" w:rsidRPr="009B71B6" w:rsidRDefault="009B71B6" w:rsidP="009B71B6">
            <w:pPr>
              <w:spacing w:before="100" w:beforeAutospacing="1" w:after="100" w:afterAutospacing="1" w:line="240" w:lineRule="auto"/>
              <w:outlineLvl w:val="1"/>
              <w:rPr>
                <w:rFonts w:ascii="Times New Roman" w:eastAsia="Times New Roman" w:hAnsi="Times New Roman" w:cs="Times New Roman"/>
                <w:b/>
                <w:bCs/>
                <w:sz w:val="36"/>
                <w:szCs w:val="36"/>
              </w:rPr>
            </w:pPr>
            <w:r w:rsidRPr="009B71B6">
              <w:rPr>
                <w:rFonts w:ascii="Times New Roman" w:eastAsia="Times New Roman" w:hAnsi="Times New Roman" w:cs="Times New Roman"/>
                <w:b/>
                <w:bCs/>
                <w:sz w:val="36"/>
                <w:szCs w:val="36"/>
              </w:rPr>
              <w:t>Contents</w:t>
            </w:r>
          </w:p>
          <w:p w:rsidR="009B71B6" w:rsidRPr="009B71B6" w:rsidRDefault="009B71B6" w:rsidP="009B71B6">
            <w:pPr>
              <w:spacing w:after="0" w:line="240" w:lineRule="auto"/>
              <w:rPr>
                <w:rFonts w:ascii="Times New Roman" w:eastAsia="Times New Roman" w:hAnsi="Times New Roman" w:cs="Times New Roman"/>
                <w:sz w:val="24"/>
                <w:szCs w:val="24"/>
              </w:rPr>
            </w:pPr>
            <w:r w:rsidRPr="009B71B6">
              <w:rPr>
                <w:rFonts w:ascii="Times New Roman" w:eastAsia="Times New Roman" w:hAnsi="Times New Roman" w:cs="Times New Roman"/>
                <w:sz w:val="24"/>
                <w:szCs w:val="24"/>
              </w:rPr>
              <w:t>[</w:t>
            </w:r>
            <w:hyperlink r:id="rId82" w:history="1">
              <w:r w:rsidRPr="009B71B6">
                <w:rPr>
                  <w:rFonts w:ascii="Times New Roman" w:eastAsia="Times New Roman" w:hAnsi="Times New Roman" w:cs="Times New Roman"/>
                  <w:color w:val="0000FF"/>
                  <w:sz w:val="24"/>
                  <w:szCs w:val="24"/>
                  <w:u w:val="single"/>
                </w:rPr>
                <w:t>hide</w:t>
              </w:r>
            </w:hyperlink>
            <w:r w:rsidRPr="009B71B6">
              <w:rPr>
                <w:rFonts w:ascii="Times New Roman" w:eastAsia="Times New Roman" w:hAnsi="Times New Roman" w:cs="Times New Roman"/>
                <w:sz w:val="24"/>
                <w:szCs w:val="24"/>
              </w:rPr>
              <w:t>]</w:t>
            </w:r>
          </w:p>
          <w:p w:rsidR="009B71B6" w:rsidRPr="009B71B6" w:rsidRDefault="009B71B6" w:rsidP="009B71B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3" w:anchor="Earlier_English_translations" w:history="1">
              <w:r w:rsidRPr="009B71B6">
                <w:rPr>
                  <w:rFonts w:ascii="Times New Roman" w:eastAsia="Times New Roman" w:hAnsi="Times New Roman" w:cs="Times New Roman"/>
                  <w:color w:val="0000FF"/>
                  <w:sz w:val="24"/>
                  <w:szCs w:val="24"/>
                  <w:u w:val="single"/>
                </w:rPr>
                <w:t>1 Earlier English translations</w:t>
              </w:r>
            </w:hyperlink>
          </w:p>
          <w:p w:rsidR="009B71B6" w:rsidRPr="009B71B6" w:rsidRDefault="009B71B6" w:rsidP="009B71B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4" w:anchor="New_version" w:history="1">
              <w:r w:rsidRPr="009B71B6">
                <w:rPr>
                  <w:rFonts w:ascii="Times New Roman" w:eastAsia="Times New Roman" w:hAnsi="Times New Roman" w:cs="Times New Roman"/>
                  <w:color w:val="0000FF"/>
                  <w:sz w:val="24"/>
                  <w:szCs w:val="24"/>
                  <w:u w:val="single"/>
                </w:rPr>
                <w:t>2 New version</w:t>
              </w:r>
            </w:hyperlink>
            <w:r w:rsidRPr="009B71B6">
              <w:rPr>
                <w:rFonts w:ascii="Times New Roman" w:eastAsia="Times New Roman" w:hAnsi="Times New Roman" w:cs="Times New Roman"/>
                <w:sz w:val="24"/>
                <w:szCs w:val="24"/>
              </w:rPr>
              <w:t xml:space="preserve"> </w:t>
            </w:r>
          </w:p>
          <w:p w:rsidR="009B71B6" w:rsidRPr="009B71B6" w:rsidRDefault="009B71B6" w:rsidP="009B71B6">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85" w:anchor="Committees" w:history="1">
              <w:r w:rsidRPr="009B71B6">
                <w:rPr>
                  <w:rFonts w:ascii="Times New Roman" w:eastAsia="Times New Roman" w:hAnsi="Times New Roman" w:cs="Times New Roman"/>
                  <w:color w:val="0000FF"/>
                  <w:sz w:val="24"/>
                  <w:szCs w:val="24"/>
                  <w:u w:val="single"/>
                </w:rPr>
                <w:t>2.1 Committees</w:t>
              </w:r>
            </w:hyperlink>
          </w:p>
          <w:p w:rsidR="009B71B6" w:rsidRPr="009B71B6" w:rsidRDefault="009B71B6" w:rsidP="009B71B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6" w:anchor="Apocrypha" w:history="1">
              <w:r w:rsidRPr="009B71B6">
                <w:rPr>
                  <w:rFonts w:ascii="Times New Roman" w:eastAsia="Times New Roman" w:hAnsi="Times New Roman" w:cs="Times New Roman"/>
                  <w:color w:val="0000FF"/>
                  <w:sz w:val="24"/>
                  <w:szCs w:val="24"/>
                  <w:u w:val="single"/>
                </w:rPr>
                <w:t>3 Apocrypha</w:t>
              </w:r>
            </w:hyperlink>
          </w:p>
          <w:p w:rsidR="009B71B6" w:rsidRPr="009B71B6" w:rsidRDefault="009B71B6" w:rsidP="009B71B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7" w:anchor="Authorized_Version" w:history="1">
              <w:r w:rsidRPr="009B71B6">
                <w:rPr>
                  <w:rFonts w:ascii="Times New Roman" w:eastAsia="Times New Roman" w:hAnsi="Times New Roman" w:cs="Times New Roman"/>
                  <w:color w:val="0000FF"/>
                  <w:sz w:val="24"/>
                  <w:szCs w:val="24"/>
                  <w:u w:val="single"/>
                </w:rPr>
                <w:t>4 Authorized Version</w:t>
              </w:r>
            </w:hyperlink>
          </w:p>
          <w:p w:rsidR="009B71B6" w:rsidRPr="009B71B6" w:rsidRDefault="009B71B6" w:rsidP="009B71B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8" w:anchor="Copyright_status" w:history="1">
              <w:r w:rsidRPr="009B71B6">
                <w:rPr>
                  <w:rFonts w:ascii="Times New Roman" w:eastAsia="Times New Roman" w:hAnsi="Times New Roman" w:cs="Times New Roman"/>
                  <w:color w:val="0000FF"/>
                  <w:sz w:val="24"/>
                  <w:szCs w:val="24"/>
                  <w:u w:val="single"/>
                </w:rPr>
                <w:t>5 Copyright status</w:t>
              </w:r>
            </w:hyperlink>
          </w:p>
          <w:p w:rsidR="009B71B6" w:rsidRPr="009B71B6" w:rsidRDefault="009B71B6" w:rsidP="009B71B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9" w:anchor="Printing" w:history="1">
              <w:r w:rsidRPr="009B71B6">
                <w:rPr>
                  <w:rFonts w:ascii="Times New Roman" w:eastAsia="Times New Roman" w:hAnsi="Times New Roman" w:cs="Times New Roman"/>
                  <w:color w:val="0000FF"/>
                  <w:sz w:val="24"/>
                  <w:szCs w:val="24"/>
                  <w:u w:val="single"/>
                </w:rPr>
                <w:t>6 Printing</w:t>
              </w:r>
            </w:hyperlink>
          </w:p>
          <w:p w:rsidR="009B71B6" w:rsidRPr="009B71B6" w:rsidRDefault="009B71B6" w:rsidP="009B71B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0" w:anchor="Literary_attributes" w:history="1">
              <w:r w:rsidRPr="009B71B6">
                <w:rPr>
                  <w:rFonts w:ascii="Times New Roman" w:eastAsia="Times New Roman" w:hAnsi="Times New Roman" w:cs="Times New Roman"/>
                  <w:color w:val="0000FF"/>
                  <w:sz w:val="24"/>
                  <w:szCs w:val="24"/>
                  <w:u w:val="single"/>
                </w:rPr>
                <w:t>7 Literary attributes</w:t>
              </w:r>
            </w:hyperlink>
            <w:r w:rsidRPr="009B71B6">
              <w:rPr>
                <w:rFonts w:ascii="Times New Roman" w:eastAsia="Times New Roman" w:hAnsi="Times New Roman" w:cs="Times New Roman"/>
                <w:sz w:val="24"/>
                <w:szCs w:val="24"/>
              </w:rPr>
              <w:t xml:space="preserve"> </w:t>
            </w:r>
          </w:p>
          <w:p w:rsidR="009B71B6" w:rsidRPr="009B71B6" w:rsidRDefault="009B71B6" w:rsidP="009B71B6">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91" w:anchor="Translation" w:history="1">
              <w:r w:rsidRPr="009B71B6">
                <w:rPr>
                  <w:rFonts w:ascii="Times New Roman" w:eastAsia="Times New Roman" w:hAnsi="Times New Roman" w:cs="Times New Roman"/>
                  <w:color w:val="0000FF"/>
                  <w:sz w:val="24"/>
                  <w:szCs w:val="24"/>
                  <w:u w:val="single"/>
                </w:rPr>
                <w:t>7.1 Translation</w:t>
              </w:r>
            </w:hyperlink>
          </w:p>
          <w:p w:rsidR="009B71B6" w:rsidRPr="009B71B6" w:rsidRDefault="009B71B6" w:rsidP="009B71B6">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92" w:anchor="Style_and_criticism" w:history="1">
              <w:r w:rsidRPr="009B71B6">
                <w:rPr>
                  <w:rFonts w:ascii="Times New Roman" w:eastAsia="Times New Roman" w:hAnsi="Times New Roman" w:cs="Times New Roman"/>
                  <w:color w:val="0000FF"/>
                  <w:sz w:val="24"/>
                  <w:szCs w:val="24"/>
                  <w:u w:val="single"/>
                </w:rPr>
                <w:t>7.2 Style and criticism</w:t>
              </w:r>
            </w:hyperlink>
          </w:p>
          <w:p w:rsidR="009B71B6" w:rsidRPr="009B71B6" w:rsidRDefault="009B71B6" w:rsidP="009B71B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3" w:anchor="Standard_text_of_1769" w:history="1">
              <w:r w:rsidRPr="009B71B6">
                <w:rPr>
                  <w:rFonts w:ascii="Times New Roman" w:eastAsia="Times New Roman" w:hAnsi="Times New Roman" w:cs="Times New Roman"/>
                  <w:color w:val="0000FF"/>
                  <w:sz w:val="24"/>
                  <w:szCs w:val="24"/>
                  <w:u w:val="single"/>
                </w:rPr>
                <w:t>8 Standard text of 1769</w:t>
              </w:r>
            </w:hyperlink>
          </w:p>
          <w:p w:rsidR="009B71B6" w:rsidRPr="009B71B6" w:rsidRDefault="009B71B6" w:rsidP="009B71B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4" w:anchor="See_also" w:history="1">
              <w:r w:rsidRPr="009B71B6">
                <w:rPr>
                  <w:rFonts w:ascii="Times New Roman" w:eastAsia="Times New Roman" w:hAnsi="Times New Roman" w:cs="Times New Roman"/>
                  <w:color w:val="0000FF"/>
                  <w:sz w:val="24"/>
                  <w:szCs w:val="24"/>
                  <w:u w:val="single"/>
                </w:rPr>
                <w:t>9 See also</w:t>
              </w:r>
            </w:hyperlink>
          </w:p>
          <w:p w:rsidR="009B71B6" w:rsidRPr="009B71B6" w:rsidRDefault="009B71B6" w:rsidP="009B71B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5" w:anchor="Notes" w:history="1">
              <w:r w:rsidRPr="009B71B6">
                <w:rPr>
                  <w:rFonts w:ascii="Times New Roman" w:eastAsia="Times New Roman" w:hAnsi="Times New Roman" w:cs="Times New Roman"/>
                  <w:color w:val="0000FF"/>
                  <w:sz w:val="24"/>
                  <w:szCs w:val="24"/>
                  <w:u w:val="single"/>
                </w:rPr>
                <w:t>10 Notes</w:t>
              </w:r>
            </w:hyperlink>
          </w:p>
          <w:p w:rsidR="009B71B6" w:rsidRPr="009B71B6" w:rsidRDefault="009B71B6" w:rsidP="009B71B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6" w:anchor="References" w:history="1">
              <w:r w:rsidRPr="009B71B6">
                <w:rPr>
                  <w:rFonts w:ascii="Times New Roman" w:eastAsia="Times New Roman" w:hAnsi="Times New Roman" w:cs="Times New Roman"/>
                  <w:color w:val="0000FF"/>
                  <w:sz w:val="24"/>
                  <w:szCs w:val="24"/>
                  <w:u w:val="single"/>
                </w:rPr>
                <w:t>11 References</w:t>
              </w:r>
            </w:hyperlink>
          </w:p>
          <w:p w:rsidR="009B71B6" w:rsidRPr="009B71B6" w:rsidRDefault="009B71B6" w:rsidP="009B71B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7" w:anchor="Further_reading" w:history="1">
              <w:r w:rsidRPr="009B71B6">
                <w:rPr>
                  <w:rFonts w:ascii="Times New Roman" w:eastAsia="Times New Roman" w:hAnsi="Times New Roman" w:cs="Times New Roman"/>
                  <w:color w:val="0000FF"/>
                  <w:sz w:val="24"/>
                  <w:szCs w:val="24"/>
                  <w:u w:val="single"/>
                </w:rPr>
                <w:t>12 Further reading</w:t>
              </w:r>
            </w:hyperlink>
          </w:p>
          <w:p w:rsidR="009B71B6" w:rsidRPr="009B71B6" w:rsidRDefault="009B71B6" w:rsidP="009B71B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8" w:anchor="External_links" w:history="1">
              <w:r w:rsidRPr="009B71B6">
                <w:rPr>
                  <w:rFonts w:ascii="Times New Roman" w:eastAsia="Times New Roman" w:hAnsi="Times New Roman" w:cs="Times New Roman"/>
                  <w:color w:val="0000FF"/>
                  <w:sz w:val="24"/>
                  <w:szCs w:val="24"/>
                  <w:u w:val="single"/>
                </w:rPr>
                <w:t>13 External links</w:t>
              </w:r>
            </w:hyperlink>
          </w:p>
        </w:tc>
      </w:tr>
    </w:tbl>
    <w:p w:rsidR="009B71B6" w:rsidRPr="009B71B6" w:rsidRDefault="009B71B6" w:rsidP="009B71B6">
      <w:pPr>
        <w:spacing w:before="100" w:beforeAutospacing="1" w:after="100" w:afterAutospacing="1" w:line="240" w:lineRule="auto"/>
        <w:outlineLvl w:val="1"/>
        <w:rPr>
          <w:rFonts w:ascii="Times New Roman" w:eastAsia="Times New Roman" w:hAnsi="Times New Roman" w:cs="Times New Roman"/>
          <w:b/>
          <w:bCs/>
          <w:sz w:val="36"/>
          <w:szCs w:val="36"/>
        </w:rPr>
      </w:pPr>
      <w:r w:rsidRPr="009B71B6">
        <w:rPr>
          <w:rFonts w:ascii="Times New Roman" w:eastAsia="Times New Roman" w:hAnsi="Times New Roman" w:cs="Times New Roman"/>
          <w:b/>
          <w:bCs/>
          <w:sz w:val="36"/>
          <w:szCs w:val="36"/>
        </w:rPr>
        <w:pict/>
      </w:r>
      <w:r w:rsidRPr="009B71B6">
        <w:rPr>
          <w:rFonts w:ascii="Times New Roman" w:eastAsia="Times New Roman" w:hAnsi="Times New Roman" w:cs="Times New Roman"/>
          <w:b/>
          <w:bCs/>
          <w:sz w:val="36"/>
          <w:szCs w:val="36"/>
        </w:rPr>
        <w:t>[</w:t>
      </w:r>
      <w:hyperlink r:id="rId99" w:tooltip="Edit section: Earlier English translations" w:history="1">
        <w:r w:rsidRPr="009B71B6">
          <w:rPr>
            <w:rFonts w:ascii="Times New Roman" w:eastAsia="Times New Roman" w:hAnsi="Times New Roman" w:cs="Times New Roman"/>
            <w:b/>
            <w:bCs/>
            <w:color w:val="0000FF"/>
            <w:sz w:val="36"/>
            <w:szCs w:val="36"/>
            <w:u w:val="single"/>
          </w:rPr>
          <w:t>edit</w:t>
        </w:r>
      </w:hyperlink>
      <w:r w:rsidRPr="009B71B6">
        <w:rPr>
          <w:rFonts w:ascii="Times New Roman" w:eastAsia="Times New Roman" w:hAnsi="Times New Roman" w:cs="Times New Roman"/>
          <w:b/>
          <w:bCs/>
          <w:sz w:val="36"/>
          <w:szCs w:val="36"/>
        </w:rPr>
        <w:t>] Earlier English translations</w:t>
      </w:r>
    </w:p>
    <w:p w:rsidR="009B71B6" w:rsidRPr="009B71B6" w:rsidRDefault="009B71B6" w:rsidP="009B71B6">
      <w:pPr>
        <w:spacing w:after="0" w:line="240" w:lineRule="auto"/>
        <w:rPr>
          <w:rFonts w:ascii="Times New Roman" w:eastAsia="Times New Roman" w:hAnsi="Times New Roman" w:cs="Times New Roman"/>
          <w:sz w:val="24"/>
          <w:szCs w:val="24"/>
        </w:rPr>
      </w:pPr>
      <w:r w:rsidRPr="009B71B6">
        <w:rPr>
          <w:rFonts w:ascii="Times New Roman" w:eastAsia="Times New Roman" w:hAnsi="Times New Roman" w:cs="Times New Roman"/>
          <w:sz w:val="24"/>
          <w:szCs w:val="24"/>
        </w:rPr>
        <w:t xml:space="preserve">See also: </w:t>
      </w:r>
      <w:hyperlink r:id="rId100" w:tooltip="English translations of the Bible" w:history="1">
        <w:r w:rsidRPr="009B71B6">
          <w:rPr>
            <w:rFonts w:ascii="Times New Roman" w:eastAsia="Times New Roman" w:hAnsi="Times New Roman" w:cs="Times New Roman"/>
            <w:color w:val="0000FF"/>
            <w:sz w:val="24"/>
            <w:szCs w:val="24"/>
            <w:u w:val="single"/>
          </w:rPr>
          <w:t>English translations of the Bible</w:t>
        </w:r>
      </w:hyperlink>
    </w:p>
    <w:p w:rsidR="009B71B6" w:rsidRPr="009B71B6" w:rsidRDefault="009B71B6" w:rsidP="009B71B6">
      <w:pPr>
        <w:spacing w:before="100" w:beforeAutospacing="1" w:after="100" w:afterAutospacing="1" w:line="240" w:lineRule="auto"/>
        <w:rPr>
          <w:rFonts w:ascii="Times New Roman" w:eastAsia="Times New Roman" w:hAnsi="Times New Roman" w:cs="Times New Roman"/>
          <w:sz w:val="24"/>
          <w:szCs w:val="24"/>
        </w:rPr>
      </w:pPr>
      <w:r w:rsidRPr="009B71B6">
        <w:rPr>
          <w:rFonts w:ascii="Times New Roman" w:eastAsia="Times New Roman" w:hAnsi="Times New Roman" w:cs="Times New Roman"/>
          <w:sz w:val="24"/>
          <w:szCs w:val="24"/>
        </w:rPr>
        <w:t xml:space="preserve">The followers of </w:t>
      </w:r>
      <w:hyperlink r:id="rId101" w:tooltip="John Wycliffe" w:history="1">
        <w:r w:rsidRPr="009B71B6">
          <w:rPr>
            <w:rFonts w:ascii="Times New Roman" w:eastAsia="Times New Roman" w:hAnsi="Times New Roman" w:cs="Times New Roman"/>
            <w:color w:val="0000FF"/>
            <w:sz w:val="24"/>
            <w:szCs w:val="24"/>
            <w:u w:val="single"/>
          </w:rPr>
          <w:t>John Wycliffe</w:t>
        </w:r>
      </w:hyperlink>
      <w:r w:rsidRPr="009B71B6">
        <w:rPr>
          <w:rFonts w:ascii="Times New Roman" w:eastAsia="Times New Roman" w:hAnsi="Times New Roman" w:cs="Times New Roman"/>
          <w:sz w:val="24"/>
          <w:szCs w:val="24"/>
        </w:rPr>
        <w:t xml:space="preserve"> undertook the first complete English translations of the Christian scriptures in the 15th century. These translations were banned in 1409 due to their association with the </w:t>
      </w:r>
      <w:hyperlink r:id="rId102" w:tooltip="Lollards" w:history="1">
        <w:r w:rsidRPr="009B71B6">
          <w:rPr>
            <w:rFonts w:ascii="Times New Roman" w:eastAsia="Times New Roman" w:hAnsi="Times New Roman" w:cs="Times New Roman"/>
            <w:color w:val="0000FF"/>
            <w:sz w:val="24"/>
            <w:szCs w:val="24"/>
            <w:u w:val="single"/>
          </w:rPr>
          <w:t>Lollards</w:t>
        </w:r>
      </w:hyperlink>
      <w:r w:rsidRPr="009B71B6">
        <w:rPr>
          <w:rFonts w:ascii="Times New Roman" w:eastAsia="Times New Roman" w:hAnsi="Times New Roman" w:cs="Times New Roman"/>
          <w:sz w:val="24"/>
          <w:szCs w:val="24"/>
        </w:rPr>
        <w:t>.</w:t>
      </w:r>
      <w:hyperlink r:id="rId103" w:anchor="cite_note-13" w:history="1">
        <w:r w:rsidRPr="009B71B6">
          <w:rPr>
            <w:rFonts w:ascii="Times New Roman" w:eastAsia="Times New Roman" w:hAnsi="Times New Roman" w:cs="Times New Roman"/>
            <w:color w:val="0000FF"/>
            <w:sz w:val="24"/>
            <w:szCs w:val="24"/>
            <w:u w:val="single"/>
            <w:vertAlign w:val="superscript"/>
          </w:rPr>
          <w:t>[14]</w:t>
        </w:r>
      </w:hyperlink>
      <w:r w:rsidRPr="009B71B6">
        <w:rPr>
          <w:rFonts w:ascii="Times New Roman" w:eastAsia="Times New Roman" w:hAnsi="Times New Roman" w:cs="Times New Roman"/>
          <w:sz w:val="24"/>
          <w:szCs w:val="24"/>
        </w:rPr>
        <w:t xml:space="preserve"> The Wycliffe Bible pre-dated the printing press but was circulated very widely in manuscript form, often inscribed with a date earlier than 1409 to avoid the legal ban. As the text translated in the various versions of the Wycliffe Bible was the Latin </w:t>
      </w:r>
      <w:hyperlink r:id="rId104" w:tooltip="Vulgate" w:history="1">
        <w:r w:rsidRPr="009B71B6">
          <w:rPr>
            <w:rFonts w:ascii="Times New Roman" w:eastAsia="Times New Roman" w:hAnsi="Times New Roman" w:cs="Times New Roman"/>
            <w:color w:val="0000FF"/>
            <w:sz w:val="24"/>
            <w:szCs w:val="24"/>
            <w:u w:val="single"/>
          </w:rPr>
          <w:t>Vulgate</w:t>
        </w:r>
      </w:hyperlink>
      <w:r w:rsidRPr="009B71B6">
        <w:rPr>
          <w:rFonts w:ascii="Times New Roman" w:eastAsia="Times New Roman" w:hAnsi="Times New Roman" w:cs="Times New Roman"/>
          <w:sz w:val="24"/>
          <w:szCs w:val="24"/>
        </w:rPr>
        <w:t xml:space="preserve">, and as it contained no heterodox readings, there was in practice no way by which the ecclesiastical authorities could distinguish the banned version; consequently many Catholic commentators of the 15th and 16th centuries (such as </w:t>
      </w:r>
      <w:hyperlink r:id="rId105" w:tooltip="Thomas More" w:history="1">
        <w:r w:rsidRPr="009B71B6">
          <w:rPr>
            <w:rFonts w:ascii="Times New Roman" w:eastAsia="Times New Roman" w:hAnsi="Times New Roman" w:cs="Times New Roman"/>
            <w:color w:val="0000FF"/>
            <w:sz w:val="24"/>
            <w:szCs w:val="24"/>
            <w:u w:val="single"/>
          </w:rPr>
          <w:t>Thomas More</w:t>
        </w:r>
      </w:hyperlink>
      <w:r w:rsidRPr="009B71B6">
        <w:rPr>
          <w:rFonts w:ascii="Times New Roman" w:eastAsia="Times New Roman" w:hAnsi="Times New Roman" w:cs="Times New Roman"/>
          <w:sz w:val="24"/>
          <w:szCs w:val="24"/>
        </w:rPr>
        <w:t>) took these manuscript English Bibles to represent an anonymous earlier orthodox translation.</w:t>
      </w:r>
    </w:p>
    <w:p w:rsidR="009B71B6" w:rsidRDefault="009B71B6" w:rsidP="009B71B6">
      <w:pPr>
        <w:pStyle w:val="NormalWeb"/>
      </w:pPr>
      <w:r>
        <w:t xml:space="preserve">In 1525, </w:t>
      </w:r>
      <w:hyperlink r:id="rId106" w:tooltip="William Tyndale" w:history="1">
        <w:r>
          <w:rPr>
            <w:rStyle w:val="Hyperlink"/>
          </w:rPr>
          <w:t>William Tyndale</w:t>
        </w:r>
      </w:hyperlink>
      <w:r>
        <w:t xml:space="preserve">, an English contemporary of </w:t>
      </w:r>
      <w:hyperlink r:id="rId107" w:tooltip="Martin Luther" w:history="1">
        <w:r>
          <w:rPr>
            <w:rStyle w:val="Hyperlink"/>
          </w:rPr>
          <w:t>Martin Luther</w:t>
        </w:r>
      </w:hyperlink>
      <w:r>
        <w:t xml:space="preserve">, undertook </w:t>
      </w:r>
      <w:hyperlink r:id="rId108" w:tooltip="Tyndale Bible" w:history="1">
        <w:r>
          <w:rPr>
            <w:rStyle w:val="Hyperlink"/>
          </w:rPr>
          <w:t>a translation</w:t>
        </w:r>
      </w:hyperlink>
      <w:r>
        <w:t xml:space="preserve"> of the New Testament.</w:t>
      </w:r>
      <w:hyperlink r:id="rId109" w:anchor="cite_note-14" w:history="1">
        <w:r>
          <w:rPr>
            <w:rStyle w:val="Hyperlink"/>
            <w:vertAlign w:val="superscript"/>
          </w:rPr>
          <w:t>[15]</w:t>
        </w:r>
      </w:hyperlink>
      <w:r>
        <w:t xml:space="preserve"> Tyndale's translation was the first </w:t>
      </w:r>
      <w:r>
        <w:rPr>
          <w:i/>
          <w:iCs/>
        </w:rPr>
        <w:t>printed</w:t>
      </w:r>
      <w:r>
        <w:t xml:space="preserve"> Bible in English. Over the next ten years, Tyndale revised his New Testament in the light of rapidly advancing biblical scholarship, and embarked on a translation of the Old Testament.</w:t>
      </w:r>
      <w:hyperlink r:id="rId110" w:anchor="cite_note-15" w:history="1">
        <w:r>
          <w:rPr>
            <w:rStyle w:val="Hyperlink"/>
            <w:vertAlign w:val="superscript"/>
          </w:rPr>
          <w:t>[16]</w:t>
        </w:r>
      </w:hyperlink>
      <w:r>
        <w:t xml:space="preserve"> Despite some controversial translation choices, the merits of Tyndale's work and prose style made his translation the ultimate basis for all subsequent renditions into Early Modern English.</w:t>
      </w:r>
      <w:hyperlink r:id="rId111" w:anchor="cite_note-16" w:history="1">
        <w:r>
          <w:rPr>
            <w:rStyle w:val="Hyperlink"/>
            <w:vertAlign w:val="superscript"/>
          </w:rPr>
          <w:t>[17]</w:t>
        </w:r>
      </w:hyperlink>
      <w:r>
        <w:t xml:space="preserve"> With these translations lightly edited and adapted by </w:t>
      </w:r>
      <w:hyperlink r:id="rId112" w:tooltip="Myles &#10;Coverdale" w:history="1">
        <w:r>
          <w:rPr>
            <w:rStyle w:val="Hyperlink"/>
          </w:rPr>
          <w:t>Myles Coverdale</w:t>
        </w:r>
      </w:hyperlink>
      <w:r>
        <w:t xml:space="preserve">, in 1539, Tyndale's New Testament and his incomplete work on the Old Testament became the basis for the </w:t>
      </w:r>
      <w:hyperlink r:id="rId113" w:tooltip="Great Bible" w:history="1">
        <w:r>
          <w:rPr>
            <w:rStyle w:val="Hyperlink"/>
            <w:i/>
            <w:iCs/>
          </w:rPr>
          <w:t>Great Bible</w:t>
        </w:r>
      </w:hyperlink>
      <w:r>
        <w:rPr>
          <w:i/>
          <w:iCs/>
        </w:rPr>
        <w:t>.</w:t>
      </w:r>
      <w:r>
        <w:t xml:space="preserve"> This was the first "authorized version" issued by the </w:t>
      </w:r>
      <w:hyperlink r:id="rId114" w:tooltip="Church of &#10;England" w:history="1">
        <w:r>
          <w:rPr>
            <w:rStyle w:val="Hyperlink"/>
          </w:rPr>
          <w:t>Church of England</w:t>
        </w:r>
      </w:hyperlink>
      <w:r>
        <w:t xml:space="preserve"> during the reign of King </w:t>
      </w:r>
      <w:hyperlink r:id="rId115" w:tooltip="Henry &#10;VIII of England" w:history="1">
        <w:r>
          <w:rPr>
            <w:rStyle w:val="Hyperlink"/>
          </w:rPr>
          <w:t>Henry VIII</w:t>
        </w:r>
      </w:hyperlink>
      <w:r>
        <w:t>.</w:t>
      </w:r>
      <w:hyperlink r:id="rId116" w:anchor="cite_note-Daniell_2003_204-5" w:history="1">
        <w:r>
          <w:rPr>
            <w:rStyle w:val="Hyperlink"/>
            <w:vertAlign w:val="superscript"/>
          </w:rPr>
          <w:t>[6]</w:t>
        </w:r>
      </w:hyperlink>
      <w:r>
        <w:t xml:space="preserve"> When </w:t>
      </w:r>
      <w:hyperlink r:id="rId117" w:tooltip="Mary I of England" w:history="1">
        <w:r>
          <w:rPr>
            <w:rStyle w:val="Hyperlink"/>
          </w:rPr>
          <w:t>Mary I</w:t>
        </w:r>
      </w:hyperlink>
      <w:r>
        <w:t xml:space="preserve"> succeeded to the throne in 1553, she returned the Church of England to the communion of the Roman Catholic faith and many English religious reformers fled the country,</w:t>
      </w:r>
      <w:hyperlink r:id="rId118" w:anchor="cite_note-17" w:history="1">
        <w:r>
          <w:rPr>
            <w:rStyle w:val="Hyperlink"/>
            <w:vertAlign w:val="superscript"/>
          </w:rPr>
          <w:t>[18]</w:t>
        </w:r>
      </w:hyperlink>
      <w:r>
        <w:t xml:space="preserve"> some establishing an English-speaking colony at </w:t>
      </w:r>
      <w:hyperlink r:id="rId119" w:tooltip="Geneva" w:history="1">
        <w:r>
          <w:rPr>
            <w:rStyle w:val="Hyperlink"/>
          </w:rPr>
          <w:t>Geneva</w:t>
        </w:r>
      </w:hyperlink>
      <w:r>
        <w:t xml:space="preserve">. Under the leadership of </w:t>
      </w:r>
      <w:hyperlink r:id="rId120" w:tooltip="John Calvin" w:history="1">
        <w:r>
          <w:rPr>
            <w:rStyle w:val="Hyperlink"/>
          </w:rPr>
          <w:t>John Calvin</w:t>
        </w:r>
      </w:hyperlink>
      <w:r>
        <w:t xml:space="preserve">, Geneva became the chief international centre of </w:t>
      </w:r>
      <w:hyperlink r:id="rId121" w:tooltip="Reformed &#10;Churches" w:history="1">
        <w:r>
          <w:rPr>
            <w:rStyle w:val="Hyperlink"/>
          </w:rPr>
          <w:t>Reformed Protestantism</w:t>
        </w:r>
      </w:hyperlink>
      <w:r>
        <w:t xml:space="preserve"> and Latin biblical scholarship.</w:t>
      </w:r>
      <w:hyperlink r:id="rId122" w:anchor="cite_note-18" w:history="1">
        <w:r>
          <w:rPr>
            <w:rStyle w:val="Hyperlink"/>
            <w:vertAlign w:val="superscript"/>
          </w:rPr>
          <w:t>[19]</w:t>
        </w:r>
      </w:hyperlink>
    </w:p>
    <w:p w:rsidR="009B71B6" w:rsidRDefault="009B71B6" w:rsidP="009B71B6">
      <w:pPr>
        <w:pStyle w:val="NormalWeb"/>
      </w:pPr>
      <w:r>
        <w:t xml:space="preserve">These English </w:t>
      </w:r>
      <w:hyperlink r:id="rId123" w:tooltip="Expatriates" w:history="1">
        <w:r>
          <w:rPr>
            <w:rStyle w:val="Hyperlink"/>
          </w:rPr>
          <w:t>expatriates</w:t>
        </w:r>
      </w:hyperlink>
      <w:r>
        <w:t xml:space="preserve"> undertook a translation that became known as the </w:t>
      </w:r>
      <w:hyperlink r:id="rId124" w:tooltip="Geneva Bible" w:history="1">
        <w:r>
          <w:rPr>
            <w:rStyle w:val="Hyperlink"/>
            <w:i/>
            <w:iCs/>
          </w:rPr>
          <w:t>Geneva Bible</w:t>
        </w:r>
      </w:hyperlink>
      <w:r>
        <w:rPr>
          <w:i/>
          <w:iCs/>
        </w:rPr>
        <w:t>.</w:t>
      </w:r>
      <w:hyperlink r:id="rId125" w:anchor="cite_note-19" w:history="1">
        <w:r>
          <w:rPr>
            <w:rStyle w:val="Hyperlink"/>
            <w:vertAlign w:val="superscript"/>
          </w:rPr>
          <w:t>[20]</w:t>
        </w:r>
      </w:hyperlink>
      <w:r>
        <w:t xml:space="preserve"> This translation, dated to 1560, was a revision of Tyndale's Bible and the </w:t>
      </w:r>
      <w:r>
        <w:rPr>
          <w:i/>
          <w:iCs/>
        </w:rPr>
        <w:t>Great Bible</w:t>
      </w:r>
      <w:r>
        <w:t xml:space="preserve"> on the basis of the original languages.</w:t>
      </w:r>
      <w:hyperlink r:id="rId126" w:anchor="cite_note-20" w:history="1">
        <w:r>
          <w:rPr>
            <w:rStyle w:val="Hyperlink"/>
            <w:vertAlign w:val="superscript"/>
          </w:rPr>
          <w:t>[21]</w:t>
        </w:r>
      </w:hyperlink>
      <w:r>
        <w:t xml:space="preserve"> Soon after </w:t>
      </w:r>
      <w:hyperlink r:id="rId127" w:tooltip="Elizabeth I of England" w:history="1">
        <w:r>
          <w:rPr>
            <w:rStyle w:val="Hyperlink"/>
          </w:rPr>
          <w:t>Elizabeth I</w:t>
        </w:r>
      </w:hyperlink>
      <w:r>
        <w:t xml:space="preserve"> took the throne in 1558, the flaws of both the </w:t>
      </w:r>
      <w:r>
        <w:rPr>
          <w:i/>
          <w:iCs/>
        </w:rPr>
        <w:t>Great Bible</w:t>
      </w:r>
      <w:r>
        <w:t xml:space="preserve"> and the </w:t>
      </w:r>
      <w:r>
        <w:rPr>
          <w:i/>
          <w:iCs/>
        </w:rPr>
        <w:t>Geneva Bible</w:t>
      </w:r>
      <w:r>
        <w:t xml:space="preserve"> (namely, that the Geneva Bible did not "conform to the ecclesiology and reflect the episcopal structure of the Church of England and its beliefs about an ordained clergy") became painfully apparent.</w:t>
      </w:r>
      <w:hyperlink r:id="rId128" w:anchor="cite_note-21" w:history="1">
        <w:r>
          <w:rPr>
            <w:rStyle w:val="Hyperlink"/>
            <w:vertAlign w:val="superscript"/>
          </w:rPr>
          <w:t>[22]</w:t>
        </w:r>
      </w:hyperlink>
      <w:r>
        <w:t xml:space="preserve"> In 1568, the Church of England responded with the </w:t>
      </w:r>
      <w:hyperlink r:id="rId129" w:tooltip="Bishops' &#10;Bible" w:history="1">
        <w:r>
          <w:rPr>
            <w:rStyle w:val="Hyperlink"/>
            <w:i/>
            <w:iCs/>
          </w:rPr>
          <w:t>Bishops' Bible</w:t>
        </w:r>
      </w:hyperlink>
      <w:r>
        <w:t xml:space="preserve">, a revision of the </w:t>
      </w:r>
      <w:r>
        <w:rPr>
          <w:i/>
          <w:iCs/>
        </w:rPr>
        <w:t>Great Bible</w:t>
      </w:r>
      <w:r>
        <w:t xml:space="preserve"> in the light of the Geneva version.</w:t>
      </w:r>
      <w:hyperlink r:id="rId130" w:anchor="cite_note-22" w:history="1">
        <w:r>
          <w:rPr>
            <w:rStyle w:val="Hyperlink"/>
            <w:vertAlign w:val="superscript"/>
          </w:rPr>
          <w:t>[23]</w:t>
        </w:r>
      </w:hyperlink>
      <w:r>
        <w:t xml:space="preserve"> While officially approved, this new version failed to displace the Geneva translation as the most popular English Bible of the age - in part because the full Bible was only printed in </w:t>
      </w:r>
      <w:hyperlink r:id="rId131" w:tooltip="Lectern" w:history="1">
        <w:r>
          <w:rPr>
            <w:rStyle w:val="Hyperlink"/>
          </w:rPr>
          <w:t>lectern</w:t>
        </w:r>
      </w:hyperlink>
      <w:r>
        <w:t xml:space="preserve"> editions of prodigious size and at a cost of several pounds.</w:t>
      </w:r>
      <w:hyperlink r:id="rId132" w:anchor="cite_note-23" w:history="1">
        <w:r>
          <w:rPr>
            <w:rStyle w:val="Hyperlink"/>
            <w:vertAlign w:val="superscript"/>
          </w:rPr>
          <w:t>[24]</w:t>
        </w:r>
      </w:hyperlink>
      <w:r>
        <w:t xml:space="preserve"> Accordingly, Elizabethan lay people overwhelmingly read the Bible in the Geneva Version - small editions were available at a relatively low cost. At the same time, there was a substantial clandestine importation of the rival </w:t>
      </w:r>
      <w:hyperlink r:id="rId133" w:tooltip="Douay-Rheims" w:history="1">
        <w:r>
          <w:rPr>
            <w:rStyle w:val="Hyperlink"/>
            <w:i/>
            <w:iCs/>
          </w:rPr>
          <w:t>Douay-Rheims</w:t>
        </w:r>
      </w:hyperlink>
      <w:r>
        <w:t xml:space="preserve"> New Testament of 1582, undertaken by exiled Roman Catholics. This translation, though still derived from Tyndale, claimed to represent the text of the Latin Vulgate.</w:t>
      </w:r>
      <w:hyperlink r:id="rId134" w:anchor="cite_note-24" w:history="1">
        <w:r>
          <w:rPr>
            <w:rStyle w:val="Hyperlink"/>
            <w:vertAlign w:val="superscript"/>
          </w:rPr>
          <w:t>[25]</w:t>
        </w:r>
      </w:hyperlink>
    </w:p>
    <w:p w:rsidR="009B71B6" w:rsidRDefault="009B71B6" w:rsidP="009B71B6">
      <w:pPr>
        <w:pStyle w:val="NormalWeb"/>
      </w:pPr>
      <w:r>
        <w:t xml:space="preserve">In May 1601, </w:t>
      </w:r>
      <w:hyperlink r:id="rId135" w:tooltip="James I of&#10; England" w:history="1">
        <w:r>
          <w:rPr>
            <w:rStyle w:val="Hyperlink"/>
          </w:rPr>
          <w:t>King James VI of Scotland</w:t>
        </w:r>
      </w:hyperlink>
      <w:r>
        <w:t xml:space="preserve"> attended the </w:t>
      </w:r>
      <w:hyperlink r:id="rId136" w:tooltip="General Assembly of the Church of Scotland" w:history="1">
        <w:r>
          <w:rPr>
            <w:rStyle w:val="Hyperlink"/>
          </w:rPr>
          <w:t>General Assembly of the Church of Scotland</w:t>
        </w:r>
      </w:hyperlink>
      <w:r>
        <w:t xml:space="preserve"> at St Columba's Church in </w:t>
      </w:r>
      <w:hyperlink r:id="rId137" w:tooltip="Burntisland" w:history="1">
        <w:r>
          <w:rPr>
            <w:rStyle w:val="Hyperlink"/>
          </w:rPr>
          <w:t>Burntisland</w:t>
        </w:r>
      </w:hyperlink>
      <w:r>
        <w:t xml:space="preserve">, </w:t>
      </w:r>
      <w:hyperlink r:id="rId138" w:tooltip="Fife" w:history="1">
        <w:r>
          <w:rPr>
            <w:rStyle w:val="Hyperlink"/>
          </w:rPr>
          <w:t>Fife</w:t>
        </w:r>
      </w:hyperlink>
      <w:r>
        <w:t xml:space="preserve">, at which proposals were put forward for a new translation of the Bible into </w:t>
      </w:r>
      <w:hyperlink r:id="rId139" w:tooltip="English &#10;language" w:history="1">
        <w:r>
          <w:rPr>
            <w:rStyle w:val="Hyperlink"/>
          </w:rPr>
          <w:t>English</w:t>
        </w:r>
      </w:hyperlink>
      <w:r>
        <w:t>.</w:t>
      </w:r>
      <w:hyperlink r:id="rId140" w:anchor="cite_note-25" w:history="1">
        <w:r>
          <w:rPr>
            <w:rStyle w:val="Hyperlink"/>
            <w:vertAlign w:val="superscript"/>
          </w:rPr>
          <w:t>[26]</w:t>
        </w:r>
      </w:hyperlink>
      <w:r>
        <w:t xml:space="preserve"> Two years later, he acceded to the throne of England as King James I of England.</w:t>
      </w:r>
    </w:p>
    <w:p w:rsidR="009B71B6" w:rsidRDefault="009B71B6" w:rsidP="009B71B6">
      <w:pPr>
        <w:pStyle w:val="Heading2"/>
      </w:pPr>
      <w:r>
        <w:rPr>
          <w:rStyle w:val="mw-headline"/>
        </w:rPr>
        <w:t>New version</w:t>
      </w:r>
    </w:p>
    <w:p w:rsidR="0097323C" w:rsidRDefault="009B71B6" w:rsidP="0097323C">
      <w:r>
        <w:rPr>
          <w:noProof/>
        </w:rPr>
        <w:drawing>
          <wp:inline distT="0" distB="0" distL="0" distR="0">
            <wp:extent cx="1428750" cy="17335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1"/>
                    <a:srcRect/>
                    <a:stretch>
                      <a:fillRect/>
                    </a:stretch>
                  </pic:blipFill>
                  <pic:spPr bwMode="auto">
                    <a:xfrm>
                      <a:off x="0" y="0"/>
                      <a:ext cx="1428750" cy="1733550"/>
                    </a:xfrm>
                    <a:prstGeom prst="rect">
                      <a:avLst/>
                    </a:prstGeom>
                    <a:noFill/>
                    <a:ln w="9525">
                      <a:noFill/>
                      <a:miter lim="800000"/>
                      <a:headEnd/>
                      <a:tailEnd/>
                    </a:ln>
                  </pic:spPr>
                </pic:pic>
              </a:graphicData>
            </a:graphic>
          </wp:inline>
        </w:drawing>
      </w:r>
    </w:p>
    <w:p w:rsidR="009B71B6" w:rsidRDefault="009B71B6" w:rsidP="0097323C">
      <w:hyperlink r:id="rId142" w:tooltip="William &#10;Tyndale" w:history="1">
        <w:r>
          <w:rPr>
            <w:rStyle w:val="Hyperlink"/>
          </w:rPr>
          <w:t>William Tyndale</w:t>
        </w:r>
      </w:hyperlink>
      <w:r>
        <w:t xml:space="preserve"> translated the New Testament into English in 1525.</w:t>
      </w:r>
    </w:p>
    <w:p w:rsidR="009B71B6" w:rsidRDefault="009B71B6" w:rsidP="009B71B6">
      <w:pPr>
        <w:pStyle w:val="NormalWeb"/>
      </w:pPr>
      <w:r>
        <w:t xml:space="preserve">The newly crowned King James convened the </w:t>
      </w:r>
      <w:hyperlink r:id="rId143" w:tooltip="Hampton Court Conference" w:history="1">
        <w:r>
          <w:rPr>
            <w:rStyle w:val="Hyperlink"/>
          </w:rPr>
          <w:t>Hampton Court Conference</w:t>
        </w:r>
      </w:hyperlink>
      <w:r>
        <w:t xml:space="preserve"> in 1604. That gathering proposed a new English version in response to the perceived problems of earlier translations as detected by the </w:t>
      </w:r>
      <w:hyperlink r:id="rId144" w:tooltip="Puritan" w:history="1">
        <w:r>
          <w:rPr>
            <w:rStyle w:val="Hyperlink"/>
          </w:rPr>
          <w:t>Puritan</w:t>
        </w:r>
      </w:hyperlink>
      <w:r>
        <w:t xml:space="preserve"> faction of the Church of England. Three examples of problems the Puritans perceived with the </w:t>
      </w:r>
      <w:r>
        <w:rPr>
          <w:i/>
          <w:iCs/>
        </w:rPr>
        <w:t>Bishops'</w:t>
      </w:r>
      <w:r>
        <w:t xml:space="preserve"> and </w:t>
      </w:r>
      <w:r>
        <w:rPr>
          <w:i/>
          <w:iCs/>
        </w:rPr>
        <w:t>Great Bibles</w:t>
      </w:r>
      <w:r>
        <w:t xml:space="preserve"> were:</w:t>
      </w:r>
    </w:p>
    <w:p w:rsidR="009B71B6" w:rsidRDefault="009B71B6" w:rsidP="009B71B6">
      <w:pPr>
        <w:pStyle w:val="NormalWeb"/>
      </w:pPr>
      <w:r>
        <w:t xml:space="preserve">First, </w:t>
      </w:r>
      <w:hyperlink r:id="rId145" w:tooltip="Epistle to Galatians" w:history="1">
        <w:r>
          <w:rPr>
            <w:rStyle w:val="Hyperlink"/>
          </w:rPr>
          <w:t>Galatians</w:t>
        </w:r>
      </w:hyperlink>
      <w:r>
        <w:t xml:space="preserve"> iv. 25 (from the Bishops' Bible). The Greek word </w:t>
      </w:r>
      <w:r>
        <w:rPr>
          <w:i/>
          <w:iCs/>
        </w:rPr>
        <w:t>susoichei</w:t>
      </w:r>
      <w:r>
        <w:t xml:space="preserve"> is not well translated as now it is, bordereth neither expressing the force of the word, nor the apostle's sense, nor the situation of the place. Secondly, </w:t>
      </w:r>
      <w:hyperlink r:id="rId146" w:tooltip="Psalms" w:history="1">
        <w:r>
          <w:rPr>
            <w:rStyle w:val="Hyperlink"/>
          </w:rPr>
          <w:t>psalm</w:t>
        </w:r>
      </w:hyperlink>
      <w:r>
        <w:t xml:space="preserve"> cv. 28 (from the </w:t>
      </w:r>
      <w:hyperlink r:id="rId147" w:tooltip="Great Bible" w:history="1">
        <w:r>
          <w:rPr>
            <w:rStyle w:val="Hyperlink"/>
          </w:rPr>
          <w:t>Great Bible</w:t>
        </w:r>
      </w:hyperlink>
      <w:r>
        <w:t xml:space="preserve">), ‘They were not obedient;’ the original being, ‘They were not disobedient.’ Thirdly, psalm cvi. 30 (also from the Great Bible), ‘Then stood up Phinees and prayed,’ the </w:t>
      </w:r>
      <w:hyperlink r:id="rId148" w:tooltip="Hebrew &#10;language" w:history="1">
        <w:r>
          <w:rPr>
            <w:rStyle w:val="Hyperlink"/>
          </w:rPr>
          <w:t>Hebrew</w:t>
        </w:r>
      </w:hyperlink>
      <w:r>
        <w:t xml:space="preserve"> hath, ‘executed judgment.’</w:t>
      </w:r>
      <w:hyperlink r:id="rId149" w:anchor="cite_note-26" w:history="1">
        <w:r>
          <w:rPr>
            <w:rStyle w:val="Hyperlink"/>
            <w:vertAlign w:val="superscript"/>
          </w:rPr>
          <w:t>[27]</w:t>
        </w:r>
      </w:hyperlink>
    </w:p>
    <w:p w:rsidR="009B71B6" w:rsidRDefault="009B71B6" w:rsidP="009B71B6">
      <w:pPr>
        <w:pStyle w:val="NormalWeb"/>
      </w:pPr>
      <w:r>
        <w:t xml:space="preserve">Instructions were given to the translators that were intended to limit the Puritan influence on this new translation. The </w:t>
      </w:r>
      <w:hyperlink r:id="rId150" w:tooltip="Bishop of &#10;London" w:history="1">
        <w:r>
          <w:rPr>
            <w:rStyle w:val="Hyperlink"/>
          </w:rPr>
          <w:t>Bishop of London</w:t>
        </w:r>
      </w:hyperlink>
      <w:r>
        <w:t xml:space="preserve"> added a qualification that the translators would add no marginal notes (which had been an issue in the </w:t>
      </w:r>
      <w:r>
        <w:rPr>
          <w:i/>
          <w:iCs/>
        </w:rPr>
        <w:t>Geneva Bible</w:t>
      </w:r>
      <w:r>
        <w:t>).</w:t>
      </w:r>
      <w:hyperlink r:id="rId151" w:anchor="cite_note-Daniell_2003_439-8" w:history="1">
        <w:r>
          <w:rPr>
            <w:rStyle w:val="Hyperlink"/>
            <w:vertAlign w:val="superscript"/>
          </w:rPr>
          <w:t>[9]</w:t>
        </w:r>
      </w:hyperlink>
      <w:r>
        <w:t xml:space="preserve"> King James cited two passages in the Geneva translation where he found the marginal notes offensive:</w:t>
      </w:r>
      <w:hyperlink r:id="rId152" w:anchor="cite_note-Daniell_2003_434-27" w:history="1">
        <w:r>
          <w:rPr>
            <w:rStyle w:val="Hyperlink"/>
            <w:vertAlign w:val="superscript"/>
          </w:rPr>
          <w:t>[28]</w:t>
        </w:r>
      </w:hyperlink>
      <w:r>
        <w:t xml:space="preserve"> Exodus 1:17, where the </w:t>
      </w:r>
      <w:r>
        <w:rPr>
          <w:i/>
          <w:iCs/>
        </w:rPr>
        <w:t>Geneva Bible</w:t>
      </w:r>
      <w:r>
        <w:t xml:space="preserve"> had commended the example of civil disobedience showed by the Hebrew midwives, and also II Chronicles 15:16, where the </w:t>
      </w:r>
      <w:r>
        <w:rPr>
          <w:i/>
          <w:iCs/>
        </w:rPr>
        <w:t>Geneva Bible</w:t>
      </w:r>
      <w:r>
        <w:t xml:space="preserve"> had criticized King Asa for not having executed his idolatrous grandmother, Queen Maachah.</w:t>
      </w:r>
      <w:hyperlink r:id="rId153" w:anchor="cite_note-Daniell_2003_434-27" w:history="1">
        <w:r>
          <w:rPr>
            <w:rStyle w:val="Hyperlink"/>
            <w:vertAlign w:val="superscript"/>
          </w:rPr>
          <w:t>[28]</w:t>
        </w:r>
      </w:hyperlink>
      <w:r>
        <w:t xml:space="preserve"> Further, the King gave the translators instructions designed to guarantee that the new version would conform to the </w:t>
      </w:r>
      <w:hyperlink r:id="rId154" w:tooltip="Ecclesiology" w:history="1">
        <w:r>
          <w:rPr>
            <w:rStyle w:val="Hyperlink"/>
          </w:rPr>
          <w:t>ecclesiology</w:t>
        </w:r>
      </w:hyperlink>
      <w:r>
        <w:t xml:space="preserve"> of the Church of England.</w:t>
      </w:r>
      <w:hyperlink r:id="rId155" w:anchor="cite_note-Daniell_2003_439-8" w:history="1">
        <w:r>
          <w:rPr>
            <w:rStyle w:val="Hyperlink"/>
            <w:vertAlign w:val="superscript"/>
          </w:rPr>
          <w:t>[9]</w:t>
        </w:r>
      </w:hyperlink>
      <w:r>
        <w:t xml:space="preserve"> Certain Greek and Hebrew words were to be translated in a manner that reflected the traditional usage of the church.</w:t>
      </w:r>
      <w:hyperlink r:id="rId156" w:anchor="cite_note-Daniell_2003_439-8" w:history="1">
        <w:r>
          <w:rPr>
            <w:rStyle w:val="Hyperlink"/>
            <w:vertAlign w:val="superscript"/>
          </w:rPr>
          <w:t>[9]</w:t>
        </w:r>
      </w:hyperlink>
      <w:r>
        <w:t xml:space="preserve"> For example, old ecclesiastical words such as the word "church" were to be retained and not to be translated as "congregation".</w:t>
      </w:r>
      <w:hyperlink r:id="rId157" w:anchor="cite_note-Daniell_2003_439-8" w:history="1">
        <w:r>
          <w:rPr>
            <w:rStyle w:val="Hyperlink"/>
            <w:vertAlign w:val="superscript"/>
          </w:rPr>
          <w:t>[9]</w:t>
        </w:r>
      </w:hyperlink>
      <w:r>
        <w:t xml:space="preserve"> The new translation would reflect the </w:t>
      </w:r>
      <w:hyperlink r:id="rId158" w:tooltip="Episcopal &#10;polity" w:history="1">
        <w:r>
          <w:rPr>
            <w:rStyle w:val="Hyperlink"/>
          </w:rPr>
          <w:t>episcopal</w:t>
        </w:r>
      </w:hyperlink>
      <w:r>
        <w:t xml:space="preserve"> structure of the Church of England and traditional beliefs about </w:t>
      </w:r>
      <w:hyperlink r:id="rId159" w:tooltip="Ordination" w:history="1">
        <w:r>
          <w:rPr>
            <w:rStyle w:val="Hyperlink"/>
          </w:rPr>
          <w:t>ordained</w:t>
        </w:r>
      </w:hyperlink>
      <w:r>
        <w:t xml:space="preserve"> clergy.</w:t>
      </w:r>
      <w:hyperlink r:id="rId160" w:anchor="cite_note-Daniell_2003_439-8" w:history="1">
        <w:r>
          <w:rPr>
            <w:rStyle w:val="Hyperlink"/>
            <w:vertAlign w:val="superscript"/>
          </w:rPr>
          <w:t>[9]</w:t>
        </w:r>
      </w:hyperlink>
    </w:p>
    <w:p w:rsidR="009B71B6" w:rsidRDefault="009B71B6" w:rsidP="009B71B6">
      <w:pPr>
        <w:pStyle w:val="NormalWeb"/>
      </w:pPr>
      <w:r>
        <w:t xml:space="preserve">James' instructions included several requirements that kept the new translation familiar to its listeners and readers. The text of the </w:t>
      </w:r>
      <w:hyperlink r:id="rId161" w:tooltip="Bishops' &#10;Bible" w:history="1">
        <w:r>
          <w:rPr>
            <w:rStyle w:val="Hyperlink"/>
            <w:i/>
            <w:iCs/>
          </w:rPr>
          <w:t>Bishops' Bible</w:t>
        </w:r>
      </w:hyperlink>
      <w:r>
        <w:t xml:space="preserve"> would serve as the primary guide for the translators, and the familiar proper names of the biblical characters would all be retained. If the </w:t>
      </w:r>
      <w:r>
        <w:rPr>
          <w:i/>
          <w:iCs/>
        </w:rPr>
        <w:t>Bishops' Bible</w:t>
      </w:r>
      <w:r>
        <w:t xml:space="preserve"> was deemed problematic in any situation, the translators were permitted to consult other translations from a pre-approved list: the </w:t>
      </w:r>
      <w:hyperlink r:id="rId162" w:tooltip="Tyndale Bible" w:history="1">
        <w:r>
          <w:rPr>
            <w:rStyle w:val="Hyperlink"/>
            <w:i/>
            <w:iCs/>
          </w:rPr>
          <w:t>Tyndale Bible</w:t>
        </w:r>
      </w:hyperlink>
      <w:r>
        <w:rPr>
          <w:i/>
          <w:iCs/>
        </w:rPr>
        <w:t>,</w:t>
      </w:r>
      <w:r>
        <w:t xml:space="preserve"> the </w:t>
      </w:r>
      <w:hyperlink r:id="rId163" w:tooltip="Coverdale &#10;Bible" w:history="1">
        <w:r>
          <w:rPr>
            <w:rStyle w:val="Hyperlink"/>
            <w:i/>
            <w:iCs/>
          </w:rPr>
          <w:t>Coverdale Bible</w:t>
        </w:r>
      </w:hyperlink>
      <w:r>
        <w:rPr>
          <w:i/>
          <w:iCs/>
        </w:rPr>
        <w:t>,</w:t>
      </w:r>
      <w:r>
        <w:t xml:space="preserve"> </w:t>
      </w:r>
      <w:hyperlink r:id="rId164" w:tooltip="Matthew's &#10;Bible" w:history="1">
        <w:r>
          <w:rPr>
            <w:rStyle w:val="Hyperlink"/>
            <w:i/>
            <w:iCs/>
          </w:rPr>
          <w:t>Matthew's Bible</w:t>
        </w:r>
      </w:hyperlink>
      <w:r>
        <w:rPr>
          <w:i/>
          <w:iCs/>
        </w:rPr>
        <w:t>,</w:t>
      </w:r>
      <w:r>
        <w:t xml:space="preserve"> the </w:t>
      </w:r>
      <w:hyperlink r:id="rId165" w:tooltip="Great Bible" w:history="1">
        <w:r>
          <w:rPr>
            <w:rStyle w:val="Hyperlink"/>
            <w:i/>
            <w:iCs/>
          </w:rPr>
          <w:t>Great Bible</w:t>
        </w:r>
      </w:hyperlink>
      <w:r>
        <w:rPr>
          <w:i/>
          <w:iCs/>
        </w:rPr>
        <w:t>,</w:t>
      </w:r>
      <w:r>
        <w:t xml:space="preserve"> and the </w:t>
      </w:r>
      <w:hyperlink r:id="rId166" w:tooltip="Geneva Bible" w:history="1">
        <w:r>
          <w:rPr>
            <w:rStyle w:val="Hyperlink"/>
            <w:i/>
            <w:iCs/>
          </w:rPr>
          <w:t>Geneva Bible</w:t>
        </w:r>
      </w:hyperlink>
      <w:r>
        <w:rPr>
          <w:i/>
          <w:iCs/>
        </w:rPr>
        <w:t>.</w:t>
      </w:r>
      <w:r>
        <w:t xml:space="preserve"> In addition, later scholars have detected an influence on the </w:t>
      </w:r>
      <w:r>
        <w:rPr>
          <w:i/>
          <w:iCs/>
        </w:rPr>
        <w:t>Authorized Version</w:t>
      </w:r>
      <w:r>
        <w:t xml:space="preserve"> from the translations of </w:t>
      </w:r>
      <w:hyperlink r:id="rId167" w:tooltip="Taverner's&#10; Bible" w:history="1">
        <w:r>
          <w:rPr>
            <w:rStyle w:val="Hyperlink"/>
            <w:i/>
            <w:iCs/>
          </w:rPr>
          <w:t>Taverner's Bible</w:t>
        </w:r>
      </w:hyperlink>
      <w:r>
        <w:t xml:space="preserve"> and the New Testament of the </w:t>
      </w:r>
      <w:hyperlink r:id="rId168" w:tooltip="Douay-Rheims Bible" w:history="1">
        <w:r>
          <w:rPr>
            <w:rStyle w:val="Hyperlink"/>
            <w:i/>
            <w:iCs/>
          </w:rPr>
          <w:t>Douay-Rheims Bible</w:t>
        </w:r>
      </w:hyperlink>
      <w:r>
        <w:rPr>
          <w:i/>
          <w:iCs/>
        </w:rPr>
        <w:t>.</w:t>
      </w:r>
      <w:hyperlink r:id="rId169" w:anchor="cite_note-28" w:history="1">
        <w:r>
          <w:rPr>
            <w:rStyle w:val="Hyperlink"/>
            <w:vertAlign w:val="superscript"/>
          </w:rPr>
          <w:t>[29]</w:t>
        </w:r>
      </w:hyperlink>
      <w:r>
        <w:t xml:space="preserve"> It is for this reason that the flyleaf of most printings of the </w:t>
      </w:r>
      <w:r>
        <w:rPr>
          <w:i/>
          <w:iCs/>
        </w:rPr>
        <w:t>Authorized Version</w:t>
      </w:r>
      <w:r>
        <w:t xml:space="preserve"> observes that the text had been "translated out of the original tongues, and with the former translations diligently compared and revised, by His Majesty's special command."</w:t>
      </w:r>
    </w:p>
    <w:p w:rsidR="009B71B6" w:rsidRDefault="009B71B6" w:rsidP="009B71B6">
      <w:pPr>
        <w:pStyle w:val="NormalWeb"/>
      </w:pPr>
      <w:r>
        <w:t>The task of translation was undertaken by 47 scholars, although 54 were originally approved.</w:t>
      </w:r>
      <w:hyperlink r:id="rId170" w:anchor="cite_note-Daniell_2003_436-9" w:history="1">
        <w:r>
          <w:rPr>
            <w:rStyle w:val="Hyperlink"/>
            <w:vertAlign w:val="superscript"/>
          </w:rPr>
          <w:t>[10]</w:t>
        </w:r>
      </w:hyperlink>
      <w:r>
        <w:t xml:space="preserve"> All were members of the Church of England and all except </w:t>
      </w:r>
      <w:hyperlink r:id="rId171" w:tooltip="Henry Savile (Bible translator)" w:history="1">
        <w:r>
          <w:rPr>
            <w:rStyle w:val="Hyperlink"/>
          </w:rPr>
          <w:t>Sir Henry Savile</w:t>
        </w:r>
      </w:hyperlink>
      <w:r>
        <w:t xml:space="preserve"> were clergy.</w:t>
      </w:r>
      <w:hyperlink r:id="rId172" w:anchor="cite_note-Bobrick_2001_223-29" w:history="1">
        <w:r>
          <w:rPr>
            <w:rStyle w:val="Hyperlink"/>
            <w:vertAlign w:val="superscript"/>
          </w:rPr>
          <w:t>[30]</w:t>
        </w:r>
      </w:hyperlink>
      <w:r>
        <w:t xml:space="preserve"> The scholars worked in six committees, two based in each of the </w:t>
      </w:r>
      <w:hyperlink r:id="rId173" w:tooltip="University of Oxford" w:history="1">
        <w:r>
          <w:rPr>
            <w:rStyle w:val="Hyperlink"/>
          </w:rPr>
          <w:t>University of Oxford</w:t>
        </w:r>
      </w:hyperlink>
      <w:r>
        <w:t xml:space="preserve">, the </w:t>
      </w:r>
      <w:hyperlink r:id="rId174" w:tooltip="University of Cambridge" w:history="1">
        <w:r>
          <w:rPr>
            <w:rStyle w:val="Hyperlink"/>
          </w:rPr>
          <w:t>University of Cambridge</w:t>
        </w:r>
      </w:hyperlink>
      <w:r>
        <w:t xml:space="preserve">, and </w:t>
      </w:r>
      <w:hyperlink r:id="rId175" w:tooltip="Westminster&#10; Abbey" w:history="1">
        <w:r>
          <w:rPr>
            <w:rStyle w:val="Hyperlink"/>
          </w:rPr>
          <w:t>Westminster</w:t>
        </w:r>
      </w:hyperlink>
      <w:r>
        <w:t xml:space="preserve">. The committees included scholars with Puritan sympathies, as well as </w:t>
      </w:r>
      <w:hyperlink r:id="rId176" w:tooltip="High Church" w:history="1">
        <w:r>
          <w:rPr>
            <w:rStyle w:val="Hyperlink"/>
          </w:rPr>
          <w:t>High Churchmen</w:t>
        </w:r>
      </w:hyperlink>
      <w:r>
        <w:t xml:space="preserve">. Forty unbound copies of the 1602 edition of the </w:t>
      </w:r>
      <w:r>
        <w:rPr>
          <w:i/>
          <w:iCs/>
        </w:rPr>
        <w:t>Bishops' Bible</w:t>
      </w:r>
      <w:r>
        <w:t xml:space="preserve"> were specially printed so that the agreed changes of each committee could be recorded in the margins.</w:t>
      </w:r>
      <w:hyperlink r:id="rId177" w:anchor="cite_note-30" w:history="1">
        <w:r>
          <w:rPr>
            <w:rStyle w:val="Hyperlink"/>
            <w:vertAlign w:val="superscript"/>
          </w:rPr>
          <w:t>[31]</w:t>
        </w:r>
      </w:hyperlink>
      <w:r>
        <w:t xml:space="preserve"> The committees worked on certain parts separately and the drafts produced by each committee were then compared and revised for harmony with each other.</w:t>
      </w:r>
      <w:hyperlink r:id="rId178" w:anchor="cite_note-31" w:history="1">
        <w:r>
          <w:rPr>
            <w:rStyle w:val="Hyperlink"/>
            <w:vertAlign w:val="superscript"/>
          </w:rPr>
          <w:t>[32]</w:t>
        </w:r>
      </w:hyperlink>
      <w:r>
        <w:t xml:space="preserve"> The scholars were not paid directly for their translation work, instead a circular letter was sent to bishops encouraging them to consider the translators for appointment to well paid </w:t>
      </w:r>
      <w:hyperlink r:id="rId179" w:tooltip="Benefice" w:history="1">
        <w:r>
          <w:rPr>
            <w:rStyle w:val="Hyperlink"/>
          </w:rPr>
          <w:t>livings</w:t>
        </w:r>
      </w:hyperlink>
      <w:r>
        <w:t xml:space="preserve"> as these fell vacant.</w:t>
      </w:r>
      <w:hyperlink r:id="rId180" w:anchor="cite_note-Bobrick_2001_223-29" w:history="1">
        <w:r>
          <w:rPr>
            <w:rStyle w:val="Hyperlink"/>
            <w:vertAlign w:val="superscript"/>
          </w:rPr>
          <w:t>[30]</w:t>
        </w:r>
      </w:hyperlink>
      <w:r>
        <w:t xml:space="preserve"> Several were supported by the various colleges at Oxford and Cambridge, while others were promoted to </w:t>
      </w:r>
      <w:hyperlink r:id="rId181" w:tooltip="Diocese" w:history="1">
        <w:r>
          <w:rPr>
            <w:rStyle w:val="Hyperlink"/>
          </w:rPr>
          <w:t>bishoprics</w:t>
        </w:r>
      </w:hyperlink>
      <w:r>
        <w:t xml:space="preserve">, </w:t>
      </w:r>
      <w:hyperlink r:id="rId182" w:tooltip="Deaneries" w:history="1">
        <w:r>
          <w:rPr>
            <w:rStyle w:val="Hyperlink"/>
          </w:rPr>
          <w:t>deaneries</w:t>
        </w:r>
      </w:hyperlink>
      <w:r>
        <w:t xml:space="preserve"> and </w:t>
      </w:r>
      <w:hyperlink r:id="rId183" w:tooltip="Prebend" w:history="1">
        <w:r>
          <w:rPr>
            <w:rStyle w:val="Hyperlink"/>
          </w:rPr>
          <w:t>prebends</w:t>
        </w:r>
      </w:hyperlink>
      <w:r>
        <w:t xml:space="preserve"> through </w:t>
      </w:r>
      <w:hyperlink r:id="rId184" w:tooltip="Royal &#10;patronage" w:history="1">
        <w:r>
          <w:rPr>
            <w:rStyle w:val="Hyperlink"/>
          </w:rPr>
          <w:t>royal patronage</w:t>
        </w:r>
      </w:hyperlink>
      <w:r>
        <w:t>.</w:t>
      </w:r>
    </w:p>
    <w:p w:rsidR="009B71B6" w:rsidRDefault="009B71B6" w:rsidP="009B71B6">
      <w:pPr>
        <w:pStyle w:val="NormalWeb"/>
      </w:pPr>
      <w:r>
        <w:t xml:space="preserve">The committees started work towards the end of 1604. King </w:t>
      </w:r>
      <w:hyperlink r:id="rId185" w:tooltip="James I of&#10; England" w:history="1">
        <w:r>
          <w:rPr>
            <w:rStyle w:val="Hyperlink"/>
          </w:rPr>
          <w:t>James I of England</w:t>
        </w:r>
      </w:hyperlink>
      <w:r>
        <w:t xml:space="preserve">, on 22 July 1604, sent a letter to </w:t>
      </w:r>
      <w:hyperlink r:id="rId186" w:tooltip="Archbishop Bancroft" w:history="1">
        <w:r>
          <w:rPr>
            <w:rStyle w:val="Hyperlink"/>
          </w:rPr>
          <w:t>Archbishop Bancroft</w:t>
        </w:r>
      </w:hyperlink>
      <w:r>
        <w:t xml:space="preserve"> asking him to contact all English churchmen requesting that they make donations to his project.</w:t>
      </w:r>
    </w:p>
    <w:p w:rsidR="009B71B6" w:rsidRDefault="009B71B6" w:rsidP="009B71B6">
      <w:pPr>
        <w:pStyle w:val="NormalWeb"/>
      </w:pPr>
      <w:r>
        <w:t>Right trusty and well beloved, we greet you well. Whereas we have appointed certain learned men, to the number of 4 and 50, for the translating of the Bible, and in this number, divers of them have either no ecclesiastical preferment at all, or else so very small, as the same is far unmeet for men of their deserts and yet we in ourself in any convenient time cannot well remedy it, therefor we do hereby require you, that presently you write in our name as well to the Archbishop of York, as to the rest of the bishops of the province of Cant.[erbury] signifying unto them, that we do well, and straitly charge everyone of them ... that (all excuses set apart) when we prebend or parsonage ... shall next upon any occasion happen to be void ... we may commend for the same some such of the learned men, as we shall think fit to be preferred unto it ... Given unto our signet at our palace of West.[minister] on the 2 and 20 July, in the 2nd year of our reign of England, France, and of Ireland, and of Scotland xxxvii."</w:t>
      </w:r>
      <w:hyperlink r:id="rId187" w:anchor="cite_note-32" w:history="1">
        <w:r>
          <w:rPr>
            <w:rStyle w:val="Hyperlink"/>
            <w:vertAlign w:val="superscript"/>
          </w:rPr>
          <w:t>[33]</w:t>
        </w:r>
      </w:hyperlink>
    </w:p>
    <w:p w:rsidR="009B71B6" w:rsidRDefault="009B71B6" w:rsidP="009B71B6">
      <w:pPr>
        <w:pStyle w:val="NormalWeb"/>
      </w:pPr>
      <w:r>
        <w:t>They all had completed their sections by 1608, the Apocrypha committee finishing first.</w:t>
      </w:r>
      <w:hyperlink r:id="rId188" w:anchor="cite_note-33" w:history="1">
        <w:r>
          <w:rPr>
            <w:rStyle w:val="Hyperlink"/>
            <w:vertAlign w:val="superscript"/>
          </w:rPr>
          <w:t>[34]</w:t>
        </w:r>
      </w:hyperlink>
      <w:r>
        <w:t xml:space="preserve"> From January 1609, a General Committee of Review met at </w:t>
      </w:r>
      <w:hyperlink r:id="rId189" w:tooltip="Worshipful Company of Stationers and Newspaper Makers" w:history="1">
        <w:r>
          <w:rPr>
            <w:rStyle w:val="Hyperlink"/>
          </w:rPr>
          <w:t>Stationers' Hall, London</w:t>
        </w:r>
      </w:hyperlink>
      <w:r>
        <w:t xml:space="preserve"> to review the completed marked texts from each of the six committees. The General Committee included </w:t>
      </w:r>
      <w:hyperlink r:id="rId190" w:tooltip="John Bois" w:history="1">
        <w:r>
          <w:rPr>
            <w:rStyle w:val="Hyperlink"/>
          </w:rPr>
          <w:t>John Bois</w:t>
        </w:r>
      </w:hyperlink>
      <w:r>
        <w:t xml:space="preserve">, </w:t>
      </w:r>
      <w:hyperlink r:id="rId191" w:tooltip="Andrew Downes (scholar)" w:history="1">
        <w:r>
          <w:rPr>
            <w:rStyle w:val="Hyperlink"/>
          </w:rPr>
          <w:t>Andrew Downes</w:t>
        </w:r>
      </w:hyperlink>
      <w:r>
        <w:t xml:space="preserve"> and </w:t>
      </w:r>
      <w:hyperlink r:id="rId192" w:tooltip="John Harmar" w:history="1">
        <w:r>
          <w:rPr>
            <w:rStyle w:val="Hyperlink"/>
          </w:rPr>
          <w:t>John Harmar</w:t>
        </w:r>
      </w:hyperlink>
      <w:r>
        <w:t xml:space="preserve">, and others known only by their initials, including "AL" (who may be </w:t>
      </w:r>
      <w:hyperlink r:id="rId193" w:tooltip="Arthur Lake, Bishop of Bath and Wells" w:history="1">
        <w:r>
          <w:rPr>
            <w:rStyle w:val="Hyperlink"/>
          </w:rPr>
          <w:t>Arthur Lake</w:t>
        </w:r>
      </w:hyperlink>
      <w:r>
        <w:t>), and were paid for their attendance by the Stationers' Company. John Bois prepared a note of their deliberations (in Latin)—which has partly survived in two later transcripts.</w:t>
      </w:r>
      <w:hyperlink r:id="rId194" w:anchor="cite_note-34" w:history="1">
        <w:r>
          <w:rPr>
            <w:rStyle w:val="Hyperlink"/>
            <w:vertAlign w:val="superscript"/>
          </w:rPr>
          <w:t>[35]</w:t>
        </w:r>
      </w:hyperlink>
      <w:r>
        <w:t xml:space="preserve"> Also surviving is a bound-together set of marked-up corrections to one of the forty </w:t>
      </w:r>
      <w:r>
        <w:rPr>
          <w:i/>
          <w:iCs/>
        </w:rPr>
        <w:t>Bishops' Bibles</w:t>
      </w:r>
      <w:r>
        <w:t xml:space="preserve"> - covering the Old Testament and Gospels,</w:t>
      </w:r>
      <w:hyperlink r:id="rId195" w:anchor="cite_note-35" w:history="1">
        <w:r>
          <w:rPr>
            <w:rStyle w:val="Hyperlink"/>
            <w:vertAlign w:val="superscript"/>
          </w:rPr>
          <w:t>[36]</w:t>
        </w:r>
      </w:hyperlink>
      <w:r>
        <w:t xml:space="preserve"> and also a manuscript translation of the text of the </w:t>
      </w:r>
      <w:hyperlink r:id="rId196" w:tooltip="Epistles" w:history="1">
        <w:r>
          <w:rPr>
            <w:rStyle w:val="Hyperlink"/>
          </w:rPr>
          <w:t>Epistles</w:t>
        </w:r>
      </w:hyperlink>
      <w:r>
        <w:t xml:space="preserve">, excepting those verses where no change was being recommended to the readings in the </w:t>
      </w:r>
      <w:r>
        <w:rPr>
          <w:i/>
          <w:iCs/>
        </w:rPr>
        <w:t>Bishops' Bible</w:t>
      </w:r>
      <w:r>
        <w:t>.</w:t>
      </w:r>
      <w:hyperlink r:id="rId197" w:anchor="cite_note-36" w:history="1">
        <w:r>
          <w:rPr>
            <w:rStyle w:val="Hyperlink"/>
            <w:vertAlign w:val="superscript"/>
          </w:rPr>
          <w:t>[37]</w:t>
        </w:r>
      </w:hyperlink>
      <w:r>
        <w:t xml:space="preserve"> Archbishop </w:t>
      </w:r>
      <w:hyperlink r:id="rId198" w:tooltip="Richard Bancroft" w:history="1">
        <w:r>
          <w:rPr>
            <w:rStyle w:val="Hyperlink"/>
          </w:rPr>
          <w:t>Bancroft</w:t>
        </w:r>
      </w:hyperlink>
      <w:r>
        <w:t xml:space="preserve"> insisted on having a final say, making fourteen changes, of which one was the term "bishopricke" at Acts 1:20.</w:t>
      </w:r>
      <w:hyperlink r:id="rId199" w:anchor="cite_note-37" w:history="1">
        <w:r>
          <w:rPr>
            <w:rStyle w:val="Hyperlink"/>
            <w:vertAlign w:val="superscript"/>
          </w:rPr>
          <w:t>[38]</w:t>
        </w:r>
      </w:hyperlink>
    </w:p>
    <w:p w:rsidR="009B71B6" w:rsidRDefault="009B71B6" w:rsidP="009B71B6">
      <w:pPr>
        <w:pStyle w:val="Heading3"/>
      </w:pPr>
      <w:r>
        <w:rPr>
          <w:rStyle w:val="editsection"/>
        </w:rPr>
        <w:t>[</w:t>
      </w:r>
      <w:hyperlink r:id="rId200" w:tooltip="Edit section: Committees" w:history="1">
        <w:r>
          <w:rPr>
            <w:rStyle w:val="Hyperlink"/>
          </w:rPr>
          <w:t>edit</w:t>
        </w:r>
      </w:hyperlink>
      <w:r>
        <w:rPr>
          <w:rStyle w:val="editsection"/>
        </w:rPr>
        <w:t>]</w:t>
      </w:r>
      <w:r>
        <w:t xml:space="preserve"> </w:t>
      </w:r>
      <w:r>
        <w:rPr>
          <w:rStyle w:val="mw-headline"/>
        </w:rPr>
        <w:t>Committees</w:t>
      </w:r>
    </w:p>
    <w:p w:rsidR="009B71B6" w:rsidRDefault="009B71B6" w:rsidP="009B71B6">
      <w:pPr>
        <w:numPr>
          <w:ilvl w:val="0"/>
          <w:numId w:val="2"/>
        </w:numPr>
        <w:spacing w:before="100" w:beforeAutospacing="1" w:after="100" w:afterAutospacing="1" w:line="240" w:lineRule="auto"/>
      </w:pPr>
      <w:r>
        <w:rPr>
          <w:b/>
          <w:bCs/>
        </w:rPr>
        <w:t>First Westminster Company</w:t>
      </w:r>
      <w:r>
        <w:t xml:space="preserve">, translating from </w:t>
      </w:r>
      <w:hyperlink r:id="rId201" w:tooltip="Book of &#10;Genesis" w:history="1">
        <w:r>
          <w:rPr>
            <w:rStyle w:val="Hyperlink"/>
          </w:rPr>
          <w:t>Genesis</w:t>
        </w:r>
      </w:hyperlink>
      <w:r>
        <w:t xml:space="preserve"> to </w:t>
      </w:r>
      <w:hyperlink r:id="rId202" w:tooltip="Books of &#10;Kings" w:history="1">
        <w:r>
          <w:rPr>
            <w:rStyle w:val="Hyperlink"/>
          </w:rPr>
          <w:t>2 Kings</w:t>
        </w:r>
      </w:hyperlink>
      <w:r>
        <w:t>:</w:t>
      </w:r>
    </w:p>
    <w:p w:rsidR="009B71B6" w:rsidRDefault="009B71B6" w:rsidP="009B71B6">
      <w:pPr>
        <w:spacing w:after="0"/>
        <w:ind w:left="720"/>
      </w:pPr>
      <w:hyperlink r:id="rId203" w:tooltip="Lancelot Andrewes" w:history="1">
        <w:r>
          <w:rPr>
            <w:rStyle w:val="Hyperlink"/>
          </w:rPr>
          <w:t>Lancelot Andrewes</w:t>
        </w:r>
      </w:hyperlink>
      <w:r>
        <w:t xml:space="preserve">, </w:t>
      </w:r>
      <w:hyperlink r:id="rId204" w:tooltip="John Overall (Bishop)" w:history="1">
        <w:r>
          <w:rPr>
            <w:rStyle w:val="Hyperlink"/>
          </w:rPr>
          <w:t>John Overall</w:t>
        </w:r>
      </w:hyperlink>
      <w:r>
        <w:t xml:space="preserve">, </w:t>
      </w:r>
      <w:hyperlink r:id="rId205" w:tooltip="Hadrian à Saravia" w:history="1">
        <w:r>
          <w:rPr>
            <w:rStyle w:val="Hyperlink"/>
          </w:rPr>
          <w:t>Hadrian à Saravia</w:t>
        </w:r>
      </w:hyperlink>
      <w:r>
        <w:t xml:space="preserve">, </w:t>
      </w:r>
      <w:hyperlink r:id="rId206" w:tooltip="Richard Clarke (vicar)" w:history="1">
        <w:r>
          <w:rPr>
            <w:rStyle w:val="Hyperlink"/>
          </w:rPr>
          <w:t>Richard Clarke</w:t>
        </w:r>
      </w:hyperlink>
      <w:r>
        <w:t xml:space="preserve">, </w:t>
      </w:r>
      <w:hyperlink r:id="rId207" w:tooltip="John Layfield (theologian)" w:history="1">
        <w:r>
          <w:rPr>
            <w:rStyle w:val="Hyperlink"/>
          </w:rPr>
          <w:t>John Layfield</w:t>
        </w:r>
      </w:hyperlink>
      <w:r>
        <w:t xml:space="preserve">, </w:t>
      </w:r>
      <w:hyperlink r:id="rId208" w:tooltip="Robert Tighe" w:history="1">
        <w:r>
          <w:rPr>
            <w:rStyle w:val="Hyperlink"/>
          </w:rPr>
          <w:t>Robert Tighe</w:t>
        </w:r>
      </w:hyperlink>
      <w:r>
        <w:t xml:space="preserve">, </w:t>
      </w:r>
      <w:hyperlink r:id="rId209" w:tooltip="Francis Burleigh" w:history="1">
        <w:r>
          <w:rPr>
            <w:rStyle w:val="Hyperlink"/>
          </w:rPr>
          <w:t>Francis Burleigh</w:t>
        </w:r>
      </w:hyperlink>
      <w:r>
        <w:t xml:space="preserve">, </w:t>
      </w:r>
      <w:hyperlink r:id="rId210" w:tooltip="Geoffrey King (theologian)" w:history="1">
        <w:r>
          <w:rPr>
            <w:rStyle w:val="Hyperlink"/>
          </w:rPr>
          <w:t>Geoffrey King</w:t>
        </w:r>
      </w:hyperlink>
      <w:r>
        <w:t xml:space="preserve">, </w:t>
      </w:r>
      <w:hyperlink r:id="rId211" w:tooltip="Richard Thomson (theologian)" w:history="1">
        <w:r>
          <w:rPr>
            <w:rStyle w:val="Hyperlink"/>
          </w:rPr>
          <w:t>Richard Thomson</w:t>
        </w:r>
      </w:hyperlink>
      <w:r>
        <w:t xml:space="preserve">, </w:t>
      </w:r>
      <w:hyperlink r:id="rId212" w:tooltip="William &#10;Bedwell" w:history="1">
        <w:r>
          <w:rPr>
            <w:rStyle w:val="Hyperlink"/>
          </w:rPr>
          <w:t>William Bedwell</w:t>
        </w:r>
      </w:hyperlink>
      <w:r>
        <w:t>;</w:t>
      </w:r>
    </w:p>
    <w:p w:rsidR="009B71B6" w:rsidRDefault="009B71B6" w:rsidP="009B71B6">
      <w:pPr>
        <w:numPr>
          <w:ilvl w:val="0"/>
          <w:numId w:val="3"/>
        </w:numPr>
        <w:spacing w:before="100" w:beforeAutospacing="1" w:after="100" w:afterAutospacing="1" w:line="240" w:lineRule="auto"/>
      </w:pPr>
      <w:r>
        <w:rPr>
          <w:b/>
          <w:bCs/>
        </w:rPr>
        <w:t>First Cambridge Company</w:t>
      </w:r>
      <w:r>
        <w:t xml:space="preserve">, translated from </w:t>
      </w:r>
      <w:hyperlink r:id="rId213" w:tooltip="Books of &#10;Chronicles" w:history="1">
        <w:r>
          <w:rPr>
            <w:rStyle w:val="Hyperlink"/>
          </w:rPr>
          <w:t>1 Chronicles</w:t>
        </w:r>
      </w:hyperlink>
      <w:r>
        <w:t xml:space="preserve"> to the </w:t>
      </w:r>
      <w:hyperlink r:id="rId214" w:tooltip="Song of &#10;Solomon" w:history="1">
        <w:r>
          <w:rPr>
            <w:rStyle w:val="Hyperlink"/>
          </w:rPr>
          <w:t>Song of Solomon</w:t>
        </w:r>
      </w:hyperlink>
      <w:r>
        <w:t>:</w:t>
      </w:r>
    </w:p>
    <w:p w:rsidR="009B71B6" w:rsidRDefault="009B71B6" w:rsidP="009B71B6">
      <w:pPr>
        <w:spacing w:after="0"/>
        <w:ind w:left="720"/>
      </w:pPr>
      <w:hyperlink r:id="rId215" w:tooltip="Edward &#10;Lively" w:history="1">
        <w:r>
          <w:rPr>
            <w:rStyle w:val="Hyperlink"/>
          </w:rPr>
          <w:t>Edward Lively</w:t>
        </w:r>
      </w:hyperlink>
      <w:r>
        <w:t xml:space="preserve">, </w:t>
      </w:r>
      <w:hyperlink r:id="rId216" w:tooltip="John Richardson (translator)" w:history="1">
        <w:r>
          <w:rPr>
            <w:rStyle w:val="Hyperlink"/>
          </w:rPr>
          <w:t>John Richardson</w:t>
        </w:r>
      </w:hyperlink>
      <w:r>
        <w:t xml:space="preserve">, </w:t>
      </w:r>
      <w:hyperlink r:id="rId217" w:tooltip="Lawrence &#10;Chaderton" w:history="1">
        <w:r>
          <w:rPr>
            <w:rStyle w:val="Hyperlink"/>
          </w:rPr>
          <w:t>Lawrence Chaderton</w:t>
        </w:r>
      </w:hyperlink>
      <w:r>
        <w:t xml:space="preserve">, </w:t>
      </w:r>
      <w:hyperlink r:id="rId218" w:tooltip="Francis &#10;Dillingham" w:history="1">
        <w:r>
          <w:rPr>
            <w:rStyle w:val="Hyperlink"/>
          </w:rPr>
          <w:t>Francis Dillingham</w:t>
        </w:r>
      </w:hyperlink>
      <w:r>
        <w:t xml:space="preserve">, </w:t>
      </w:r>
      <w:hyperlink r:id="rId219" w:tooltip="Roger &#10;Andrewes" w:history="1">
        <w:r>
          <w:rPr>
            <w:rStyle w:val="Hyperlink"/>
          </w:rPr>
          <w:t>Roger Andrewes</w:t>
        </w:r>
      </w:hyperlink>
      <w:r>
        <w:t xml:space="preserve">, </w:t>
      </w:r>
      <w:hyperlink r:id="rId220" w:tooltip="Thomas Harrison (translator)" w:history="1">
        <w:r>
          <w:rPr>
            <w:rStyle w:val="Hyperlink"/>
          </w:rPr>
          <w:t>Thomas Harrison</w:t>
        </w:r>
      </w:hyperlink>
      <w:r>
        <w:t xml:space="preserve">, </w:t>
      </w:r>
      <w:hyperlink r:id="rId221" w:tooltip="Robert &#10;Spaulding" w:history="1">
        <w:r>
          <w:rPr>
            <w:rStyle w:val="Hyperlink"/>
          </w:rPr>
          <w:t>Robert Spaulding</w:t>
        </w:r>
      </w:hyperlink>
      <w:r>
        <w:t xml:space="preserve">, </w:t>
      </w:r>
      <w:hyperlink r:id="rId222" w:tooltip="Andrew Bing" w:history="1">
        <w:r>
          <w:rPr>
            <w:rStyle w:val="Hyperlink"/>
          </w:rPr>
          <w:t>Andrew Bing</w:t>
        </w:r>
      </w:hyperlink>
      <w:r>
        <w:t>;</w:t>
      </w:r>
    </w:p>
    <w:p w:rsidR="009B71B6" w:rsidRDefault="009B71B6" w:rsidP="009B71B6">
      <w:pPr>
        <w:numPr>
          <w:ilvl w:val="0"/>
          <w:numId w:val="4"/>
        </w:numPr>
        <w:spacing w:before="100" w:beforeAutospacing="1" w:after="100" w:afterAutospacing="1" w:line="240" w:lineRule="auto"/>
      </w:pPr>
      <w:r>
        <w:rPr>
          <w:b/>
          <w:bCs/>
        </w:rPr>
        <w:t>First Oxford Company</w:t>
      </w:r>
      <w:r>
        <w:t xml:space="preserve">, translated from </w:t>
      </w:r>
      <w:hyperlink r:id="rId223" w:tooltip="Book of &#10;Isaiah" w:history="1">
        <w:r>
          <w:rPr>
            <w:rStyle w:val="Hyperlink"/>
          </w:rPr>
          <w:t>Isaiah</w:t>
        </w:r>
      </w:hyperlink>
      <w:r>
        <w:t xml:space="preserve"> to </w:t>
      </w:r>
      <w:hyperlink r:id="rId224" w:tooltip="Book of &#10;Malachi" w:history="1">
        <w:r>
          <w:rPr>
            <w:rStyle w:val="Hyperlink"/>
          </w:rPr>
          <w:t>Malachi</w:t>
        </w:r>
      </w:hyperlink>
      <w:r>
        <w:t>:</w:t>
      </w:r>
    </w:p>
    <w:p w:rsidR="009B71B6" w:rsidRDefault="009B71B6" w:rsidP="009B71B6">
      <w:pPr>
        <w:spacing w:after="0"/>
        <w:ind w:left="720"/>
      </w:pPr>
      <w:hyperlink r:id="rId225" w:tooltip="John Harding (President of Magdalen)" w:history="1">
        <w:r>
          <w:rPr>
            <w:rStyle w:val="Hyperlink"/>
          </w:rPr>
          <w:t>John Harding</w:t>
        </w:r>
      </w:hyperlink>
      <w:r>
        <w:t xml:space="preserve">, </w:t>
      </w:r>
      <w:hyperlink r:id="rId226" w:tooltip="John Rainolds" w:history="1">
        <w:r>
          <w:rPr>
            <w:rStyle w:val="Hyperlink"/>
          </w:rPr>
          <w:t>John Rainolds</w:t>
        </w:r>
      </w:hyperlink>
      <w:r>
        <w:t xml:space="preserve"> (or Reynolds), </w:t>
      </w:r>
      <w:hyperlink r:id="rId227" w:tooltip="Thomas Holland (translator)" w:history="1">
        <w:r>
          <w:rPr>
            <w:rStyle w:val="Hyperlink"/>
          </w:rPr>
          <w:t>Thomas Holland</w:t>
        </w:r>
      </w:hyperlink>
      <w:r>
        <w:t xml:space="preserve">, </w:t>
      </w:r>
      <w:hyperlink r:id="rId228" w:tooltip="Richard Kilby" w:history="1">
        <w:r>
          <w:rPr>
            <w:rStyle w:val="Hyperlink"/>
          </w:rPr>
          <w:t>Richard Kilby</w:t>
        </w:r>
      </w:hyperlink>
      <w:r>
        <w:t xml:space="preserve">, </w:t>
      </w:r>
      <w:hyperlink r:id="rId229" w:tooltip="Miles Smith" w:history="1">
        <w:r>
          <w:rPr>
            <w:rStyle w:val="Hyperlink"/>
          </w:rPr>
          <w:t>Miles Smith</w:t>
        </w:r>
      </w:hyperlink>
      <w:r>
        <w:t xml:space="preserve">, </w:t>
      </w:r>
      <w:hyperlink r:id="rId230" w:tooltip="Richard Brett" w:history="1">
        <w:r>
          <w:rPr>
            <w:rStyle w:val="Hyperlink"/>
          </w:rPr>
          <w:t>Richard Brett</w:t>
        </w:r>
      </w:hyperlink>
      <w:r>
        <w:t xml:space="preserve">, </w:t>
      </w:r>
      <w:hyperlink r:id="rId231" w:tooltip="Daniel Fairclough" w:history="1">
        <w:r>
          <w:rPr>
            <w:rStyle w:val="Hyperlink"/>
          </w:rPr>
          <w:t>Daniel Fairclough</w:t>
        </w:r>
      </w:hyperlink>
      <w:r>
        <w:t xml:space="preserve">, </w:t>
      </w:r>
      <w:hyperlink r:id="rId232" w:tooltip="William Thorne (orientalist)" w:history="1">
        <w:r>
          <w:rPr>
            <w:rStyle w:val="Hyperlink"/>
          </w:rPr>
          <w:t>William Thorne</w:t>
        </w:r>
      </w:hyperlink>
      <w:r>
        <w:t>;</w:t>
      </w:r>
      <w:hyperlink r:id="rId233" w:anchor="cite_note-38" w:history="1">
        <w:r>
          <w:rPr>
            <w:rStyle w:val="Hyperlink"/>
            <w:vertAlign w:val="superscript"/>
          </w:rPr>
          <w:t>[39]</w:t>
        </w:r>
      </w:hyperlink>
    </w:p>
    <w:p w:rsidR="009B71B6" w:rsidRDefault="009B71B6" w:rsidP="009B71B6">
      <w:pPr>
        <w:numPr>
          <w:ilvl w:val="0"/>
          <w:numId w:val="5"/>
        </w:numPr>
        <w:spacing w:before="100" w:beforeAutospacing="1" w:after="100" w:afterAutospacing="1" w:line="240" w:lineRule="auto"/>
      </w:pPr>
      <w:r>
        <w:rPr>
          <w:b/>
          <w:bCs/>
        </w:rPr>
        <w:t>Second Oxford Company</w:t>
      </w:r>
      <w:r>
        <w:t xml:space="preserve">, translated the </w:t>
      </w:r>
      <w:hyperlink r:id="rId234" w:tooltip="Gospel" w:history="1">
        <w:r>
          <w:rPr>
            <w:rStyle w:val="Hyperlink"/>
          </w:rPr>
          <w:t>Gospels</w:t>
        </w:r>
      </w:hyperlink>
      <w:r>
        <w:t xml:space="preserve">, </w:t>
      </w:r>
      <w:hyperlink r:id="rId235" w:tooltip="Acts of&#10; the Apostles" w:history="1">
        <w:r>
          <w:rPr>
            <w:rStyle w:val="Hyperlink"/>
          </w:rPr>
          <w:t>Acts of the Apostles</w:t>
        </w:r>
      </w:hyperlink>
      <w:r>
        <w:t xml:space="preserve">, and the </w:t>
      </w:r>
      <w:hyperlink r:id="rId236" w:tooltip="Book of &#10;Revelation" w:history="1">
        <w:r>
          <w:rPr>
            <w:rStyle w:val="Hyperlink"/>
          </w:rPr>
          <w:t>Book of Revelation</w:t>
        </w:r>
      </w:hyperlink>
      <w:r>
        <w:t>:</w:t>
      </w:r>
    </w:p>
    <w:p w:rsidR="009B71B6" w:rsidRDefault="009B71B6" w:rsidP="009B71B6">
      <w:pPr>
        <w:spacing w:after="0"/>
        <w:ind w:left="720"/>
      </w:pPr>
      <w:hyperlink r:id="rId237" w:tooltip="Thomas &#10;Ravis" w:history="1">
        <w:r>
          <w:rPr>
            <w:rStyle w:val="Hyperlink"/>
          </w:rPr>
          <w:t>Thomas Ravis</w:t>
        </w:r>
      </w:hyperlink>
      <w:r>
        <w:t xml:space="preserve">, </w:t>
      </w:r>
      <w:hyperlink r:id="rId238" w:tooltip="George Abbot (Archbishop of Canterbury)" w:history="1">
        <w:r>
          <w:rPr>
            <w:rStyle w:val="Hyperlink"/>
          </w:rPr>
          <w:t>George Abbot</w:t>
        </w:r>
      </w:hyperlink>
      <w:r>
        <w:t xml:space="preserve">, </w:t>
      </w:r>
      <w:hyperlink r:id="rId239" w:tooltip="Richard Eedes" w:history="1">
        <w:r>
          <w:rPr>
            <w:rStyle w:val="Hyperlink"/>
          </w:rPr>
          <w:t>Richard Eedes</w:t>
        </w:r>
      </w:hyperlink>
      <w:r>
        <w:t xml:space="preserve">, </w:t>
      </w:r>
      <w:hyperlink r:id="rId240" w:tooltip="Giles Tomson" w:history="1">
        <w:r>
          <w:rPr>
            <w:rStyle w:val="Hyperlink"/>
          </w:rPr>
          <w:t>Giles Tomson</w:t>
        </w:r>
      </w:hyperlink>
      <w:r>
        <w:t xml:space="preserve">, </w:t>
      </w:r>
      <w:hyperlink r:id="rId241" w:tooltip="Sir Henry &#10;Savile" w:history="1">
        <w:r>
          <w:rPr>
            <w:rStyle w:val="Hyperlink"/>
          </w:rPr>
          <w:t>Sir Henry Savile</w:t>
        </w:r>
      </w:hyperlink>
      <w:r>
        <w:t xml:space="preserve">, </w:t>
      </w:r>
      <w:hyperlink r:id="rId242" w:tooltip="John Peryn" w:history="1">
        <w:r>
          <w:rPr>
            <w:rStyle w:val="Hyperlink"/>
          </w:rPr>
          <w:t>John Peryn</w:t>
        </w:r>
      </w:hyperlink>
      <w:r>
        <w:t xml:space="preserve">, </w:t>
      </w:r>
      <w:hyperlink r:id="rId243" w:tooltip="Ralph Ravens" w:history="1">
        <w:r>
          <w:rPr>
            <w:rStyle w:val="Hyperlink"/>
          </w:rPr>
          <w:t>Ralph Ravens</w:t>
        </w:r>
      </w:hyperlink>
      <w:r>
        <w:t xml:space="preserve">, </w:t>
      </w:r>
      <w:hyperlink r:id="rId244" w:tooltip="John Harmar" w:history="1">
        <w:r>
          <w:rPr>
            <w:rStyle w:val="Hyperlink"/>
          </w:rPr>
          <w:t>John Harmar</w:t>
        </w:r>
      </w:hyperlink>
      <w:r>
        <w:t xml:space="preserve">, </w:t>
      </w:r>
      <w:hyperlink r:id="rId245" w:tooltip="John Aglionby" w:history="1">
        <w:r>
          <w:rPr>
            <w:rStyle w:val="Hyperlink"/>
          </w:rPr>
          <w:t>John Aglionby</w:t>
        </w:r>
      </w:hyperlink>
      <w:r>
        <w:t xml:space="preserve">, </w:t>
      </w:r>
      <w:hyperlink r:id="rId246" w:tooltip="Leonard Hutten" w:history="1">
        <w:r>
          <w:rPr>
            <w:rStyle w:val="Hyperlink"/>
          </w:rPr>
          <w:t>Leonard Hutten</w:t>
        </w:r>
      </w:hyperlink>
      <w:r>
        <w:t>;</w:t>
      </w:r>
    </w:p>
    <w:p w:rsidR="009B71B6" w:rsidRDefault="009B71B6" w:rsidP="009B71B6">
      <w:pPr>
        <w:numPr>
          <w:ilvl w:val="0"/>
          <w:numId w:val="6"/>
        </w:numPr>
        <w:spacing w:before="100" w:beforeAutospacing="1" w:after="100" w:afterAutospacing="1" w:line="240" w:lineRule="auto"/>
      </w:pPr>
      <w:r>
        <w:rPr>
          <w:b/>
          <w:bCs/>
        </w:rPr>
        <w:t>Second Westminster Company</w:t>
      </w:r>
      <w:r>
        <w:t xml:space="preserve">, translated the </w:t>
      </w:r>
      <w:hyperlink r:id="rId247" w:tooltip="Epistle" w:history="1">
        <w:r>
          <w:rPr>
            <w:rStyle w:val="Hyperlink"/>
          </w:rPr>
          <w:t>Epistles</w:t>
        </w:r>
      </w:hyperlink>
      <w:r>
        <w:t>:</w:t>
      </w:r>
    </w:p>
    <w:p w:rsidR="009B71B6" w:rsidRDefault="009B71B6" w:rsidP="009B71B6">
      <w:pPr>
        <w:spacing w:after="0"/>
        <w:ind w:left="720"/>
      </w:pPr>
      <w:hyperlink r:id="rId248" w:tooltip="William Barlow (Bishop of Lincoln)" w:history="1">
        <w:r>
          <w:rPr>
            <w:rStyle w:val="Hyperlink"/>
          </w:rPr>
          <w:t>William Barlow</w:t>
        </w:r>
      </w:hyperlink>
      <w:r>
        <w:t xml:space="preserve">, </w:t>
      </w:r>
      <w:hyperlink r:id="rId249" w:tooltip="John Spenser" w:history="1">
        <w:r>
          <w:rPr>
            <w:rStyle w:val="Hyperlink"/>
          </w:rPr>
          <w:t>John Spenser</w:t>
        </w:r>
      </w:hyperlink>
      <w:r>
        <w:t xml:space="preserve">, </w:t>
      </w:r>
      <w:hyperlink r:id="rId250" w:tooltip="Roger Fenton (clergyman)" w:history="1">
        <w:r>
          <w:rPr>
            <w:rStyle w:val="Hyperlink"/>
          </w:rPr>
          <w:t>Roger Fenton</w:t>
        </w:r>
      </w:hyperlink>
      <w:r>
        <w:t xml:space="preserve">, </w:t>
      </w:r>
      <w:hyperlink r:id="rId251" w:tooltip="Ralph Hutchinson (President of St John's)" w:history="1">
        <w:r>
          <w:rPr>
            <w:rStyle w:val="Hyperlink"/>
          </w:rPr>
          <w:t>Ralph Hutchinson</w:t>
        </w:r>
      </w:hyperlink>
      <w:r>
        <w:t xml:space="preserve">, </w:t>
      </w:r>
      <w:hyperlink r:id="rId252" w:tooltip="William &#10;Dakins" w:history="1">
        <w:r>
          <w:rPr>
            <w:rStyle w:val="Hyperlink"/>
          </w:rPr>
          <w:t>William Dakins</w:t>
        </w:r>
      </w:hyperlink>
      <w:r>
        <w:t xml:space="preserve">, </w:t>
      </w:r>
      <w:hyperlink r:id="rId253" w:tooltip="Michael &#10;Rabbet" w:history="1">
        <w:r>
          <w:rPr>
            <w:rStyle w:val="Hyperlink"/>
          </w:rPr>
          <w:t>Michael Rabbet</w:t>
        </w:r>
      </w:hyperlink>
      <w:r>
        <w:t>, Thomas Sanderson;</w:t>
      </w:r>
    </w:p>
    <w:p w:rsidR="009B71B6" w:rsidRDefault="009B71B6" w:rsidP="009B71B6">
      <w:pPr>
        <w:numPr>
          <w:ilvl w:val="0"/>
          <w:numId w:val="7"/>
        </w:numPr>
        <w:spacing w:before="100" w:beforeAutospacing="1" w:after="100" w:afterAutospacing="1" w:line="240" w:lineRule="auto"/>
      </w:pPr>
      <w:r>
        <w:rPr>
          <w:b/>
          <w:bCs/>
        </w:rPr>
        <w:t>Second Cambridge Company</w:t>
      </w:r>
      <w:r>
        <w:t xml:space="preserve">, translated the </w:t>
      </w:r>
      <w:hyperlink r:id="rId254" w:tooltip="Biblical &#10;apocrypha" w:history="1">
        <w:r>
          <w:rPr>
            <w:rStyle w:val="Hyperlink"/>
          </w:rPr>
          <w:t>Apocrypha</w:t>
        </w:r>
      </w:hyperlink>
      <w:r>
        <w:t>:</w:t>
      </w:r>
    </w:p>
    <w:p w:rsidR="009B71B6" w:rsidRDefault="009B71B6" w:rsidP="009B71B6">
      <w:pPr>
        <w:spacing w:after="0"/>
        <w:ind w:left="720"/>
      </w:pPr>
      <w:hyperlink r:id="rId255" w:tooltip="John &#10;Duport" w:history="1">
        <w:r>
          <w:rPr>
            <w:rStyle w:val="Hyperlink"/>
          </w:rPr>
          <w:t>John Duport</w:t>
        </w:r>
      </w:hyperlink>
      <w:r>
        <w:t xml:space="preserve">, </w:t>
      </w:r>
      <w:hyperlink r:id="rId256" w:tooltip="William &#10;Branthwaite" w:history="1">
        <w:r>
          <w:rPr>
            <w:rStyle w:val="Hyperlink"/>
          </w:rPr>
          <w:t>William Branthwaite</w:t>
        </w:r>
      </w:hyperlink>
      <w:r>
        <w:t xml:space="preserve">, </w:t>
      </w:r>
      <w:hyperlink r:id="rId257" w:tooltip="Jeremiah &#10;Radcliffe" w:history="1">
        <w:r>
          <w:rPr>
            <w:rStyle w:val="Hyperlink"/>
          </w:rPr>
          <w:t>Jeremiah Radcliffe</w:t>
        </w:r>
      </w:hyperlink>
      <w:r>
        <w:t xml:space="preserve">, </w:t>
      </w:r>
      <w:hyperlink r:id="rId258" w:tooltip="Samuel Ward (scholar)" w:history="1">
        <w:r>
          <w:rPr>
            <w:rStyle w:val="Hyperlink"/>
          </w:rPr>
          <w:t>Samuel Ward</w:t>
        </w:r>
      </w:hyperlink>
      <w:r>
        <w:t xml:space="preserve">, </w:t>
      </w:r>
      <w:hyperlink r:id="rId259" w:tooltip="Andrew Downes (scholar)" w:history="1">
        <w:r>
          <w:rPr>
            <w:rStyle w:val="Hyperlink"/>
          </w:rPr>
          <w:t>Andrew Downes</w:t>
        </w:r>
      </w:hyperlink>
      <w:r>
        <w:t xml:space="preserve">, </w:t>
      </w:r>
      <w:hyperlink r:id="rId260" w:tooltip="John Bois" w:history="1">
        <w:r>
          <w:rPr>
            <w:rStyle w:val="Hyperlink"/>
          </w:rPr>
          <w:t>John Bois</w:t>
        </w:r>
      </w:hyperlink>
      <w:r>
        <w:t xml:space="preserve">, </w:t>
      </w:r>
      <w:hyperlink r:id="rId261" w:tooltip="Robert Ward (scholar)" w:history="1">
        <w:r>
          <w:rPr>
            <w:rStyle w:val="Hyperlink"/>
          </w:rPr>
          <w:t>Robert Ward</w:t>
        </w:r>
      </w:hyperlink>
      <w:r>
        <w:t xml:space="preserve">, </w:t>
      </w:r>
      <w:hyperlink r:id="rId262" w:tooltip="Thomas Bilson" w:history="1">
        <w:r>
          <w:rPr>
            <w:rStyle w:val="Hyperlink"/>
          </w:rPr>
          <w:t>Thomas Bilson</w:t>
        </w:r>
      </w:hyperlink>
      <w:r>
        <w:t xml:space="preserve">, </w:t>
      </w:r>
      <w:hyperlink r:id="rId263" w:tooltip="Richard Bancroft" w:history="1">
        <w:r>
          <w:rPr>
            <w:rStyle w:val="Hyperlink"/>
          </w:rPr>
          <w:t>Richard Bancroft</w:t>
        </w:r>
      </w:hyperlink>
      <w:r>
        <w:t>.</w:t>
      </w:r>
      <w:hyperlink r:id="rId264" w:anchor="cite_note-39" w:history="1">
        <w:r>
          <w:rPr>
            <w:rStyle w:val="Hyperlink"/>
            <w:vertAlign w:val="superscript"/>
          </w:rPr>
          <w:t>[40]</w:t>
        </w:r>
      </w:hyperlink>
    </w:p>
    <w:p w:rsidR="009B71B6" w:rsidRDefault="009B71B6" w:rsidP="0097323C"/>
    <w:p w:rsidR="009B71B6" w:rsidRDefault="009B71B6" w:rsidP="0097323C">
      <w:r>
        <w:rPr>
          <w:noProof/>
        </w:rPr>
        <w:drawing>
          <wp:inline distT="0" distB="0" distL="0" distR="0">
            <wp:extent cx="2095500" cy="233680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5"/>
                    <a:srcRect/>
                    <a:stretch>
                      <a:fillRect/>
                    </a:stretch>
                  </pic:blipFill>
                  <pic:spPr bwMode="auto">
                    <a:xfrm>
                      <a:off x="0" y="0"/>
                      <a:ext cx="2095500" cy="2336800"/>
                    </a:xfrm>
                    <a:prstGeom prst="rect">
                      <a:avLst/>
                    </a:prstGeom>
                    <a:noFill/>
                    <a:ln w="9525">
                      <a:noFill/>
                      <a:miter lim="800000"/>
                      <a:headEnd/>
                      <a:tailEnd/>
                    </a:ln>
                  </pic:spPr>
                </pic:pic>
              </a:graphicData>
            </a:graphic>
          </wp:inline>
        </w:drawing>
      </w:r>
    </w:p>
    <w:p w:rsidR="009B71B6" w:rsidRDefault="009B71B6" w:rsidP="0097323C">
      <w:hyperlink r:id="rId266" w:tooltip="Archbishop" w:history="1">
        <w:r>
          <w:rPr>
            <w:rStyle w:val="Hyperlink"/>
          </w:rPr>
          <w:t>Archbishop</w:t>
        </w:r>
      </w:hyperlink>
      <w:r>
        <w:t xml:space="preserve"> </w:t>
      </w:r>
      <w:hyperlink r:id="rId267" w:tooltip="Richard &#10;Bancroft" w:history="1">
        <w:r>
          <w:rPr>
            <w:rStyle w:val="Hyperlink"/>
          </w:rPr>
          <w:t>Richard Bancroft</w:t>
        </w:r>
      </w:hyperlink>
      <w:r>
        <w:t xml:space="preserve"> was the "chief overseer" of the production of the Authorized Version.</w:t>
      </w:r>
    </w:p>
    <w:p w:rsidR="009B71B6" w:rsidRPr="009B71B6" w:rsidRDefault="009B71B6" w:rsidP="009B71B6">
      <w:pPr>
        <w:spacing w:before="100" w:beforeAutospacing="1" w:after="100" w:afterAutospacing="1" w:line="240" w:lineRule="auto"/>
        <w:outlineLvl w:val="1"/>
        <w:rPr>
          <w:rFonts w:ascii="Times New Roman" w:eastAsia="Times New Roman" w:hAnsi="Times New Roman" w:cs="Times New Roman"/>
          <w:b/>
          <w:bCs/>
          <w:sz w:val="36"/>
          <w:szCs w:val="36"/>
        </w:rPr>
      </w:pPr>
      <w:r w:rsidRPr="009B71B6">
        <w:rPr>
          <w:rFonts w:ascii="Times New Roman" w:eastAsia="Times New Roman" w:hAnsi="Times New Roman" w:cs="Times New Roman"/>
          <w:b/>
          <w:bCs/>
          <w:sz w:val="36"/>
          <w:szCs w:val="36"/>
        </w:rPr>
        <w:t>Apocrypha</w:t>
      </w:r>
    </w:p>
    <w:p w:rsidR="009B71B6" w:rsidRPr="009B71B6" w:rsidRDefault="009B71B6" w:rsidP="009B71B6">
      <w:pPr>
        <w:spacing w:after="0" w:line="240" w:lineRule="auto"/>
        <w:rPr>
          <w:rFonts w:ascii="Times New Roman" w:eastAsia="Times New Roman" w:hAnsi="Times New Roman" w:cs="Times New Roman"/>
          <w:sz w:val="24"/>
          <w:szCs w:val="24"/>
        </w:rPr>
      </w:pPr>
      <w:r w:rsidRPr="009B71B6">
        <w:rPr>
          <w:rFonts w:ascii="Times New Roman" w:eastAsia="Times New Roman" w:hAnsi="Times New Roman" w:cs="Times New Roman"/>
          <w:sz w:val="24"/>
          <w:szCs w:val="24"/>
        </w:rPr>
        <w:t xml:space="preserve">For more details on the Apocrypha, see </w:t>
      </w:r>
      <w:hyperlink r:id="rId268" w:tooltip="Biblical canon" w:history="1">
        <w:r w:rsidRPr="009B71B6">
          <w:rPr>
            <w:rFonts w:ascii="Times New Roman" w:eastAsia="Times New Roman" w:hAnsi="Times New Roman" w:cs="Times New Roman"/>
            <w:color w:val="0000FF"/>
            <w:sz w:val="24"/>
            <w:szCs w:val="24"/>
            <w:u w:val="single"/>
          </w:rPr>
          <w:t>Biblical canon</w:t>
        </w:r>
      </w:hyperlink>
      <w:r w:rsidRPr="009B71B6">
        <w:rPr>
          <w:rFonts w:ascii="Times New Roman" w:eastAsia="Times New Roman" w:hAnsi="Times New Roman" w:cs="Times New Roman"/>
          <w:sz w:val="24"/>
          <w:szCs w:val="24"/>
        </w:rPr>
        <w:t>.</w:t>
      </w:r>
    </w:p>
    <w:p w:rsidR="009B71B6" w:rsidRPr="009B71B6" w:rsidRDefault="009B71B6" w:rsidP="009B71B6">
      <w:pPr>
        <w:spacing w:before="100" w:beforeAutospacing="1" w:after="100" w:afterAutospacing="1" w:line="240" w:lineRule="auto"/>
        <w:rPr>
          <w:rFonts w:ascii="Times New Roman" w:eastAsia="Times New Roman" w:hAnsi="Times New Roman" w:cs="Times New Roman"/>
          <w:sz w:val="24"/>
          <w:szCs w:val="24"/>
        </w:rPr>
      </w:pPr>
      <w:r w:rsidRPr="009B71B6">
        <w:rPr>
          <w:rFonts w:ascii="Times New Roman" w:eastAsia="Times New Roman" w:hAnsi="Times New Roman" w:cs="Times New Roman"/>
          <w:sz w:val="24"/>
          <w:szCs w:val="24"/>
        </w:rPr>
        <w:t xml:space="preserve">English-language Protestant Bibles in the 16th Century included the books of the </w:t>
      </w:r>
      <w:hyperlink r:id="rId269" w:tooltip="Biblical &#10;apocrypha" w:history="1">
        <w:r w:rsidRPr="009B71B6">
          <w:rPr>
            <w:rFonts w:ascii="Times New Roman" w:eastAsia="Times New Roman" w:hAnsi="Times New Roman" w:cs="Times New Roman"/>
            <w:i/>
            <w:iCs/>
            <w:color w:val="0000FF"/>
            <w:sz w:val="24"/>
            <w:szCs w:val="24"/>
            <w:u w:val="single"/>
          </w:rPr>
          <w:t>Apocrypha</w:t>
        </w:r>
      </w:hyperlink>
      <w:r w:rsidRPr="009B71B6">
        <w:rPr>
          <w:rFonts w:ascii="Times New Roman" w:eastAsia="Times New Roman" w:hAnsi="Times New Roman" w:cs="Times New Roman"/>
          <w:sz w:val="24"/>
          <w:szCs w:val="24"/>
        </w:rPr>
        <w:t xml:space="preserve">—generally in a separate section between the Old and New Testaments—and there is evidence that these were widely read as popular literature, especially in </w:t>
      </w:r>
      <w:hyperlink r:id="rId270" w:tooltip="Puritan" w:history="1">
        <w:r w:rsidRPr="009B71B6">
          <w:rPr>
            <w:rFonts w:ascii="Times New Roman" w:eastAsia="Times New Roman" w:hAnsi="Times New Roman" w:cs="Times New Roman"/>
            <w:color w:val="0000FF"/>
            <w:sz w:val="24"/>
            <w:szCs w:val="24"/>
            <w:u w:val="single"/>
          </w:rPr>
          <w:t>Puritan</w:t>
        </w:r>
      </w:hyperlink>
      <w:r w:rsidRPr="009B71B6">
        <w:rPr>
          <w:rFonts w:ascii="Times New Roman" w:eastAsia="Times New Roman" w:hAnsi="Times New Roman" w:cs="Times New Roman"/>
          <w:sz w:val="24"/>
          <w:szCs w:val="24"/>
        </w:rPr>
        <w:t xml:space="preserve"> circles.</w:t>
      </w:r>
      <w:hyperlink r:id="rId271" w:anchor="cite_note-40" w:history="1">
        <w:r w:rsidRPr="009B71B6">
          <w:rPr>
            <w:rFonts w:ascii="Times New Roman" w:eastAsia="Times New Roman" w:hAnsi="Times New Roman" w:cs="Times New Roman"/>
            <w:color w:val="0000FF"/>
            <w:sz w:val="24"/>
            <w:szCs w:val="24"/>
            <w:u w:val="single"/>
            <w:vertAlign w:val="superscript"/>
          </w:rPr>
          <w:t>[41]</w:t>
        </w:r>
      </w:hyperlink>
      <w:hyperlink r:id="rId272" w:anchor="cite_note-41" w:history="1">
        <w:r w:rsidRPr="009B71B6">
          <w:rPr>
            <w:rFonts w:ascii="Times New Roman" w:eastAsia="Times New Roman" w:hAnsi="Times New Roman" w:cs="Times New Roman"/>
            <w:color w:val="0000FF"/>
            <w:sz w:val="24"/>
            <w:szCs w:val="24"/>
            <w:u w:val="single"/>
            <w:vertAlign w:val="superscript"/>
          </w:rPr>
          <w:t>[42]</w:t>
        </w:r>
      </w:hyperlink>
      <w:r w:rsidRPr="009B71B6">
        <w:rPr>
          <w:rFonts w:ascii="Times New Roman" w:eastAsia="Times New Roman" w:hAnsi="Times New Roman" w:cs="Times New Roman"/>
          <w:sz w:val="24"/>
          <w:szCs w:val="24"/>
        </w:rPr>
        <w:t xml:space="preserve"> By the mid—17th Century, however, Puritan theologians were increasingly uneasy at the intermingling of Biblical scripture with popular culture in general, and with the Apocrypha in particular. Further, these theologians were also inclined to reject books that owed their inclusion in the </w:t>
      </w:r>
      <w:hyperlink r:id="rId273" w:tooltip="Biblical canon" w:history="1">
        <w:r w:rsidRPr="009B71B6">
          <w:rPr>
            <w:rFonts w:ascii="Times New Roman" w:eastAsia="Times New Roman" w:hAnsi="Times New Roman" w:cs="Times New Roman"/>
            <w:color w:val="0000FF"/>
            <w:sz w:val="24"/>
            <w:szCs w:val="24"/>
            <w:u w:val="single"/>
          </w:rPr>
          <w:t>Biblical canon</w:t>
        </w:r>
      </w:hyperlink>
      <w:r w:rsidRPr="009B71B6">
        <w:rPr>
          <w:rFonts w:ascii="Times New Roman" w:eastAsia="Times New Roman" w:hAnsi="Times New Roman" w:cs="Times New Roman"/>
          <w:sz w:val="24"/>
          <w:szCs w:val="24"/>
        </w:rPr>
        <w:t xml:space="preserve"> to ecclesiastical authority. Starting in 1630, volumes of the </w:t>
      </w:r>
      <w:r w:rsidRPr="009B71B6">
        <w:rPr>
          <w:rFonts w:ascii="Times New Roman" w:eastAsia="Times New Roman" w:hAnsi="Times New Roman" w:cs="Times New Roman"/>
          <w:i/>
          <w:iCs/>
          <w:sz w:val="24"/>
          <w:szCs w:val="24"/>
        </w:rPr>
        <w:t>Geneva Bible</w:t>
      </w:r>
      <w:r w:rsidRPr="009B71B6">
        <w:rPr>
          <w:rFonts w:ascii="Times New Roman" w:eastAsia="Times New Roman" w:hAnsi="Times New Roman" w:cs="Times New Roman"/>
          <w:sz w:val="24"/>
          <w:szCs w:val="24"/>
        </w:rPr>
        <w:t xml:space="preserve"> were occasionally bound with the pages of the Apocrypha section excluded. After the </w:t>
      </w:r>
      <w:hyperlink r:id="rId274" w:tooltip="English &#10;Restoration" w:history="1">
        <w:r w:rsidRPr="009B71B6">
          <w:rPr>
            <w:rFonts w:ascii="Times New Roman" w:eastAsia="Times New Roman" w:hAnsi="Times New Roman" w:cs="Times New Roman"/>
            <w:color w:val="0000FF"/>
            <w:sz w:val="24"/>
            <w:szCs w:val="24"/>
            <w:u w:val="single"/>
          </w:rPr>
          <w:t>Restoration</w:t>
        </w:r>
      </w:hyperlink>
      <w:r w:rsidRPr="009B71B6">
        <w:rPr>
          <w:rFonts w:ascii="Times New Roman" w:eastAsia="Times New Roman" w:hAnsi="Times New Roman" w:cs="Times New Roman"/>
          <w:sz w:val="24"/>
          <w:szCs w:val="24"/>
        </w:rPr>
        <w:t xml:space="preserve"> in 1660, </w:t>
      </w:r>
      <w:hyperlink r:id="rId275" w:tooltip="English &#10;Dissenters" w:history="1">
        <w:r w:rsidRPr="009B71B6">
          <w:rPr>
            <w:rFonts w:ascii="Times New Roman" w:eastAsia="Times New Roman" w:hAnsi="Times New Roman" w:cs="Times New Roman"/>
            <w:color w:val="0000FF"/>
            <w:sz w:val="24"/>
            <w:szCs w:val="24"/>
            <w:u w:val="single"/>
          </w:rPr>
          <w:t>Dissenters</w:t>
        </w:r>
      </w:hyperlink>
      <w:r w:rsidRPr="009B71B6">
        <w:rPr>
          <w:rFonts w:ascii="Times New Roman" w:eastAsia="Times New Roman" w:hAnsi="Times New Roman" w:cs="Times New Roman"/>
          <w:sz w:val="24"/>
          <w:szCs w:val="24"/>
        </w:rPr>
        <w:t xml:space="preserve"> tended to discourage the reading of the Apocrypha in both public services and in private devotion.</w:t>
      </w:r>
    </w:p>
    <w:p w:rsidR="009B71B6" w:rsidRPr="009B71B6" w:rsidRDefault="009B71B6" w:rsidP="009B71B6">
      <w:pPr>
        <w:spacing w:before="100" w:beforeAutospacing="1" w:after="100" w:afterAutospacing="1" w:line="240" w:lineRule="auto"/>
        <w:rPr>
          <w:rFonts w:ascii="Times New Roman" w:eastAsia="Times New Roman" w:hAnsi="Times New Roman" w:cs="Times New Roman"/>
          <w:sz w:val="24"/>
          <w:szCs w:val="24"/>
        </w:rPr>
      </w:pPr>
      <w:r w:rsidRPr="009B71B6">
        <w:rPr>
          <w:rFonts w:ascii="Times New Roman" w:eastAsia="Times New Roman" w:hAnsi="Times New Roman" w:cs="Times New Roman"/>
          <w:sz w:val="24"/>
          <w:szCs w:val="24"/>
        </w:rPr>
        <w:t xml:space="preserve">The Church of England in the </w:t>
      </w:r>
      <w:hyperlink r:id="rId276" w:tooltip="Thirty-Nine Articles" w:history="1">
        <w:r w:rsidRPr="009B71B6">
          <w:rPr>
            <w:rFonts w:ascii="Times New Roman" w:eastAsia="Times New Roman" w:hAnsi="Times New Roman" w:cs="Times New Roman"/>
            <w:color w:val="0000FF"/>
            <w:sz w:val="24"/>
            <w:szCs w:val="24"/>
            <w:u w:val="single"/>
          </w:rPr>
          <w:t>Thirty-Nine Articles</w:t>
        </w:r>
      </w:hyperlink>
      <w:r w:rsidRPr="009B71B6">
        <w:rPr>
          <w:rFonts w:ascii="Times New Roman" w:eastAsia="Times New Roman" w:hAnsi="Times New Roman" w:cs="Times New Roman"/>
          <w:sz w:val="24"/>
          <w:szCs w:val="24"/>
        </w:rPr>
        <w:t xml:space="preserve"> had included the </w:t>
      </w:r>
      <w:hyperlink r:id="rId277" w:tooltip="Biblical &#10;apocrypha" w:history="1">
        <w:r w:rsidRPr="009B71B6">
          <w:rPr>
            <w:rFonts w:ascii="Times New Roman" w:eastAsia="Times New Roman" w:hAnsi="Times New Roman" w:cs="Times New Roman"/>
            <w:i/>
            <w:iCs/>
            <w:color w:val="0000FF"/>
            <w:sz w:val="24"/>
            <w:szCs w:val="24"/>
            <w:u w:val="single"/>
          </w:rPr>
          <w:t>Apocrypha</w:t>
        </w:r>
      </w:hyperlink>
      <w:r w:rsidRPr="009B71B6">
        <w:rPr>
          <w:rFonts w:ascii="Times New Roman" w:eastAsia="Times New Roman" w:hAnsi="Times New Roman" w:cs="Times New Roman"/>
          <w:sz w:val="24"/>
          <w:szCs w:val="24"/>
        </w:rPr>
        <w:t xml:space="preserve"> within the canon of "Holy Scripture". Article VI </w:t>
      </w:r>
      <w:r w:rsidRPr="009B71B6">
        <w:rPr>
          <w:rFonts w:ascii="Times New Roman" w:eastAsia="Times New Roman" w:hAnsi="Times New Roman" w:cs="Times New Roman"/>
          <w:i/>
          <w:iCs/>
          <w:sz w:val="24"/>
          <w:szCs w:val="24"/>
        </w:rPr>
        <w:t>Of the Sufficiency of the holy Scriptures for salvation</w:t>
      </w:r>
      <w:r w:rsidRPr="009B71B6">
        <w:rPr>
          <w:rFonts w:ascii="Times New Roman" w:eastAsia="Times New Roman" w:hAnsi="Times New Roman" w:cs="Times New Roman"/>
          <w:sz w:val="24"/>
          <w:szCs w:val="24"/>
        </w:rPr>
        <w:t xml:space="preserve"> asserts:</w:t>
      </w:r>
    </w:p>
    <w:p w:rsidR="009B71B6" w:rsidRPr="009B71B6" w:rsidRDefault="009B71B6" w:rsidP="009B71B6">
      <w:pPr>
        <w:spacing w:beforeAutospacing="1" w:after="100" w:afterAutospacing="1" w:line="240" w:lineRule="auto"/>
        <w:rPr>
          <w:rFonts w:ascii="Times New Roman" w:eastAsia="Times New Roman" w:hAnsi="Times New Roman" w:cs="Times New Roman"/>
          <w:sz w:val="24"/>
          <w:szCs w:val="24"/>
        </w:rPr>
      </w:pPr>
      <w:r w:rsidRPr="009B71B6">
        <w:rPr>
          <w:rFonts w:ascii="Times New Roman" w:eastAsia="Times New Roman" w:hAnsi="Times New Roman" w:cs="Times New Roman"/>
          <w:sz w:val="24"/>
          <w:szCs w:val="24"/>
        </w:rPr>
        <w:t>And other Books (as Hierome saith) the Church doth read for example of life and instruction of manners; but yet doth it not apply them to establish any doctrine</w:t>
      </w:r>
    </w:p>
    <w:p w:rsidR="009B71B6" w:rsidRPr="009B71B6" w:rsidRDefault="009B71B6" w:rsidP="009B71B6">
      <w:pPr>
        <w:spacing w:before="100" w:beforeAutospacing="1" w:after="100" w:afterAutospacing="1" w:line="240" w:lineRule="auto"/>
        <w:rPr>
          <w:rFonts w:ascii="Times New Roman" w:eastAsia="Times New Roman" w:hAnsi="Times New Roman" w:cs="Times New Roman"/>
          <w:sz w:val="24"/>
          <w:szCs w:val="24"/>
        </w:rPr>
      </w:pPr>
      <w:r w:rsidRPr="009B71B6">
        <w:rPr>
          <w:rFonts w:ascii="Times New Roman" w:eastAsia="Times New Roman" w:hAnsi="Times New Roman" w:cs="Times New Roman"/>
          <w:sz w:val="24"/>
          <w:szCs w:val="24"/>
        </w:rPr>
        <w:t xml:space="preserve">The </w:t>
      </w:r>
      <w:r w:rsidRPr="009B71B6">
        <w:rPr>
          <w:rFonts w:ascii="Times New Roman" w:eastAsia="Times New Roman" w:hAnsi="Times New Roman" w:cs="Times New Roman"/>
          <w:i/>
          <w:iCs/>
          <w:sz w:val="24"/>
          <w:szCs w:val="24"/>
        </w:rPr>
        <w:t>Authorized Version</w:t>
      </w:r>
      <w:r w:rsidRPr="009B71B6">
        <w:rPr>
          <w:rFonts w:ascii="Times New Roman" w:eastAsia="Times New Roman" w:hAnsi="Times New Roman" w:cs="Times New Roman"/>
          <w:sz w:val="24"/>
          <w:szCs w:val="24"/>
        </w:rPr>
        <w:t xml:space="preserve"> included the </w:t>
      </w:r>
      <w:r w:rsidRPr="009B71B6">
        <w:rPr>
          <w:rFonts w:ascii="Times New Roman" w:eastAsia="Times New Roman" w:hAnsi="Times New Roman" w:cs="Times New Roman"/>
          <w:i/>
          <w:iCs/>
          <w:sz w:val="24"/>
          <w:szCs w:val="24"/>
        </w:rPr>
        <w:t>Apocrypha</w:t>
      </w:r>
      <w:r w:rsidRPr="009B71B6">
        <w:rPr>
          <w:rFonts w:ascii="Times New Roman" w:eastAsia="Times New Roman" w:hAnsi="Times New Roman" w:cs="Times New Roman"/>
          <w:sz w:val="24"/>
          <w:szCs w:val="24"/>
        </w:rPr>
        <w:t xml:space="preserve">; all the books and sections of books present in the Latin </w:t>
      </w:r>
      <w:hyperlink r:id="rId278" w:tooltip="Vulgate" w:history="1">
        <w:r w:rsidRPr="009B71B6">
          <w:rPr>
            <w:rFonts w:ascii="Times New Roman" w:eastAsia="Times New Roman" w:hAnsi="Times New Roman" w:cs="Times New Roman"/>
            <w:color w:val="0000FF"/>
            <w:sz w:val="24"/>
            <w:szCs w:val="24"/>
            <w:u w:val="single"/>
          </w:rPr>
          <w:t>Vulgate</w:t>
        </w:r>
      </w:hyperlink>
      <w:r w:rsidRPr="009B71B6">
        <w:rPr>
          <w:rFonts w:ascii="Times New Roman" w:eastAsia="Times New Roman" w:hAnsi="Times New Roman" w:cs="Times New Roman"/>
          <w:sz w:val="24"/>
          <w:szCs w:val="24"/>
        </w:rPr>
        <w:t xml:space="preserve">'s </w:t>
      </w:r>
      <w:hyperlink r:id="rId279" w:tooltip="Old &#10;Testament" w:history="1">
        <w:r w:rsidRPr="009B71B6">
          <w:rPr>
            <w:rFonts w:ascii="Times New Roman" w:eastAsia="Times New Roman" w:hAnsi="Times New Roman" w:cs="Times New Roman"/>
            <w:color w:val="0000FF"/>
            <w:sz w:val="24"/>
            <w:szCs w:val="24"/>
            <w:u w:val="single"/>
          </w:rPr>
          <w:t>Old Testament</w:t>
        </w:r>
      </w:hyperlink>
      <w:r w:rsidRPr="009B71B6">
        <w:rPr>
          <w:rFonts w:ascii="Times New Roman" w:eastAsia="Times New Roman" w:hAnsi="Times New Roman" w:cs="Times New Roman"/>
          <w:sz w:val="24"/>
          <w:szCs w:val="24"/>
        </w:rPr>
        <w:t xml:space="preserve"> — the translation of Jerome (Hierome) — but missing in the Hebrew. Indeed, the </w:t>
      </w:r>
      <w:hyperlink r:id="rId280" w:tooltip="Book of&#10; Common Prayer" w:history="1">
        <w:r w:rsidRPr="009B71B6">
          <w:rPr>
            <w:rFonts w:ascii="Times New Roman" w:eastAsia="Times New Roman" w:hAnsi="Times New Roman" w:cs="Times New Roman"/>
            <w:color w:val="0000FF"/>
            <w:sz w:val="24"/>
            <w:szCs w:val="24"/>
            <w:u w:val="single"/>
          </w:rPr>
          <w:t>Book of Common Prayer</w:t>
        </w:r>
      </w:hyperlink>
      <w:r w:rsidRPr="009B71B6">
        <w:rPr>
          <w:rFonts w:ascii="Times New Roman" w:eastAsia="Times New Roman" w:hAnsi="Times New Roman" w:cs="Times New Roman"/>
          <w:sz w:val="24"/>
          <w:szCs w:val="24"/>
        </w:rPr>
        <w:t xml:space="preserve"> specifies </w:t>
      </w:r>
      <w:hyperlink r:id="rId281" w:tooltip="Lectionary" w:history="1">
        <w:r w:rsidRPr="009B71B6">
          <w:rPr>
            <w:rFonts w:ascii="Times New Roman" w:eastAsia="Times New Roman" w:hAnsi="Times New Roman" w:cs="Times New Roman"/>
            <w:color w:val="0000FF"/>
            <w:sz w:val="24"/>
            <w:szCs w:val="24"/>
            <w:u w:val="single"/>
          </w:rPr>
          <w:t>lectionary</w:t>
        </w:r>
      </w:hyperlink>
      <w:r w:rsidRPr="009B71B6">
        <w:rPr>
          <w:rFonts w:ascii="Times New Roman" w:eastAsia="Times New Roman" w:hAnsi="Times New Roman" w:cs="Times New Roman"/>
          <w:sz w:val="24"/>
          <w:szCs w:val="24"/>
        </w:rPr>
        <w:t xml:space="preserve"> readings from the Apocrypha to be read in Morning and Evening Prayer in October.</w:t>
      </w:r>
    </w:p>
    <w:p w:rsidR="009B71B6" w:rsidRPr="009B71B6" w:rsidRDefault="009B71B6" w:rsidP="009B71B6">
      <w:pPr>
        <w:spacing w:before="100" w:beforeAutospacing="1" w:after="100" w:afterAutospacing="1" w:line="240" w:lineRule="auto"/>
        <w:rPr>
          <w:rFonts w:ascii="Times New Roman" w:eastAsia="Times New Roman" w:hAnsi="Times New Roman" w:cs="Times New Roman"/>
          <w:sz w:val="24"/>
          <w:szCs w:val="24"/>
        </w:rPr>
      </w:pPr>
      <w:r w:rsidRPr="009B71B6">
        <w:rPr>
          <w:rFonts w:ascii="Times New Roman" w:eastAsia="Times New Roman" w:hAnsi="Times New Roman" w:cs="Times New Roman"/>
          <w:sz w:val="24"/>
          <w:szCs w:val="24"/>
        </w:rPr>
        <w:t xml:space="preserve">The standardisation of the text of the </w:t>
      </w:r>
      <w:r w:rsidRPr="009B71B6">
        <w:rPr>
          <w:rFonts w:ascii="Times New Roman" w:eastAsia="Times New Roman" w:hAnsi="Times New Roman" w:cs="Times New Roman"/>
          <w:i/>
          <w:iCs/>
          <w:sz w:val="24"/>
          <w:szCs w:val="24"/>
        </w:rPr>
        <w:t>Authorized Version</w:t>
      </w:r>
      <w:r w:rsidRPr="009B71B6">
        <w:rPr>
          <w:rFonts w:ascii="Times New Roman" w:eastAsia="Times New Roman" w:hAnsi="Times New Roman" w:cs="Times New Roman"/>
          <w:sz w:val="24"/>
          <w:szCs w:val="24"/>
        </w:rPr>
        <w:t xml:space="preserve"> after 1769 together with the technological development of </w:t>
      </w:r>
      <w:hyperlink r:id="rId282" w:tooltip="Stereotype (printing)" w:history="1">
        <w:r w:rsidRPr="009B71B6">
          <w:rPr>
            <w:rFonts w:ascii="Times New Roman" w:eastAsia="Times New Roman" w:hAnsi="Times New Roman" w:cs="Times New Roman"/>
            <w:color w:val="0000FF"/>
            <w:sz w:val="24"/>
            <w:szCs w:val="24"/>
            <w:u w:val="single"/>
          </w:rPr>
          <w:t>Stereotype</w:t>
        </w:r>
      </w:hyperlink>
      <w:r w:rsidRPr="009B71B6">
        <w:rPr>
          <w:rFonts w:ascii="Times New Roman" w:eastAsia="Times New Roman" w:hAnsi="Times New Roman" w:cs="Times New Roman"/>
          <w:sz w:val="24"/>
          <w:szCs w:val="24"/>
        </w:rPr>
        <w:t xml:space="preserve"> printing made it possible to produce Bibles in large print-runs at very low unit prices. For commercial and charitable publishers, editions of the </w:t>
      </w:r>
      <w:r w:rsidRPr="009B71B6">
        <w:rPr>
          <w:rFonts w:ascii="Times New Roman" w:eastAsia="Times New Roman" w:hAnsi="Times New Roman" w:cs="Times New Roman"/>
          <w:i/>
          <w:iCs/>
          <w:sz w:val="24"/>
          <w:szCs w:val="24"/>
        </w:rPr>
        <w:t>Authorized Version</w:t>
      </w:r>
      <w:r w:rsidRPr="009B71B6">
        <w:rPr>
          <w:rFonts w:ascii="Times New Roman" w:eastAsia="Times New Roman" w:hAnsi="Times New Roman" w:cs="Times New Roman"/>
          <w:sz w:val="24"/>
          <w:szCs w:val="24"/>
        </w:rPr>
        <w:t xml:space="preserve"> without the Apocrypha reduced the cost, while having increased market appeal to non-Anglican Protestant readers.</w:t>
      </w:r>
      <w:hyperlink r:id="rId283" w:anchor="cite_note-42" w:history="1">
        <w:r w:rsidRPr="009B71B6">
          <w:rPr>
            <w:rFonts w:ascii="Times New Roman" w:eastAsia="Times New Roman" w:hAnsi="Times New Roman" w:cs="Times New Roman"/>
            <w:color w:val="0000FF"/>
            <w:sz w:val="24"/>
            <w:szCs w:val="24"/>
            <w:u w:val="single"/>
            <w:vertAlign w:val="superscript"/>
          </w:rPr>
          <w:t>[43]</w:t>
        </w:r>
      </w:hyperlink>
      <w:r w:rsidRPr="009B71B6">
        <w:rPr>
          <w:rFonts w:ascii="Times New Roman" w:eastAsia="Times New Roman" w:hAnsi="Times New Roman" w:cs="Times New Roman"/>
          <w:sz w:val="24"/>
          <w:szCs w:val="24"/>
        </w:rPr>
        <w:t xml:space="preserve"> With the rise of the </w:t>
      </w:r>
      <w:hyperlink r:id="rId284" w:tooltip="Bible society" w:history="1">
        <w:r w:rsidRPr="009B71B6">
          <w:rPr>
            <w:rFonts w:ascii="Times New Roman" w:eastAsia="Times New Roman" w:hAnsi="Times New Roman" w:cs="Times New Roman"/>
            <w:color w:val="0000FF"/>
            <w:sz w:val="24"/>
            <w:szCs w:val="24"/>
            <w:u w:val="single"/>
          </w:rPr>
          <w:t>Bible societies</w:t>
        </w:r>
      </w:hyperlink>
      <w:r w:rsidRPr="009B71B6">
        <w:rPr>
          <w:rFonts w:ascii="Times New Roman" w:eastAsia="Times New Roman" w:hAnsi="Times New Roman" w:cs="Times New Roman"/>
          <w:sz w:val="24"/>
          <w:szCs w:val="24"/>
        </w:rPr>
        <w:t>, most editions have omitted the whole section of Apocryphal books.</w:t>
      </w:r>
      <w:hyperlink r:id="rId285" w:anchor="cite_note-43" w:history="1">
        <w:r w:rsidRPr="009B71B6">
          <w:rPr>
            <w:rFonts w:ascii="Times New Roman" w:eastAsia="Times New Roman" w:hAnsi="Times New Roman" w:cs="Times New Roman"/>
            <w:color w:val="0000FF"/>
            <w:sz w:val="24"/>
            <w:szCs w:val="24"/>
            <w:u w:val="single"/>
            <w:vertAlign w:val="superscript"/>
          </w:rPr>
          <w:t>[44]</w:t>
        </w:r>
      </w:hyperlink>
    </w:p>
    <w:p w:rsidR="009B71B6" w:rsidRPr="009B71B6" w:rsidRDefault="009B71B6" w:rsidP="009B71B6">
      <w:pPr>
        <w:spacing w:before="100" w:beforeAutospacing="1" w:after="100" w:afterAutospacing="1" w:line="240" w:lineRule="auto"/>
        <w:rPr>
          <w:rFonts w:ascii="Times New Roman" w:eastAsia="Times New Roman" w:hAnsi="Times New Roman" w:cs="Times New Roman"/>
          <w:sz w:val="24"/>
          <w:szCs w:val="24"/>
        </w:rPr>
      </w:pPr>
      <w:r w:rsidRPr="009B71B6">
        <w:rPr>
          <w:rFonts w:ascii="Times New Roman" w:eastAsia="Times New Roman" w:hAnsi="Times New Roman" w:cs="Times New Roman"/>
          <w:sz w:val="24"/>
          <w:szCs w:val="24"/>
        </w:rPr>
        <w:t xml:space="preserve">The Apocrypha were excluded from most Bibles following a withdrawal of subsidies by the </w:t>
      </w:r>
      <w:hyperlink r:id="rId286" w:tooltip="British and Foreign Bible Society" w:history="1">
        <w:r w:rsidRPr="009B71B6">
          <w:rPr>
            <w:rFonts w:ascii="Times New Roman" w:eastAsia="Times New Roman" w:hAnsi="Times New Roman" w:cs="Times New Roman"/>
            <w:color w:val="0000FF"/>
            <w:sz w:val="24"/>
            <w:szCs w:val="24"/>
            <w:u w:val="single"/>
          </w:rPr>
          <w:t>British and Foreign Bible Society</w:t>
        </w:r>
      </w:hyperlink>
      <w:r w:rsidRPr="009B71B6">
        <w:rPr>
          <w:rFonts w:ascii="Times New Roman" w:eastAsia="Times New Roman" w:hAnsi="Times New Roman" w:cs="Times New Roman"/>
          <w:sz w:val="24"/>
          <w:szCs w:val="24"/>
        </w:rPr>
        <w:t xml:space="preserve"> in 1826, which resolved </w:t>
      </w:r>
      <w:hyperlink r:id="rId287" w:anchor="cite_note-44" w:history="1">
        <w:r w:rsidRPr="009B71B6">
          <w:rPr>
            <w:rFonts w:ascii="Times New Roman" w:eastAsia="Times New Roman" w:hAnsi="Times New Roman" w:cs="Times New Roman"/>
            <w:color w:val="0000FF"/>
            <w:sz w:val="24"/>
            <w:szCs w:val="24"/>
            <w:u w:val="single"/>
            <w:vertAlign w:val="superscript"/>
          </w:rPr>
          <w:t>[45]</w:t>
        </w:r>
      </w:hyperlink>
    </w:p>
    <w:p w:rsidR="009B71B6" w:rsidRPr="009B71B6" w:rsidRDefault="009B71B6" w:rsidP="009B71B6">
      <w:pPr>
        <w:spacing w:beforeAutospacing="1" w:after="100" w:afterAutospacing="1" w:line="240" w:lineRule="auto"/>
        <w:rPr>
          <w:rFonts w:ascii="Times New Roman" w:eastAsia="Times New Roman" w:hAnsi="Times New Roman" w:cs="Times New Roman"/>
          <w:sz w:val="24"/>
          <w:szCs w:val="24"/>
        </w:rPr>
      </w:pPr>
      <w:r w:rsidRPr="009B71B6">
        <w:rPr>
          <w:rFonts w:ascii="Times New Roman" w:eastAsia="Times New Roman" w:hAnsi="Times New Roman" w:cs="Times New Roman"/>
          <w:sz w:val="24"/>
          <w:szCs w:val="24"/>
        </w:rPr>
        <w:t>That the funds of the Society be applied to the printing and circulation of the canonical books of Scripture, to the exclusion of those books and parts of books usually termed Apocryphal</w:t>
      </w:r>
    </w:p>
    <w:p w:rsidR="009B71B6" w:rsidRPr="009B71B6" w:rsidRDefault="009B71B6" w:rsidP="009B71B6">
      <w:pPr>
        <w:spacing w:before="100" w:beforeAutospacing="1" w:after="100" w:afterAutospacing="1" w:line="240" w:lineRule="auto"/>
        <w:rPr>
          <w:rFonts w:ascii="Times New Roman" w:eastAsia="Times New Roman" w:hAnsi="Times New Roman" w:cs="Times New Roman"/>
          <w:sz w:val="24"/>
          <w:szCs w:val="24"/>
        </w:rPr>
      </w:pPr>
      <w:r w:rsidRPr="009B71B6">
        <w:rPr>
          <w:rFonts w:ascii="Times New Roman" w:eastAsia="Times New Roman" w:hAnsi="Times New Roman" w:cs="Times New Roman"/>
          <w:sz w:val="24"/>
          <w:szCs w:val="24"/>
        </w:rPr>
        <w:t>The society revised its position in 1966.</w:t>
      </w:r>
    </w:p>
    <w:p w:rsidR="009B71B6" w:rsidRPr="009B71B6" w:rsidRDefault="009B71B6" w:rsidP="009B71B6">
      <w:pPr>
        <w:spacing w:before="100" w:beforeAutospacing="1" w:after="100" w:afterAutospacing="1" w:line="240" w:lineRule="auto"/>
        <w:outlineLvl w:val="1"/>
        <w:rPr>
          <w:rFonts w:ascii="Times New Roman" w:eastAsia="Times New Roman" w:hAnsi="Times New Roman" w:cs="Times New Roman"/>
          <w:b/>
          <w:bCs/>
          <w:sz w:val="36"/>
          <w:szCs w:val="36"/>
        </w:rPr>
      </w:pPr>
      <w:r w:rsidRPr="009B71B6">
        <w:rPr>
          <w:rFonts w:ascii="Times New Roman" w:eastAsia="Times New Roman" w:hAnsi="Times New Roman" w:cs="Times New Roman"/>
          <w:b/>
          <w:bCs/>
          <w:sz w:val="36"/>
          <w:szCs w:val="36"/>
        </w:rPr>
        <w:t>[</w:t>
      </w:r>
      <w:hyperlink r:id="rId288" w:tooltip="Edit section: Authorized Version" w:history="1">
        <w:r w:rsidRPr="009B71B6">
          <w:rPr>
            <w:rFonts w:ascii="Times New Roman" w:eastAsia="Times New Roman" w:hAnsi="Times New Roman" w:cs="Times New Roman"/>
            <w:b/>
            <w:bCs/>
            <w:color w:val="0000FF"/>
            <w:sz w:val="36"/>
            <w:szCs w:val="36"/>
            <w:u w:val="single"/>
          </w:rPr>
          <w:t>edit</w:t>
        </w:r>
      </w:hyperlink>
      <w:r w:rsidRPr="009B71B6">
        <w:rPr>
          <w:rFonts w:ascii="Times New Roman" w:eastAsia="Times New Roman" w:hAnsi="Times New Roman" w:cs="Times New Roman"/>
          <w:b/>
          <w:bCs/>
          <w:sz w:val="36"/>
          <w:szCs w:val="36"/>
        </w:rPr>
        <w:t xml:space="preserve">] </w:t>
      </w:r>
      <w:r w:rsidRPr="009B71B6">
        <w:rPr>
          <w:rFonts w:ascii="Times New Roman" w:eastAsia="Times New Roman" w:hAnsi="Times New Roman" w:cs="Times New Roman"/>
          <w:b/>
          <w:bCs/>
          <w:i/>
          <w:iCs/>
          <w:sz w:val="36"/>
          <w:szCs w:val="36"/>
        </w:rPr>
        <w:t>Authorized Version</w:t>
      </w:r>
    </w:p>
    <w:p w:rsidR="009B71B6" w:rsidRPr="009B71B6" w:rsidRDefault="009B71B6" w:rsidP="009B71B6">
      <w:pPr>
        <w:spacing w:before="100" w:beforeAutospacing="1" w:after="100" w:afterAutospacing="1" w:line="240" w:lineRule="auto"/>
        <w:rPr>
          <w:rFonts w:ascii="Times New Roman" w:eastAsia="Times New Roman" w:hAnsi="Times New Roman" w:cs="Times New Roman"/>
          <w:sz w:val="24"/>
          <w:szCs w:val="24"/>
        </w:rPr>
      </w:pPr>
      <w:r w:rsidRPr="009B71B6">
        <w:rPr>
          <w:rFonts w:ascii="Times New Roman" w:eastAsia="Times New Roman" w:hAnsi="Times New Roman" w:cs="Times New Roman"/>
          <w:sz w:val="24"/>
          <w:szCs w:val="24"/>
        </w:rPr>
        <w:t xml:space="preserve">While the </w:t>
      </w:r>
      <w:r w:rsidRPr="009B71B6">
        <w:rPr>
          <w:rFonts w:ascii="Times New Roman" w:eastAsia="Times New Roman" w:hAnsi="Times New Roman" w:cs="Times New Roman"/>
          <w:i/>
          <w:iCs/>
          <w:sz w:val="24"/>
          <w:szCs w:val="24"/>
        </w:rPr>
        <w:t>Authorized Version</w:t>
      </w:r>
      <w:r w:rsidRPr="009B71B6">
        <w:rPr>
          <w:rFonts w:ascii="Times New Roman" w:eastAsia="Times New Roman" w:hAnsi="Times New Roman" w:cs="Times New Roman"/>
          <w:sz w:val="24"/>
          <w:szCs w:val="24"/>
        </w:rPr>
        <w:t xml:space="preserve"> was meant to replace the </w:t>
      </w:r>
      <w:r w:rsidRPr="009B71B6">
        <w:rPr>
          <w:rFonts w:ascii="Times New Roman" w:eastAsia="Times New Roman" w:hAnsi="Times New Roman" w:cs="Times New Roman"/>
          <w:i/>
          <w:iCs/>
          <w:sz w:val="24"/>
          <w:szCs w:val="24"/>
        </w:rPr>
        <w:t>Bishops' Bible</w:t>
      </w:r>
      <w:r w:rsidRPr="009B71B6">
        <w:rPr>
          <w:rFonts w:ascii="Times New Roman" w:eastAsia="Times New Roman" w:hAnsi="Times New Roman" w:cs="Times New Roman"/>
          <w:sz w:val="24"/>
          <w:szCs w:val="24"/>
        </w:rPr>
        <w:t xml:space="preserve"> as the official version for readings in the </w:t>
      </w:r>
      <w:hyperlink r:id="rId289" w:tooltip="Church of &#10;England" w:history="1">
        <w:r w:rsidRPr="009B71B6">
          <w:rPr>
            <w:rFonts w:ascii="Times New Roman" w:eastAsia="Times New Roman" w:hAnsi="Times New Roman" w:cs="Times New Roman"/>
            <w:color w:val="0000FF"/>
            <w:sz w:val="24"/>
            <w:szCs w:val="24"/>
            <w:u w:val="single"/>
          </w:rPr>
          <w:t>Church of England</w:t>
        </w:r>
      </w:hyperlink>
      <w:r w:rsidRPr="009B71B6">
        <w:rPr>
          <w:rFonts w:ascii="Times New Roman" w:eastAsia="Times New Roman" w:hAnsi="Times New Roman" w:cs="Times New Roman"/>
          <w:sz w:val="24"/>
          <w:szCs w:val="24"/>
        </w:rPr>
        <w:t xml:space="preserve">, it was apparently (unlike the </w:t>
      </w:r>
      <w:r w:rsidRPr="009B71B6">
        <w:rPr>
          <w:rFonts w:ascii="Times New Roman" w:eastAsia="Times New Roman" w:hAnsi="Times New Roman" w:cs="Times New Roman"/>
          <w:i/>
          <w:iCs/>
          <w:sz w:val="24"/>
          <w:szCs w:val="24"/>
        </w:rPr>
        <w:t>Great Bible</w:t>
      </w:r>
      <w:r w:rsidRPr="009B71B6">
        <w:rPr>
          <w:rFonts w:ascii="Times New Roman" w:eastAsia="Times New Roman" w:hAnsi="Times New Roman" w:cs="Times New Roman"/>
          <w:sz w:val="24"/>
          <w:szCs w:val="24"/>
        </w:rPr>
        <w:t xml:space="preserve">) never specifically "authorized", although it is commonly known as the </w:t>
      </w:r>
      <w:r w:rsidRPr="009B71B6">
        <w:rPr>
          <w:rFonts w:ascii="Times New Roman" w:eastAsia="Times New Roman" w:hAnsi="Times New Roman" w:cs="Times New Roman"/>
          <w:i/>
          <w:iCs/>
          <w:sz w:val="24"/>
          <w:szCs w:val="24"/>
        </w:rPr>
        <w:t>Authorized Version</w:t>
      </w:r>
      <w:r w:rsidRPr="009B71B6">
        <w:rPr>
          <w:rFonts w:ascii="Times New Roman" w:eastAsia="Times New Roman" w:hAnsi="Times New Roman" w:cs="Times New Roman"/>
          <w:sz w:val="24"/>
          <w:szCs w:val="24"/>
        </w:rPr>
        <w:t xml:space="preserve"> in the </w:t>
      </w:r>
      <w:hyperlink r:id="rId290" w:tooltip="United &#10;Kingdom" w:history="1">
        <w:r w:rsidRPr="009B71B6">
          <w:rPr>
            <w:rFonts w:ascii="Times New Roman" w:eastAsia="Times New Roman" w:hAnsi="Times New Roman" w:cs="Times New Roman"/>
            <w:color w:val="0000FF"/>
            <w:sz w:val="24"/>
            <w:szCs w:val="24"/>
            <w:u w:val="single"/>
          </w:rPr>
          <w:t>United Kingdom</w:t>
        </w:r>
      </w:hyperlink>
      <w:r w:rsidRPr="009B71B6">
        <w:rPr>
          <w:rFonts w:ascii="Times New Roman" w:eastAsia="Times New Roman" w:hAnsi="Times New Roman" w:cs="Times New Roman"/>
          <w:sz w:val="24"/>
          <w:szCs w:val="24"/>
        </w:rPr>
        <w:t xml:space="preserve">. However, the King's Printer issued no further editions of the </w:t>
      </w:r>
      <w:r w:rsidRPr="009B71B6">
        <w:rPr>
          <w:rFonts w:ascii="Times New Roman" w:eastAsia="Times New Roman" w:hAnsi="Times New Roman" w:cs="Times New Roman"/>
          <w:i/>
          <w:iCs/>
          <w:sz w:val="24"/>
          <w:szCs w:val="24"/>
        </w:rPr>
        <w:t>Bishops' Bible</w:t>
      </w:r>
      <w:r w:rsidRPr="009B71B6">
        <w:rPr>
          <w:rFonts w:ascii="Times New Roman" w:eastAsia="Times New Roman" w:hAnsi="Times New Roman" w:cs="Times New Roman"/>
          <w:sz w:val="24"/>
          <w:szCs w:val="24"/>
        </w:rPr>
        <w:t xml:space="preserve">, so necessarily the </w:t>
      </w:r>
      <w:r w:rsidRPr="009B71B6">
        <w:rPr>
          <w:rFonts w:ascii="Times New Roman" w:eastAsia="Times New Roman" w:hAnsi="Times New Roman" w:cs="Times New Roman"/>
          <w:i/>
          <w:iCs/>
          <w:sz w:val="24"/>
          <w:szCs w:val="24"/>
        </w:rPr>
        <w:t>Authorized Version</w:t>
      </w:r>
      <w:r w:rsidRPr="009B71B6">
        <w:rPr>
          <w:rFonts w:ascii="Times New Roman" w:eastAsia="Times New Roman" w:hAnsi="Times New Roman" w:cs="Times New Roman"/>
          <w:sz w:val="24"/>
          <w:szCs w:val="24"/>
        </w:rPr>
        <w:t xml:space="preserve"> supplanted it as the standard lectern Bible in parish church use in England. In the 1662 </w:t>
      </w:r>
      <w:r w:rsidRPr="009B71B6">
        <w:rPr>
          <w:rFonts w:ascii="Times New Roman" w:eastAsia="Times New Roman" w:hAnsi="Times New Roman" w:cs="Times New Roman"/>
          <w:i/>
          <w:iCs/>
          <w:sz w:val="24"/>
          <w:szCs w:val="24"/>
        </w:rPr>
        <w:t>Book Of Common Prayer,</w:t>
      </w:r>
      <w:r w:rsidRPr="009B71B6">
        <w:rPr>
          <w:rFonts w:ascii="Times New Roman" w:eastAsia="Times New Roman" w:hAnsi="Times New Roman" w:cs="Times New Roman"/>
          <w:sz w:val="24"/>
          <w:szCs w:val="24"/>
        </w:rPr>
        <w:t xml:space="preserve"> the text of the </w:t>
      </w:r>
      <w:r w:rsidRPr="009B71B6">
        <w:rPr>
          <w:rFonts w:ascii="Times New Roman" w:eastAsia="Times New Roman" w:hAnsi="Times New Roman" w:cs="Times New Roman"/>
          <w:i/>
          <w:iCs/>
          <w:sz w:val="24"/>
          <w:szCs w:val="24"/>
        </w:rPr>
        <w:t>Authorized Version</w:t>
      </w:r>
      <w:r w:rsidRPr="009B71B6">
        <w:rPr>
          <w:rFonts w:ascii="Times New Roman" w:eastAsia="Times New Roman" w:hAnsi="Times New Roman" w:cs="Times New Roman"/>
          <w:sz w:val="24"/>
          <w:szCs w:val="24"/>
        </w:rPr>
        <w:t xml:space="preserve"> finally supplanted that of the </w:t>
      </w:r>
      <w:r w:rsidRPr="009B71B6">
        <w:rPr>
          <w:rFonts w:ascii="Times New Roman" w:eastAsia="Times New Roman" w:hAnsi="Times New Roman" w:cs="Times New Roman"/>
          <w:i/>
          <w:iCs/>
          <w:sz w:val="24"/>
          <w:szCs w:val="24"/>
        </w:rPr>
        <w:t>Great Bible</w:t>
      </w:r>
      <w:r w:rsidRPr="009B71B6">
        <w:rPr>
          <w:rFonts w:ascii="Times New Roman" w:eastAsia="Times New Roman" w:hAnsi="Times New Roman" w:cs="Times New Roman"/>
          <w:sz w:val="24"/>
          <w:szCs w:val="24"/>
        </w:rPr>
        <w:t xml:space="preserve"> in the Epistle and Gospel readings - though the Prayer Book </w:t>
      </w:r>
      <w:hyperlink r:id="rId291" w:tooltip="Psalter" w:history="1">
        <w:r w:rsidRPr="009B71B6">
          <w:rPr>
            <w:rFonts w:ascii="Times New Roman" w:eastAsia="Times New Roman" w:hAnsi="Times New Roman" w:cs="Times New Roman"/>
            <w:color w:val="0000FF"/>
            <w:sz w:val="24"/>
            <w:szCs w:val="24"/>
            <w:u w:val="single"/>
          </w:rPr>
          <w:t>Psalter</w:t>
        </w:r>
      </w:hyperlink>
      <w:r w:rsidRPr="009B71B6">
        <w:rPr>
          <w:rFonts w:ascii="Times New Roman" w:eastAsia="Times New Roman" w:hAnsi="Times New Roman" w:cs="Times New Roman"/>
          <w:sz w:val="24"/>
          <w:szCs w:val="24"/>
        </w:rPr>
        <w:t xml:space="preserve"> nevertheless continues to use the older version.</w:t>
      </w:r>
    </w:p>
    <w:p w:rsidR="009B71B6" w:rsidRPr="009B71B6" w:rsidRDefault="009B71B6" w:rsidP="009B71B6">
      <w:pPr>
        <w:spacing w:before="100" w:beforeAutospacing="1" w:after="100" w:afterAutospacing="1" w:line="240" w:lineRule="auto"/>
        <w:rPr>
          <w:rFonts w:ascii="Times New Roman" w:eastAsia="Times New Roman" w:hAnsi="Times New Roman" w:cs="Times New Roman"/>
          <w:sz w:val="24"/>
          <w:szCs w:val="24"/>
        </w:rPr>
      </w:pPr>
      <w:r w:rsidRPr="009B71B6">
        <w:rPr>
          <w:rFonts w:ascii="Times New Roman" w:eastAsia="Times New Roman" w:hAnsi="Times New Roman" w:cs="Times New Roman"/>
          <w:sz w:val="24"/>
          <w:szCs w:val="24"/>
        </w:rPr>
        <w:t xml:space="preserve">The case was different in Scotland, where the Geneva Bible had long been the standard Church Bible. It was not till 1633 that a Scots edition of the </w:t>
      </w:r>
      <w:r w:rsidRPr="009B71B6">
        <w:rPr>
          <w:rFonts w:ascii="Times New Roman" w:eastAsia="Times New Roman" w:hAnsi="Times New Roman" w:cs="Times New Roman"/>
          <w:i/>
          <w:iCs/>
          <w:sz w:val="24"/>
          <w:szCs w:val="24"/>
        </w:rPr>
        <w:t>Authorized Version</w:t>
      </w:r>
      <w:r w:rsidRPr="009B71B6">
        <w:rPr>
          <w:rFonts w:ascii="Times New Roman" w:eastAsia="Times New Roman" w:hAnsi="Times New Roman" w:cs="Times New Roman"/>
          <w:sz w:val="24"/>
          <w:szCs w:val="24"/>
        </w:rPr>
        <w:t xml:space="preserve"> was printed - in conjunction with the Scots coronation in that year of </w:t>
      </w:r>
      <w:hyperlink r:id="rId292" w:tooltip="Charles I&#10; of England" w:history="1">
        <w:r w:rsidRPr="009B71B6">
          <w:rPr>
            <w:rFonts w:ascii="Times New Roman" w:eastAsia="Times New Roman" w:hAnsi="Times New Roman" w:cs="Times New Roman"/>
            <w:color w:val="0000FF"/>
            <w:sz w:val="24"/>
            <w:szCs w:val="24"/>
            <w:u w:val="single"/>
          </w:rPr>
          <w:t>Charles I</w:t>
        </w:r>
      </w:hyperlink>
      <w:r w:rsidRPr="009B71B6">
        <w:rPr>
          <w:rFonts w:ascii="Times New Roman" w:eastAsia="Times New Roman" w:hAnsi="Times New Roman" w:cs="Times New Roman"/>
          <w:sz w:val="24"/>
          <w:szCs w:val="24"/>
        </w:rPr>
        <w:t>.</w:t>
      </w:r>
      <w:hyperlink r:id="rId293" w:anchor="cite_note-45" w:history="1">
        <w:r w:rsidRPr="009B71B6">
          <w:rPr>
            <w:rFonts w:ascii="Times New Roman" w:eastAsia="Times New Roman" w:hAnsi="Times New Roman" w:cs="Times New Roman"/>
            <w:color w:val="0000FF"/>
            <w:sz w:val="24"/>
            <w:szCs w:val="24"/>
            <w:u w:val="single"/>
            <w:vertAlign w:val="superscript"/>
          </w:rPr>
          <w:t>[46]</w:t>
        </w:r>
      </w:hyperlink>
      <w:r w:rsidRPr="009B71B6">
        <w:rPr>
          <w:rFonts w:ascii="Times New Roman" w:eastAsia="Times New Roman" w:hAnsi="Times New Roman" w:cs="Times New Roman"/>
          <w:sz w:val="24"/>
          <w:szCs w:val="24"/>
        </w:rPr>
        <w:t xml:space="preserve"> The inclusion of illustrations in the edition raised accusations of Popery from opponents of the religious policies of Charles, and of </w:t>
      </w:r>
      <w:hyperlink r:id="rId294" w:tooltip="William Laud" w:history="1">
        <w:r w:rsidRPr="009B71B6">
          <w:rPr>
            <w:rFonts w:ascii="Times New Roman" w:eastAsia="Times New Roman" w:hAnsi="Times New Roman" w:cs="Times New Roman"/>
            <w:color w:val="0000FF"/>
            <w:sz w:val="24"/>
            <w:szCs w:val="24"/>
            <w:u w:val="single"/>
          </w:rPr>
          <w:t>William Laud</w:t>
        </w:r>
      </w:hyperlink>
      <w:r w:rsidRPr="009B71B6">
        <w:rPr>
          <w:rFonts w:ascii="Times New Roman" w:eastAsia="Times New Roman" w:hAnsi="Times New Roman" w:cs="Times New Roman"/>
          <w:sz w:val="24"/>
          <w:szCs w:val="24"/>
        </w:rPr>
        <w:t xml:space="preserve">, Archbishop of Canterbury. However, official policy favoured the </w:t>
      </w:r>
      <w:r w:rsidRPr="009B71B6">
        <w:rPr>
          <w:rFonts w:ascii="Times New Roman" w:eastAsia="Times New Roman" w:hAnsi="Times New Roman" w:cs="Times New Roman"/>
          <w:i/>
          <w:iCs/>
          <w:sz w:val="24"/>
          <w:szCs w:val="24"/>
        </w:rPr>
        <w:t>Authorized Version</w:t>
      </w:r>
      <w:r w:rsidRPr="009B71B6">
        <w:rPr>
          <w:rFonts w:ascii="Times New Roman" w:eastAsia="Times New Roman" w:hAnsi="Times New Roman" w:cs="Times New Roman"/>
          <w:sz w:val="24"/>
          <w:szCs w:val="24"/>
        </w:rPr>
        <w:t xml:space="preserve">, and this favour returned during the Commonwealth - as London printers succeeded in re-asserting their monopoly of Bible printing with support from </w:t>
      </w:r>
      <w:hyperlink r:id="rId295" w:tooltip="Oliver &#10;Cromwell" w:history="1">
        <w:r w:rsidRPr="009B71B6">
          <w:rPr>
            <w:rFonts w:ascii="Times New Roman" w:eastAsia="Times New Roman" w:hAnsi="Times New Roman" w:cs="Times New Roman"/>
            <w:color w:val="0000FF"/>
            <w:sz w:val="24"/>
            <w:szCs w:val="24"/>
            <w:u w:val="single"/>
          </w:rPr>
          <w:t>Oliver Cromwell</w:t>
        </w:r>
      </w:hyperlink>
      <w:r w:rsidRPr="009B71B6">
        <w:rPr>
          <w:rFonts w:ascii="Times New Roman" w:eastAsia="Times New Roman" w:hAnsi="Times New Roman" w:cs="Times New Roman"/>
          <w:sz w:val="24"/>
          <w:szCs w:val="24"/>
        </w:rPr>
        <w:t xml:space="preserve"> – and the "New Translation" was the only edition on the market.</w:t>
      </w:r>
      <w:hyperlink r:id="rId296" w:anchor="cite_note-46" w:history="1">
        <w:r w:rsidRPr="009B71B6">
          <w:rPr>
            <w:rFonts w:ascii="Times New Roman" w:eastAsia="Times New Roman" w:hAnsi="Times New Roman" w:cs="Times New Roman"/>
            <w:color w:val="0000FF"/>
            <w:sz w:val="24"/>
            <w:szCs w:val="24"/>
            <w:u w:val="single"/>
            <w:vertAlign w:val="superscript"/>
          </w:rPr>
          <w:t>[47]</w:t>
        </w:r>
      </w:hyperlink>
      <w:r w:rsidRPr="009B71B6">
        <w:rPr>
          <w:rFonts w:ascii="Times New Roman" w:eastAsia="Times New Roman" w:hAnsi="Times New Roman" w:cs="Times New Roman"/>
          <w:sz w:val="24"/>
          <w:szCs w:val="24"/>
        </w:rPr>
        <w:t xml:space="preserve"> F.F. Bruce reports that the last recorded instance of a Scots parish continuing to use the "Old Translation" (i.e. Geneva) as being in 1674.</w:t>
      </w:r>
      <w:hyperlink r:id="rId297" w:anchor="cite_note-47" w:history="1">
        <w:r w:rsidRPr="009B71B6">
          <w:rPr>
            <w:rFonts w:ascii="Times New Roman" w:eastAsia="Times New Roman" w:hAnsi="Times New Roman" w:cs="Times New Roman"/>
            <w:color w:val="0000FF"/>
            <w:sz w:val="24"/>
            <w:szCs w:val="24"/>
            <w:u w:val="single"/>
            <w:vertAlign w:val="superscript"/>
          </w:rPr>
          <w:t>[48]</w:t>
        </w:r>
      </w:hyperlink>
    </w:p>
    <w:p w:rsidR="009B71B6" w:rsidRPr="009B71B6" w:rsidRDefault="009B71B6" w:rsidP="009B71B6">
      <w:pPr>
        <w:spacing w:before="100" w:beforeAutospacing="1" w:after="100" w:afterAutospacing="1" w:line="240" w:lineRule="auto"/>
        <w:rPr>
          <w:rFonts w:ascii="Times New Roman" w:eastAsia="Times New Roman" w:hAnsi="Times New Roman" w:cs="Times New Roman"/>
          <w:sz w:val="24"/>
          <w:szCs w:val="24"/>
        </w:rPr>
      </w:pPr>
      <w:r w:rsidRPr="009B71B6">
        <w:rPr>
          <w:rFonts w:ascii="Times New Roman" w:eastAsia="Times New Roman" w:hAnsi="Times New Roman" w:cs="Times New Roman"/>
          <w:sz w:val="24"/>
          <w:szCs w:val="24"/>
        </w:rPr>
        <w:t xml:space="preserve">The </w:t>
      </w:r>
      <w:r w:rsidRPr="009B71B6">
        <w:rPr>
          <w:rFonts w:ascii="Times New Roman" w:eastAsia="Times New Roman" w:hAnsi="Times New Roman" w:cs="Times New Roman"/>
          <w:i/>
          <w:iCs/>
          <w:sz w:val="24"/>
          <w:szCs w:val="24"/>
        </w:rPr>
        <w:t>Authorized Version's</w:t>
      </w:r>
      <w:r w:rsidRPr="009B71B6">
        <w:rPr>
          <w:rFonts w:ascii="Times New Roman" w:eastAsia="Times New Roman" w:hAnsi="Times New Roman" w:cs="Times New Roman"/>
          <w:sz w:val="24"/>
          <w:szCs w:val="24"/>
        </w:rPr>
        <w:t xml:space="preserve"> acceptance by the general public took longer. The </w:t>
      </w:r>
      <w:hyperlink r:id="rId298" w:tooltip="Geneva Bible" w:history="1">
        <w:r w:rsidRPr="009B71B6">
          <w:rPr>
            <w:rFonts w:ascii="Times New Roman" w:eastAsia="Times New Roman" w:hAnsi="Times New Roman" w:cs="Times New Roman"/>
            <w:i/>
            <w:iCs/>
            <w:color w:val="0000FF"/>
            <w:sz w:val="24"/>
            <w:szCs w:val="24"/>
            <w:u w:val="single"/>
          </w:rPr>
          <w:t>Geneva Bible</w:t>
        </w:r>
      </w:hyperlink>
      <w:r w:rsidRPr="009B71B6">
        <w:rPr>
          <w:rFonts w:ascii="Times New Roman" w:eastAsia="Times New Roman" w:hAnsi="Times New Roman" w:cs="Times New Roman"/>
          <w:sz w:val="24"/>
          <w:szCs w:val="24"/>
        </w:rPr>
        <w:t xml:space="preserve"> continued to be popular, and large numbers were imported from Amsterdam, where printing continued up to 1644 in editions carrying a false London imprint.</w:t>
      </w:r>
      <w:hyperlink r:id="rId299" w:anchor="cite_note-Hill_1993_65-48" w:history="1">
        <w:r w:rsidRPr="009B71B6">
          <w:rPr>
            <w:rFonts w:ascii="Times New Roman" w:eastAsia="Times New Roman" w:hAnsi="Times New Roman" w:cs="Times New Roman"/>
            <w:color w:val="0000FF"/>
            <w:sz w:val="24"/>
            <w:szCs w:val="24"/>
            <w:u w:val="single"/>
            <w:vertAlign w:val="superscript"/>
          </w:rPr>
          <w:t>[49]</w:t>
        </w:r>
      </w:hyperlink>
      <w:r w:rsidRPr="009B71B6">
        <w:rPr>
          <w:rFonts w:ascii="Times New Roman" w:eastAsia="Times New Roman" w:hAnsi="Times New Roman" w:cs="Times New Roman"/>
          <w:sz w:val="24"/>
          <w:szCs w:val="24"/>
        </w:rPr>
        <w:t xml:space="preserve"> However, few if any genuine Geneva editions appear to have been printed in London after 1616, and in 1637 </w:t>
      </w:r>
      <w:hyperlink r:id="rId300" w:tooltip="William Laud" w:history="1">
        <w:r w:rsidRPr="009B71B6">
          <w:rPr>
            <w:rFonts w:ascii="Times New Roman" w:eastAsia="Times New Roman" w:hAnsi="Times New Roman" w:cs="Times New Roman"/>
            <w:color w:val="0000FF"/>
            <w:sz w:val="24"/>
            <w:szCs w:val="24"/>
            <w:u w:val="single"/>
          </w:rPr>
          <w:t>Archbishop Laud</w:t>
        </w:r>
      </w:hyperlink>
      <w:r w:rsidRPr="009B71B6">
        <w:rPr>
          <w:rFonts w:ascii="Times New Roman" w:eastAsia="Times New Roman" w:hAnsi="Times New Roman" w:cs="Times New Roman"/>
          <w:sz w:val="24"/>
          <w:szCs w:val="24"/>
        </w:rPr>
        <w:t xml:space="preserve"> prohibited their printing or importation. In the period of the </w:t>
      </w:r>
      <w:hyperlink r:id="rId301" w:tooltip="English&#10; Civil War" w:history="1">
        <w:r w:rsidRPr="009B71B6">
          <w:rPr>
            <w:rFonts w:ascii="Times New Roman" w:eastAsia="Times New Roman" w:hAnsi="Times New Roman" w:cs="Times New Roman"/>
            <w:color w:val="0000FF"/>
            <w:sz w:val="24"/>
            <w:szCs w:val="24"/>
            <w:u w:val="single"/>
          </w:rPr>
          <w:t>English Civil War</w:t>
        </w:r>
      </w:hyperlink>
      <w:r w:rsidRPr="009B71B6">
        <w:rPr>
          <w:rFonts w:ascii="Times New Roman" w:eastAsia="Times New Roman" w:hAnsi="Times New Roman" w:cs="Times New Roman"/>
          <w:sz w:val="24"/>
          <w:szCs w:val="24"/>
        </w:rPr>
        <w:t xml:space="preserve">, soldiers of the </w:t>
      </w:r>
      <w:hyperlink r:id="rId302" w:tooltip="New Model &#10;Army" w:history="1">
        <w:r w:rsidRPr="009B71B6">
          <w:rPr>
            <w:rFonts w:ascii="Times New Roman" w:eastAsia="Times New Roman" w:hAnsi="Times New Roman" w:cs="Times New Roman"/>
            <w:color w:val="0000FF"/>
            <w:sz w:val="24"/>
            <w:szCs w:val="24"/>
            <w:u w:val="single"/>
          </w:rPr>
          <w:t>New Model Army</w:t>
        </w:r>
      </w:hyperlink>
      <w:r w:rsidRPr="009B71B6">
        <w:rPr>
          <w:rFonts w:ascii="Times New Roman" w:eastAsia="Times New Roman" w:hAnsi="Times New Roman" w:cs="Times New Roman"/>
          <w:sz w:val="24"/>
          <w:szCs w:val="24"/>
        </w:rPr>
        <w:t xml:space="preserve"> were issued a book of Geneva selections called </w:t>
      </w:r>
      <w:r w:rsidRPr="009B71B6">
        <w:rPr>
          <w:rFonts w:ascii="Times New Roman" w:eastAsia="Times New Roman" w:hAnsi="Times New Roman" w:cs="Times New Roman"/>
          <w:i/>
          <w:iCs/>
          <w:sz w:val="24"/>
          <w:szCs w:val="24"/>
        </w:rPr>
        <w:t>"The Soldiers' Bible"</w:t>
      </w:r>
      <w:r w:rsidRPr="009B71B6">
        <w:rPr>
          <w:rFonts w:ascii="Times New Roman" w:eastAsia="Times New Roman" w:hAnsi="Times New Roman" w:cs="Times New Roman"/>
          <w:sz w:val="24"/>
          <w:szCs w:val="24"/>
        </w:rPr>
        <w:t xml:space="preserve"> (1643, Herbert #577). In the first half of the 17th Century the </w:t>
      </w:r>
      <w:r w:rsidRPr="009B71B6">
        <w:rPr>
          <w:rFonts w:ascii="Times New Roman" w:eastAsia="Times New Roman" w:hAnsi="Times New Roman" w:cs="Times New Roman"/>
          <w:i/>
          <w:iCs/>
          <w:sz w:val="24"/>
          <w:szCs w:val="24"/>
        </w:rPr>
        <w:t>Authorized Version</w:t>
      </w:r>
      <w:r w:rsidRPr="009B71B6">
        <w:rPr>
          <w:rFonts w:ascii="Times New Roman" w:eastAsia="Times New Roman" w:hAnsi="Times New Roman" w:cs="Times New Roman"/>
          <w:sz w:val="24"/>
          <w:szCs w:val="24"/>
        </w:rPr>
        <w:t xml:space="preserve"> is most commonly referred to as "The Bible without notes", thereby distinguishing it from the Geneva "Bible with notes". There were several printings of the </w:t>
      </w:r>
      <w:r w:rsidRPr="009B71B6">
        <w:rPr>
          <w:rFonts w:ascii="Times New Roman" w:eastAsia="Times New Roman" w:hAnsi="Times New Roman" w:cs="Times New Roman"/>
          <w:i/>
          <w:iCs/>
          <w:sz w:val="24"/>
          <w:szCs w:val="24"/>
        </w:rPr>
        <w:t>Authorized Version</w:t>
      </w:r>
      <w:r w:rsidRPr="009B71B6">
        <w:rPr>
          <w:rFonts w:ascii="Times New Roman" w:eastAsia="Times New Roman" w:hAnsi="Times New Roman" w:cs="Times New Roman"/>
          <w:sz w:val="24"/>
          <w:szCs w:val="24"/>
        </w:rPr>
        <w:t xml:space="preserve"> in Amsterdam - one as late as 1715 (Herbert #936)—which combined the </w:t>
      </w:r>
      <w:r w:rsidRPr="009B71B6">
        <w:rPr>
          <w:rFonts w:ascii="Times New Roman" w:eastAsia="Times New Roman" w:hAnsi="Times New Roman" w:cs="Times New Roman"/>
          <w:i/>
          <w:iCs/>
          <w:sz w:val="24"/>
          <w:szCs w:val="24"/>
        </w:rPr>
        <w:t>Authorized Version</w:t>
      </w:r>
      <w:r w:rsidRPr="009B71B6">
        <w:rPr>
          <w:rFonts w:ascii="Times New Roman" w:eastAsia="Times New Roman" w:hAnsi="Times New Roman" w:cs="Times New Roman"/>
          <w:sz w:val="24"/>
          <w:szCs w:val="24"/>
        </w:rPr>
        <w:t xml:space="preserve"> translation text with the Geneva marginal notes;</w:t>
      </w:r>
      <w:hyperlink r:id="rId303" w:anchor="cite_note-Daniell_2003_457-49" w:history="1">
        <w:r w:rsidRPr="009B71B6">
          <w:rPr>
            <w:rFonts w:ascii="Times New Roman" w:eastAsia="Times New Roman" w:hAnsi="Times New Roman" w:cs="Times New Roman"/>
            <w:color w:val="0000FF"/>
            <w:sz w:val="24"/>
            <w:szCs w:val="24"/>
            <w:u w:val="single"/>
            <w:vertAlign w:val="superscript"/>
          </w:rPr>
          <w:t>[50]</w:t>
        </w:r>
      </w:hyperlink>
      <w:r w:rsidRPr="009B71B6">
        <w:rPr>
          <w:rFonts w:ascii="Times New Roman" w:eastAsia="Times New Roman" w:hAnsi="Times New Roman" w:cs="Times New Roman"/>
          <w:sz w:val="24"/>
          <w:szCs w:val="24"/>
        </w:rPr>
        <w:t xml:space="preserve"> one such edition was printed in London in 1649. During the </w:t>
      </w:r>
      <w:hyperlink r:id="rId304" w:tooltip="Commonwealth of England" w:history="1">
        <w:r w:rsidRPr="009B71B6">
          <w:rPr>
            <w:rFonts w:ascii="Times New Roman" w:eastAsia="Times New Roman" w:hAnsi="Times New Roman" w:cs="Times New Roman"/>
            <w:color w:val="0000FF"/>
            <w:sz w:val="24"/>
            <w:szCs w:val="24"/>
            <w:u w:val="single"/>
          </w:rPr>
          <w:t>Commonwealth</w:t>
        </w:r>
      </w:hyperlink>
      <w:r w:rsidRPr="009B71B6">
        <w:rPr>
          <w:rFonts w:ascii="Times New Roman" w:eastAsia="Times New Roman" w:hAnsi="Times New Roman" w:cs="Times New Roman"/>
          <w:sz w:val="24"/>
          <w:szCs w:val="24"/>
        </w:rPr>
        <w:t xml:space="preserve"> a commission was established by Parliament to recommend a revision of the </w:t>
      </w:r>
      <w:r w:rsidRPr="009B71B6">
        <w:rPr>
          <w:rFonts w:ascii="Times New Roman" w:eastAsia="Times New Roman" w:hAnsi="Times New Roman" w:cs="Times New Roman"/>
          <w:i/>
          <w:iCs/>
          <w:sz w:val="24"/>
          <w:szCs w:val="24"/>
        </w:rPr>
        <w:t>Authorized Version</w:t>
      </w:r>
      <w:r w:rsidRPr="009B71B6">
        <w:rPr>
          <w:rFonts w:ascii="Times New Roman" w:eastAsia="Times New Roman" w:hAnsi="Times New Roman" w:cs="Times New Roman"/>
          <w:sz w:val="24"/>
          <w:szCs w:val="24"/>
        </w:rPr>
        <w:t xml:space="preserve"> with acceptably Protestant explanatory notes,</w:t>
      </w:r>
      <w:hyperlink r:id="rId305" w:anchor="cite_note-Hill_1993_65-48" w:history="1">
        <w:r w:rsidRPr="009B71B6">
          <w:rPr>
            <w:rFonts w:ascii="Times New Roman" w:eastAsia="Times New Roman" w:hAnsi="Times New Roman" w:cs="Times New Roman"/>
            <w:color w:val="0000FF"/>
            <w:sz w:val="24"/>
            <w:szCs w:val="24"/>
            <w:u w:val="single"/>
            <w:vertAlign w:val="superscript"/>
          </w:rPr>
          <w:t>[49]</w:t>
        </w:r>
      </w:hyperlink>
      <w:r w:rsidRPr="009B71B6">
        <w:rPr>
          <w:rFonts w:ascii="Times New Roman" w:eastAsia="Times New Roman" w:hAnsi="Times New Roman" w:cs="Times New Roman"/>
          <w:sz w:val="24"/>
          <w:szCs w:val="24"/>
        </w:rPr>
        <w:t xml:space="preserve"> but the project was abandoned when it became clear that these would be nearly double the bulk of the Bible text. After the </w:t>
      </w:r>
      <w:hyperlink r:id="rId306" w:tooltip="English &#10;Restoration" w:history="1">
        <w:r w:rsidRPr="009B71B6">
          <w:rPr>
            <w:rFonts w:ascii="Times New Roman" w:eastAsia="Times New Roman" w:hAnsi="Times New Roman" w:cs="Times New Roman"/>
            <w:color w:val="0000FF"/>
            <w:sz w:val="24"/>
            <w:szCs w:val="24"/>
            <w:u w:val="single"/>
          </w:rPr>
          <w:t>English Restoration</w:t>
        </w:r>
      </w:hyperlink>
      <w:r w:rsidRPr="009B71B6">
        <w:rPr>
          <w:rFonts w:ascii="Times New Roman" w:eastAsia="Times New Roman" w:hAnsi="Times New Roman" w:cs="Times New Roman"/>
          <w:sz w:val="24"/>
          <w:szCs w:val="24"/>
        </w:rPr>
        <w:t xml:space="preserve">, the </w:t>
      </w:r>
      <w:hyperlink r:id="rId307" w:tooltip="Geneva Bible" w:history="1">
        <w:r w:rsidRPr="009B71B6">
          <w:rPr>
            <w:rFonts w:ascii="Times New Roman" w:eastAsia="Times New Roman" w:hAnsi="Times New Roman" w:cs="Times New Roman"/>
            <w:i/>
            <w:iCs/>
            <w:color w:val="0000FF"/>
            <w:sz w:val="24"/>
            <w:szCs w:val="24"/>
            <w:u w:val="single"/>
          </w:rPr>
          <w:t>Geneva Bible</w:t>
        </w:r>
      </w:hyperlink>
      <w:r w:rsidRPr="009B71B6">
        <w:rPr>
          <w:rFonts w:ascii="Times New Roman" w:eastAsia="Times New Roman" w:hAnsi="Times New Roman" w:cs="Times New Roman"/>
          <w:sz w:val="24"/>
          <w:szCs w:val="24"/>
        </w:rPr>
        <w:t xml:space="preserve"> was held to be politically suspect and a reminder of the repudiated </w:t>
      </w:r>
      <w:hyperlink r:id="rId308" w:tooltip="Puritan" w:history="1">
        <w:r w:rsidRPr="009B71B6">
          <w:rPr>
            <w:rFonts w:ascii="Times New Roman" w:eastAsia="Times New Roman" w:hAnsi="Times New Roman" w:cs="Times New Roman"/>
            <w:color w:val="0000FF"/>
            <w:sz w:val="24"/>
            <w:szCs w:val="24"/>
            <w:u w:val="single"/>
          </w:rPr>
          <w:t>Puritan</w:t>
        </w:r>
      </w:hyperlink>
      <w:r w:rsidRPr="009B71B6">
        <w:rPr>
          <w:rFonts w:ascii="Times New Roman" w:eastAsia="Times New Roman" w:hAnsi="Times New Roman" w:cs="Times New Roman"/>
          <w:sz w:val="24"/>
          <w:szCs w:val="24"/>
        </w:rPr>
        <w:t xml:space="preserve"> era. Furthermore, disputes over the lucrative rights to print the </w:t>
      </w:r>
      <w:r w:rsidRPr="009B71B6">
        <w:rPr>
          <w:rFonts w:ascii="Times New Roman" w:eastAsia="Times New Roman" w:hAnsi="Times New Roman" w:cs="Times New Roman"/>
          <w:i/>
          <w:iCs/>
          <w:sz w:val="24"/>
          <w:szCs w:val="24"/>
        </w:rPr>
        <w:t>Authorized Version</w:t>
      </w:r>
      <w:r w:rsidRPr="009B71B6">
        <w:rPr>
          <w:rFonts w:ascii="Times New Roman" w:eastAsia="Times New Roman" w:hAnsi="Times New Roman" w:cs="Times New Roman"/>
          <w:sz w:val="24"/>
          <w:szCs w:val="24"/>
        </w:rPr>
        <w:t xml:space="preserve"> dragged on through the 17th Century, so none of the printers involved saw any commercial advantage in marketing a rival translation. The </w:t>
      </w:r>
      <w:r w:rsidRPr="009B71B6">
        <w:rPr>
          <w:rFonts w:ascii="Times New Roman" w:eastAsia="Times New Roman" w:hAnsi="Times New Roman" w:cs="Times New Roman"/>
          <w:i/>
          <w:iCs/>
          <w:sz w:val="24"/>
          <w:szCs w:val="24"/>
        </w:rPr>
        <w:t>Authorized Version</w:t>
      </w:r>
      <w:r w:rsidRPr="009B71B6">
        <w:rPr>
          <w:rFonts w:ascii="Times New Roman" w:eastAsia="Times New Roman" w:hAnsi="Times New Roman" w:cs="Times New Roman"/>
          <w:sz w:val="24"/>
          <w:szCs w:val="24"/>
        </w:rPr>
        <w:t xml:space="preserve"> became the only current version circulating among English speaking people.</w:t>
      </w:r>
    </w:p>
    <w:p w:rsidR="009B71B6" w:rsidRPr="009B71B6" w:rsidRDefault="009B71B6" w:rsidP="009B71B6">
      <w:pPr>
        <w:spacing w:before="100" w:beforeAutospacing="1" w:after="100" w:afterAutospacing="1" w:line="240" w:lineRule="auto"/>
        <w:rPr>
          <w:rFonts w:ascii="Times New Roman" w:eastAsia="Times New Roman" w:hAnsi="Times New Roman" w:cs="Times New Roman"/>
          <w:sz w:val="24"/>
          <w:szCs w:val="24"/>
        </w:rPr>
      </w:pPr>
      <w:r w:rsidRPr="009B71B6">
        <w:rPr>
          <w:rFonts w:ascii="Times New Roman" w:eastAsia="Times New Roman" w:hAnsi="Times New Roman" w:cs="Times New Roman"/>
          <w:sz w:val="24"/>
          <w:szCs w:val="24"/>
        </w:rPr>
        <w:t xml:space="preserve">Slowest of all was acceptance of the text by Biblical Scholars. </w:t>
      </w:r>
      <w:hyperlink r:id="rId309" w:tooltip="Hugh &#10;Broughton" w:history="1">
        <w:r w:rsidRPr="009B71B6">
          <w:rPr>
            <w:rFonts w:ascii="Times New Roman" w:eastAsia="Times New Roman" w:hAnsi="Times New Roman" w:cs="Times New Roman"/>
            <w:color w:val="0000FF"/>
            <w:sz w:val="24"/>
            <w:szCs w:val="24"/>
            <w:u w:val="single"/>
          </w:rPr>
          <w:t>Hugh Broughton</w:t>
        </w:r>
      </w:hyperlink>
      <w:r w:rsidRPr="009B71B6">
        <w:rPr>
          <w:rFonts w:ascii="Times New Roman" w:eastAsia="Times New Roman" w:hAnsi="Times New Roman" w:cs="Times New Roman"/>
          <w:sz w:val="24"/>
          <w:szCs w:val="24"/>
        </w:rPr>
        <w:t>, the most highly regarded English Hebraist of his time (but who had been excluded from the panel of translators because of his utterly uncongenial temperament), issued in 1611 a total condemnation of the new version,</w:t>
      </w:r>
      <w:hyperlink r:id="rId310" w:anchor="cite_note-50" w:history="1">
        <w:r w:rsidRPr="009B71B6">
          <w:rPr>
            <w:rFonts w:ascii="Times New Roman" w:eastAsia="Times New Roman" w:hAnsi="Times New Roman" w:cs="Times New Roman"/>
            <w:color w:val="0000FF"/>
            <w:sz w:val="24"/>
            <w:szCs w:val="24"/>
            <w:u w:val="single"/>
            <w:vertAlign w:val="superscript"/>
          </w:rPr>
          <w:t>[51]</w:t>
        </w:r>
      </w:hyperlink>
      <w:r w:rsidRPr="009B71B6">
        <w:rPr>
          <w:rFonts w:ascii="Times New Roman" w:eastAsia="Times New Roman" w:hAnsi="Times New Roman" w:cs="Times New Roman"/>
          <w:sz w:val="24"/>
          <w:szCs w:val="24"/>
        </w:rPr>
        <w:t xml:space="preserve"> criticising especially the translators' rejection of word-for-word equivalence.</w:t>
      </w:r>
      <w:hyperlink r:id="rId311" w:anchor="cite_note-51" w:history="1">
        <w:r w:rsidRPr="009B71B6">
          <w:rPr>
            <w:rFonts w:ascii="Times New Roman" w:eastAsia="Times New Roman" w:hAnsi="Times New Roman" w:cs="Times New Roman"/>
            <w:color w:val="0000FF"/>
            <w:sz w:val="24"/>
            <w:szCs w:val="24"/>
            <w:u w:val="single"/>
            <w:vertAlign w:val="superscript"/>
          </w:rPr>
          <w:t>[52]</w:t>
        </w:r>
      </w:hyperlink>
      <w:r w:rsidRPr="009B71B6">
        <w:rPr>
          <w:rFonts w:ascii="Times New Roman" w:eastAsia="Times New Roman" w:hAnsi="Times New Roman" w:cs="Times New Roman"/>
          <w:sz w:val="24"/>
          <w:szCs w:val="24"/>
        </w:rPr>
        <w:t xml:space="preserve"> </w:t>
      </w:r>
      <w:hyperlink r:id="rId312" w:tooltip="Brian Walton, Bishop of Chester" w:history="1">
        <w:r w:rsidRPr="009B71B6">
          <w:rPr>
            <w:rFonts w:ascii="Times New Roman" w:eastAsia="Times New Roman" w:hAnsi="Times New Roman" w:cs="Times New Roman"/>
            <w:color w:val="0000FF"/>
            <w:sz w:val="24"/>
            <w:szCs w:val="24"/>
            <w:u w:val="single"/>
          </w:rPr>
          <w:t>Walton's London Polyglot</w:t>
        </w:r>
      </w:hyperlink>
      <w:r w:rsidRPr="009B71B6">
        <w:rPr>
          <w:rFonts w:ascii="Times New Roman" w:eastAsia="Times New Roman" w:hAnsi="Times New Roman" w:cs="Times New Roman"/>
          <w:sz w:val="24"/>
          <w:szCs w:val="24"/>
        </w:rPr>
        <w:t xml:space="preserve"> of 1657 disregards the </w:t>
      </w:r>
      <w:r w:rsidRPr="009B71B6">
        <w:rPr>
          <w:rFonts w:ascii="Times New Roman" w:eastAsia="Times New Roman" w:hAnsi="Times New Roman" w:cs="Times New Roman"/>
          <w:i/>
          <w:iCs/>
          <w:sz w:val="24"/>
          <w:szCs w:val="24"/>
        </w:rPr>
        <w:t>Authorized Version</w:t>
      </w:r>
      <w:r w:rsidRPr="009B71B6">
        <w:rPr>
          <w:rFonts w:ascii="Times New Roman" w:eastAsia="Times New Roman" w:hAnsi="Times New Roman" w:cs="Times New Roman"/>
          <w:sz w:val="24"/>
          <w:szCs w:val="24"/>
        </w:rPr>
        <w:t xml:space="preserve"> (and indeed the English Language) entirely.</w:t>
      </w:r>
      <w:hyperlink r:id="rId313" w:anchor="cite_note-52" w:history="1">
        <w:r w:rsidRPr="009B71B6">
          <w:rPr>
            <w:rFonts w:ascii="Times New Roman" w:eastAsia="Times New Roman" w:hAnsi="Times New Roman" w:cs="Times New Roman"/>
            <w:color w:val="0000FF"/>
            <w:sz w:val="24"/>
            <w:szCs w:val="24"/>
            <w:u w:val="single"/>
            <w:vertAlign w:val="superscript"/>
          </w:rPr>
          <w:t>[53]</w:t>
        </w:r>
      </w:hyperlink>
      <w:r w:rsidRPr="009B71B6">
        <w:rPr>
          <w:rFonts w:ascii="Times New Roman" w:eastAsia="Times New Roman" w:hAnsi="Times New Roman" w:cs="Times New Roman"/>
          <w:sz w:val="24"/>
          <w:szCs w:val="24"/>
        </w:rPr>
        <w:t xml:space="preserve"> Walton's reference text throughout is the Vulgate. The Vulgate Latin is also found as the standard text of scripture in </w:t>
      </w:r>
      <w:hyperlink r:id="rId314" w:tooltip="Thomas Hobbes" w:history="1">
        <w:r w:rsidRPr="009B71B6">
          <w:rPr>
            <w:rFonts w:ascii="Times New Roman" w:eastAsia="Times New Roman" w:hAnsi="Times New Roman" w:cs="Times New Roman"/>
            <w:color w:val="0000FF"/>
            <w:sz w:val="24"/>
            <w:szCs w:val="24"/>
            <w:u w:val="single"/>
          </w:rPr>
          <w:t>Thomas Hobbes</w:t>
        </w:r>
      </w:hyperlink>
      <w:r w:rsidRPr="009B71B6">
        <w:rPr>
          <w:rFonts w:ascii="Times New Roman" w:eastAsia="Times New Roman" w:hAnsi="Times New Roman" w:cs="Times New Roman"/>
          <w:sz w:val="24"/>
          <w:szCs w:val="24"/>
        </w:rPr>
        <w:t xml:space="preserve">'s </w:t>
      </w:r>
      <w:hyperlink r:id="rId315" w:tooltip="Leviathan (book)" w:history="1">
        <w:r w:rsidRPr="009B71B6">
          <w:rPr>
            <w:rFonts w:ascii="Times New Roman" w:eastAsia="Times New Roman" w:hAnsi="Times New Roman" w:cs="Times New Roman"/>
            <w:i/>
            <w:iCs/>
            <w:color w:val="0000FF"/>
            <w:sz w:val="24"/>
            <w:szCs w:val="24"/>
            <w:u w:val="single"/>
          </w:rPr>
          <w:t>Leviathan</w:t>
        </w:r>
      </w:hyperlink>
      <w:r w:rsidRPr="009B71B6">
        <w:rPr>
          <w:rFonts w:ascii="Times New Roman" w:eastAsia="Times New Roman" w:hAnsi="Times New Roman" w:cs="Times New Roman"/>
          <w:sz w:val="24"/>
          <w:szCs w:val="24"/>
        </w:rPr>
        <w:t xml:space="preserve"> of 1651,</w:t>
      </w:r>
      <w:hyperlink r:id="rId316" w:anchor="cite_note-53" w:history="1">
        <w:r w:rsidRPr="009B71B6">
          <w:rPr>
            <w:rFonts w:ascii="Times New Roman" w:eastAsia="Times New Roman" w:hAnsi="Times New Roman" w:cs="Times New Roman"/>
            <w:color w:val="0000FF"/>
            <w:sz w:val="24"/>
            <w:szCs w:val="24"/>
            <w:u w:val="single"/>
            <w:vertAlign w:val="superscript"/>
          </w:rPr>
          <w:t>[54]</w:t>
        </w:r>
      </w:hyperlink>
      <w:r w:rsidRPr="009B71B6">
        <w:rPr>
          <w:rFonts w:ascii="Times New Roman" w:eastAsia="Times New Roman" w:hAnsi="Times New Roman" w:cs="Times New Roman"/>
          <w:sz w:val="24"/>
          <w:szCs w:val="24"/>
        </w:rPr>
        <w:t xml:space="preserve"> indeed Hobbes gives Vulgate chapter and verse numbers (i.e. Job 41:24; not Job 41:33) for his head text. In Chapter 35: </w:t>
      </w:r>
      <w:r w:rsidRPr="009B71B6">
        <w:rPr>
          <w:rFonts w:ascii="Times New Roman" w:eastAsia="Times New Roman" w:hAnsi="Times New Roman" w:cs="Times New Roman"/>
          <w:i/>
          <w:iCs/>
          <w:sz w:val="24"/>
          <w:szCs w:val="24"/>
        </w:rPr>
        <w:t>'The Signification in Scripture of Kingdom of God'</w:t>
      </w:r>
      <w:r w:rsidRPr="009B71B6">
        <w:rPr>
          <w:rFonts w:ascii="Times New Roman" w:eastAsia="Times New Roman" w:hAnsi="Times New Roman" w:cs="Times New Roman"/>
          <w:sz w:val="24"/>
          <w:szCs w:val="24"/>
        </w:rPr>
        <w:t xml:space="preserve"> , Hobbes discusses Exodus 19:5, first in his own translation of the </w:t>
      </w:r>
      <w:r w:rsidRPr="009B71B6">
        <w:rPr>
          <w:rFonts w:ascii="Times New Roman" w:eastAsia="Times New Roman" w:hAnsi="Times New Roman" w:cs="Times New Roman"/>
          <w:i/>
          <w:iCs/>
          <w:sz w:val="24"/>
          <w:szCs w:val="24"/>
        </w:rPr>
        <w:t>'Vulgar Latin'</w:t>
      </w:r>
      <w:r w:rsidRPr="009B71B6">
        <w:rPr>
          <w:rFonts w:ascii="Times New Roman" w:eastAsia="Times New Roman" w:hAnsi="Times New Roman" w:cs="Times New Roman"/>
          <w:sz w:val="24"/>
          <w:szCs w:val="24"/>
        </w:rPr>
        <w:t xml:space="preserve"> , and then subsequently as found in the versions he terms </w:t>
      </w:r>
      <w:r w:rsidRPr="009B71B6">
        <w:rPr>
          <w:rFonts w:ascii="Times New Roman" w:eastAsia="Times New Roman" w:hAnsi="Times New Roman" w:cs="Times New Roman"/>
          <w:i/>
          <w:iCs/>
          <w:sz w:val="24"/>
          <w:szCs w:val="24"/>
        </w:rPr>
        <w:t>"...the English translation made in the beginning of the reign of King James"</w:t>
      </w:r>
      <w:r w:rsidRPr="009B71B6">
        <w:rPr>
          <w:rFonts w:ascii="Times New Roman" w:eastAsia="Times New Roman" w:hAnsi="Times New Roman" w:cs="Times New Roman"/>
          <w:sz w:val="24"/>
          <w:szCs w:val="24"/>
        </w:rPr>
        <w:t xml:space="preserve">, and </w:t>
      </w:r>
      <w:r w:rsidRPr="009B71B6">
        <w:rPr>
          <w:rFonts w:ascii="Times New Roman" w:eastAsia="Times New Roman" w:hAnsi="Times New Roman" w:cs="Times New Roman"/>
          <w:i/>
          <w:iCs/>
          <w:sz w:val="24"/>
          <w:szCs w:val="24"/>
        </w:rPr>
        <w:t>"The Geneva French"</w:t>
      </w:r>
      <w:r w:rsidRPr="009B71B6">
        <w:rPr>
          <w:rFonts w:ascii="Times New Roman" w:eastAsia="Times New Roman" w:hAnsi="Times New Roman" w:cs="Times New Roman"/>
          <w:sz w:val="24"/>
          <w:szCs w:val="24"/>
        </w:rPr>
        <w:t xml:space="preserve"> (i.e. </w:t>
      </w:r>
      <w:hyperlink r:id="rId317" w:tooltip="Pierre Robert Olivétan" w:history="1">
        <w:r w:rsidRPr="009B71B6">
          <w:rPr>
            <w:rFonts w:ascii="Times New Roman" w:eastAsia="Times New Roman" w:hAnsi="Times New Roman" w:cs="Times New Roman"/>
            <w:color w:val="0000FF"/>
            <w:sz w:val="24"/>
            <w:szCs w:val="24"/>
            <w:u w:val="single"/>
          </w:rPr>
          <w:t>Olivétan</w:t>
        </w:r>
      </w:hyperlink>
      <w:r w:rsidRPr="009B71B6">
        <w:rPr>
          <w:rFonts w:ascii="Times New Roman" w:eastAsia="Times New Roman" w:hAnsi="Times New Roman" w:cs="Times New Roman"/>
          <w:sz w:val="24"/>
          <w:szCs w:val="24"/>
        </w:rPr>
        <w:t>). Hobbes advances detailed critical arguments why the Vulgate rendering is to be preferred. For most of the 17th Century the assumption remained that, while it had been of vital importance to provide the scriptures in the vernacular for ordinary people, nevertheless for those with sufficient education to do so, Biblical study was best undertaken within the international common medium of Latin. It was only in 1700 that modern bilingual Bibles appeared in which the Authorized Version was compared with counterpart Dutch and French Protestant vernacular Bibles.</w:t>
      </w:r>
      <w:hyperlink r:id="rId318" w:anchor="cite_note-54" w:history="1">
        <w:r w:rsidRPr="009B71B6">
          <w:rPr>
            <w:rFonts w:ascii="Times New Roman" w:eastAsia="Times New Roman" w:hAnsi="Times New Roman" w:cs="Times New Roman"/>
            <w:color w:val="0000FF"/>
            <w:sz w:val="24"/>
            <w:szCs w:val="24"/>
            <w:u w:val="single"/>
            <w:vertAlign w:val="superscript"/>
          </w:rPr>
          <w:t>[55]</w:t>
        </w:r>
      </w:hyperlink>
    </w:p>
    <w:p w:rsidR="009B71B6" w:rsidRPr="009B71B6" w:rsidRDefault="009B71B6" w:rsidP="009B71B6">
      <w:pPr>
        <w:spacing w:before="100" w:beforeAutospacing="1" w:after="100" w:afterAutospacing="1" w:line="240" w:lineRule="auto"/>
        <w:rPr>
          <w:rFonts w:ascii="Times New Roman" w:eastAsia="Times New Roman" w:hAnsi="Times New Roman" w:cs="Times New Roman"/>
          <w:sz w:val="24"/>
          <w:szCs w:val="24"/>
        </w:rPr>
      </w:pPr>
      <w:r w:rsidRPr="009B71B6">
        <w:rPr>
          <w:rFonts w:ascii="Times New Roman" w:eastAsia="Times New Roman" w:hAnsi="Times New Roman" w:cs="Times New Roman"/>
          <w:sz w:val="24"/>
          <w:szCs w:val="24"/>
        </w:rPr>
        <w:t xml:space="preserve">In consequence of the continual disputes over printing privileges, successive printings of the </w:t>
      </w:r>
      <w:r w:rsidRPr="009B71B6">
        <w:rPr>
          <w:rFonts w:ascii="Times New Roman" w:eastAsia="Times New Roman" w:hAnsi="Times New Roman" w:cs="Times New Roman"/>
          <w:i/>
          <w:iCs/>
          <w:sz w:val="24"/>
          <w:szCs w:val="24"/>
        </w:rPr>
        <w:t>Authorized Version</w:t>
      </w:r>
      <w:r w:rsidRPr="009B71B6">
        <w:rPr>
          <w:rFonts w:ascii="Times New Roman" w:eastAsia="Times New Roman" w:hAnsi="Times New Roman" w:cs="Times New Roman"/>
          <w:sz w:val="24"/>
          <w:szCs w:val="24"/>
        </w:rPr>
        <w:t xml:space="preserve"> were notably less careful than the 1611 edition had been – compositors freely varying spelling, capitalisation and punctuation</w:t>
      </w:r>
      <w:hyperlink r:id="rId319" w:anchor="cite_note-55" w:history="1">
        <w:r w:rsidRPr="009B71B6">
          <w:rPr>
            <w:rFonts w:ascii="Times New Roman" w:eastAsia="Times New Roman" w:hAnsi="Times New Roman" w:cs="Times New Roman"/>
            <w:color w:val="0000FF"/>
            <w:sz w:val="24"/>
            <w:szCs w:val="24"/>
            <w:u w:val="single"/>
            <w:vertAlign w:val="superscript"/>
          </w:rPr>
          <w:t>[56]</w:t>
        </w:r>
      </w:hyperlink>
      <w:r w:rsidRPr="009B71B6">
        <w:rPr>
          <w:rFonts w:ascii="Times New Roman" w:eastAsia="Times New Roman" w:hAnsi="Times New Roman" w:cs="Times New Roman"/>
          <w:sz w:val="24"/>
          <w:szCs w:val="24"/>
        </w:rPr>
        <w:t xml:space="preserve"> – and also, over the years, introducing about 1,500 misprints (some of which, like the omission of "not" from the commandment "Thou shalt not commit adultery" in the "</w:t>
      </w:r>
      <w:hyperlink r:id="rId320" w:tooltip="Wicked Bible" w:history="1">
        <w:r w:rsidRPr="009B71B6">
          <w:rPr>
            <w:rFonts w:ascii="Times New Roman" w:eastAsia="Times New Roman" w:hAnsi="Times New Roman" w:cs="Times New Roman"/>
            <w:color w:val="0000FF"/>
            <w:sz w:val="24"/>
            <w:szCs w:val="24"/>
            <w:u w:val="single"/>
          </w:rPr>
          <w:t>Wicked Bible</w:t>
        </w:r>
      </w:hyperlink>
      <w:r w:rsidRPr="009B71B6">
        <w:rPr>
          <w:rFonts w:ascii="Times New Roman" w:eastAsia="Times New Roman" w:hAnsi="Times New Roman" w:cs="Times New Roman"/>
          <w:sz w:val="24"/>
          <w:szCs w:val="24"/>
        </w:rPr>
        <w:t>" (1631, Herbert #444), became notorious). The two Cambridge editions of 1629 and 1638 attempted to restore the proper text – while introducing over 200 revisions of the original translators' work, chiefly by incorporating into the main text a more literal reading originally presented as a marginal note.</w:t>
      </w:r>
      <w:hyperlink r:id="rId321" w:anchor="cite_note-56" w:history="1">
        <w:r w:rsidRPr="009B71B6">
          <w:rPr>
            <w:rFonts w:ascii="Times New Roman" w:eastAsia="Times New Roman" w:hAnsi="Times New Roman" w:cs="Times New Roman"/>
            <w:color w:val="0000FF"/>
            <w:sz w:val="24"/>
            <w:szCs w:val="24"/>
            <w:u w:val="single"/>
            <w:vertAlign w:val="superscript"/>
          </w:rPr>
          <w:t>[57]</w:t>
        </w:r>
      </w:hyperlink>
      <w:r w:rsidRPr="009B71B6">
        <w:rPr>
          <w:rFonts w:ascii="Times New Roman" w:eastAsia="Times New Roman" w:hAnsi="Times New Roman" w:cs="Times New Roman"/>
          <w:sz w:val="24"/>
          <w:szCs w:val="24"/>
        </w:rPr>
        <w:t xml:space="preserve"> A more thoroughly corrected edition was proposed following the </w:t>
      </w:r>
      <w:hyperlink r:id="rId322" w:tooltip="English &#10;Restoration" w:history="1">
        <w:r w:rsidRPr="009B71B6">
          <w:rPr>
            <w:rFonts w:ascii="Times New Roman" w:eastAsia="Times New Roman" w:hAnsi="Times New Roman" w:cs="Times New Roman"/>
            <w:color w:val="0000FF"/>
            <w:sz w:val="24"/>
            <w:szCs w:val="24"/>
            <w:u w:val="single"/>
          </w:rPr>
          <w:t>Restoration</w:t>
        </w:r>
      </w:hyperlink>
      <w:r w:rsidRPr="009B71B6">
        <w:rPr>
          <w:rFonts w:ascii="Times New Roman" w:eastAsia="Times New Roman" w:hAnsi="Times New Roman" w:cs="Times New Roman"/>
          <w:sz w:val="24"/>
          <w:szCs w:val="24"/>
        </w:rPr>
        <w:t>, in conjunction with the revised 1662 Book of Common Prayer, but Parliament then decided against it.</w:t>
      </w:r>
    </w:p>
    <w:p w:rsidR="009B71B6" w:rsidRPr="009B71B6" w:rsidRDefault="009B71B6" w:rsidP="009B71B6">
      <w:pPr>
        <w:spacing w:before="100" w:beforeAutospacing="1" w:after="100" w:afterAutospacing="1" w:line="240" w:lineRule="auto"/>
        <w:rPr>
          <w:rFonts w:ascii="Times New Roman" w:eastAsia="Times New Roman" w:hAnsi="Times New Roman" w:cs="Times New Roman"/>
          <w:sz w:val="24"/>
          <w:szCs w:val="24"/>
        </w:rPr>
      </w:pPr>
      <w:r w:rsidRPr="009B71B6">
        <w:rPr>
          <w:rFonts w:ascii="Times New Roman" w:eastAsia="Times New Roman" w:hAnsi="Times New Roman" w:cs="Times New Roman"/>
          <w:sz w:val="24"/>
          <w:szCs w:val="24"/>
        </w:rPr>
        <w:t xml:space="preserve">By the first half of the 18th Century, the </w:t>
      </w:r>
      <w:r w:rsidRPr="009B71B6">
        <w:rPr>
          <w:rFonts w:ascii="Times New Roman" w:eastAsia="Times New Roman" w:hAnsi="Times New Roman" w:cs="Times New Roman"/>
          <w:i/>
          <w:iCs/>
          <w:sz w:val="24"/>
          <w:szCs w:val="24"/>
        </w:rPr>
        <w:t>Authorized Version</w:t>
      </w:r>
      <w:r w:rsidRPr="009B71B6">
        <w:rPr>
          <w:rFonts w:ascii="Times New Roman" w:eastAsia="Times New Roman" w:hAnsi="Times New Roman" w:cs="Times New Roman"/>
          <w:sz w:val="24"/>
          <w:szCs w:val="24"/>
        </w:rPr>
        <w:t xml:space="preserve"> was effectively unchallenged as the sole English translation in current use in Protestant churches,</w:t>
      </w:r>
      <w:hyperlink r:id="rId323" w:anchor="cite_note-Daniell_2003_488-10" w:history="1">
        <w:r w:rsidRPr="009B71B6">
          <w:rPr>
            <w:rFonts w:ascii="Times New Roman" w:eastAsia="Times New Roman" w:hAnsi="Times New Roman" w:cs="Times New Roman"/>
            <w:color w:val="0000FF"/>
            <w:sz w:val="24"/>
            <w:szCs w:val="24"/>
            <w:u w:val="single"/>
            <w:vertAlign w:val="superscript"/>
          </w:rPr>
          <w:t>[11]</w:t>
        </w:r>
      </w:hyperlink>
      <w:r w:rsidRPr="009B71B6">
        <w:rPr>
          <w:rFonts w:ascii="Times New Roman" w:eastAsia="Times New Roman" w:hAnsi="Times New Roman" w:cs="Times New Roman"/>
          <w:sz w:val="24"/>
          <w:szCs w:val="24"/>
        </w:rPr>
        <w:t xml:space="preserve"> and was so dominant that the Roman Catholic church in England issued in 1750 a revision of the 1610 </w:t>
      </w:r>
      <w:r w:rsidRPr="009B71B6">
        <w:rPr>
          <w:rFonts w:ascii="Times New Roman" w:eastAsia="Times New Roman" w:hAnsi="Times New Roman" w:cs="Times New Roman"/>
          <w:i/>
          <w:iCs/>
          <w:sz w:val="24"/>
          <w:szCs w:val="24"/>
        </w:rPr>
        <w:t>Douay-Rheims Bible</w:t>
      </w:r>
      <w:r w:rsidRPr="009B71B6">
        <w:rPr>
          <w:rFonts w:ascii="Times New Roman" w:eastAsia="Times New Roman" w:hAnsi="Times New Roman" w:cs="Times New Roman"/>
          <w:sz w:val="24"/>
          <w:szCs w:val="24"/>
        </w:rPr>
        <w:t xml:space="preserve"> by </w:t>
      </w:r>
      <w:hyperlink r:id="rId324" w:tooltip="Richard &#10;Challoner" w:history="1">
        <w:r w:rsidRPr="009B71B6">
          <w:rPr>
            <w:rFonts w:ascii="Times New Roman" w:eastAsia="Times New Roman" w:hAnsi="Times New Roman" w:cs="Times New Roman"/>
            <w:color w:val="0000FF"/>
            <w:sz w:val="24"/>
            <w:szCs w:val="24"/>
            <w:u w:val="single"/>
          </w:rPr>
          <w:t>Richard Challoner</w:t>
        </w:r>
      </w:hyperlink>
      <w:r w:rsidRPr="009B71B6">
        <w:rPr>
          <w:rFonts w:ascii="Times New Roman" w:eastAsia="Times New Roman" w:hAnsi="Times New Roman" w:cs="Times New Roman"/>
          <w:sz w:val="24"/>
          <w:szCs w:val="24"/>
        </w:rPr>
        <w:t xml:space="preserve"> that was very much closer to the </w:t>
      </w:r>
      <w:r w:rsidRPr="009B71B6">
        <w:rPr>
          <w:rFonts w:ascii="Times New Roman" w:eastAsia="Times New Roman" w:hAnsi="Times New Roman" w:cs="Times New Roman"/>
          <w:i/>
          <w:iCs/>
          <w:sz w:val="24"/>
          <w:szCs w:val="24"/>
        </w:rPr>
        <w:t>Authorized Version</w:t>
      </w:r>
      <w:r w:rsidRPr="009B71B6">
        <w:rPr>
          <w:rFonts w:ascii="Times New Roman" w:eastAsia="Times New Roman" w:hAnsi="Times New Roman" w:cs="Times New Roman"/>
          <w:sz w:val="24"/>
          <w:szCs w:val="24"/>
        </w:rPr>
        <w:t xml:space="preserve"> than to the original.</w:t>
      </w:r>
      <w:hyperlink r:id="rId325" w:anchor="cite_note-57" w:history="1">
        <w:r w:rsidRPr="009B71B6">
          <w:rPr>
            <w:rFonts w:ascii="Times New Roman" w:eastAsia="Times New Roman" w:hAnsi="Times New Roman" w:cs="Times New Roman"/>
            <w:color w:val="0000FF"/>
            <w:sz w:val="24"/>
            <w:szCs w:val="24"/>
            <w:u w:val="single"/>
            <w:vertAlign w:val="superscript"/>
          </w:rPr>
          <w:t>[58]</w:t>
        </w:r>
      </w:hyperlink>
      <w:r w:rsidRPr="009B71B6">
        <w:rPr>
          <w:rFonts w:ascii="Times New Roman" w:eastAsia="Times New Roman" w:hAnsi="Times New Roman" w:cs="Times New Roman"/>
          <w:sz w:val="24"/>
          <w:szCs w:val="24"/>
        </w:rPr>
        <w:t xml:space="preserve"> However, general standards of spelling, punctuation, typesetting, capitalisation and grammar had changed radically in the 100 years since the first edition of the </w:t>
      </w:r>
      <w:r w:rsidRPr="009B71B6">
        <w:rPr>
          <w:rFonts w:ascii="Times New Roman" w:eastAsia="Times New Roman" w:hAnsi="Times New Roman" w:cs="Times New Roman"/>
          <w:i/>
          <w:iCs/>
          <w:sz w:val="24"/>
          <w:szCs w:val="24"/>
        </w:rPr>
        <w:t>Authorized Version</w:t>
      </w:r>
      <w:r w:rsidRPr="009B71B6">
        <w:rPr>
          <w:rFonts w:ascii="Times New Roman" w:eastAsia="Times New Roman" w:hAnsi="Times New Roman" w:cs="Times New Roman"/>
          <w:sz w:val="24"/>
          <w:szCs w:val="24"/>
        </w:rPr>
        <w:t>, and all printers in the market were introducing continual piecemeal changes to their Bible texts to bring them into line with current practice - and with public expectations of standardised spelling and grammatical construction.</w:t>
      </w:r>
      <w:hyperlink r:id="rId326" w:anchor="cite_note-58" w:history="1">
        <w:r w:rsidRPr="009B71B6">
          <w:rPr>
            <w:rFonts w:ascii="Times New Roman" w:eastAsia="Times New Roman" w:hAnsi="Times New Roman" w:cs="Times New Roman"/>
            <w:color w:val="0000FF"/>
            <w:sz w:val="24"/>
            <w:szCs w:val="24"/>
            <w:u w:val="single"/>
            <w:vertAlign w:val="superscript"/>
          </w:rPr>
          <w:t>[59]</w:t>
        </w:r>
      </w:hyperlink>
    </w:p>
    <w:p w:rsidR="009B71B6" w:rsidRPr="009B71B6" w:rsidRDefault="009B71B6" w:rsidP="009B71B6">
      <w:pPr>
        <w:spacing w:before="100" w:beforeAutospacing="1" w:after="100" w:afterAutospacing="1" w:line="240" w:lineRule="auto"/>
        <w:rPr>
          <w:rFonts w:ascii="Times New Roman" w:eastAsia="Times New Roman" w:hAnsi="Times New Roman" w:cs="Times New Roman"/>
          <w:sz w:val="24"/>
          <w:szCs w:val="24"/>
        </w:rPr>
      </w:pPr>
      <w:r w:rsidRPr="009B71B6">
        <w:rPr>
          <w:rFonts w:ascii="Times New Roman" w:eastAsia="Times New Roman" w:hAnsi="Times New Roman" w:cs="Times New Roman"/>
          <w:sz w:val="24"/>
          <w:szCs w:val="24"/>
        </w:rPr>
        <w:t xml:space="preserve">Over the course of the 18th Century, the </w:t>
      </w:r>
      <w:r w:rsidRPr="009B71B6">
        <w:rPr>
          <w:rFonts w:ascii="Times New Roman" w:eastAsia="Times New Roman" w:hAnsi="Times New Roman" w:cs="Times New Roman"/>
          <w:i/>
          <w:iCs/>
          <w:sz w:val="24"/>
          <w:szCs w:val="24"/>
        </w:rPr>
        <w:t>Authorized Version</w:t>
      </w:r>
      <w:r w:rsidRPr="009B71B6">
        <w:rPr>
          <w:rFonts w:ascii="Times New Roman" w:eastAsia="Times New Roman" w:hAnsi="Times New Roman" w:cs="Times New Roman"/>
          <w:sz w:val="24"/>
          <w:szCs w:val="24"/>
        </w:rPr>
        <w:t xml:space="preserve"> supplanted the Latin Vulgate as the standard version of scripture for English speaking scholars and divines, and indeed came to be regarded by some as an inspired text in itself – so much so that any challenge to its readings or textual base came to be regarded by many as an assault on Holy Scripture.</w:t>
      </w:r>
      <w:hyperlink r:id="rId327" w:anchor="cite_note-59" w:history="1">
        <w:r w:rsidRPr="009B71B6">
          <w:rPr>
            <w:rFonts w:ascii="Times New Roman" w:eastAsia="Times New Roman" w:hAnsi="Times New Roman" w:cs="Times New Roman"/>
            <w:color w:val="0000FF"/>
            <w:sz w:val="24"/>
            <w:szCs w:val="24"/>
            <w:u w:val="single"/>
            <w:vertAlign w:val="superscript"/>
          </w:rPr>
          <w:t>[60]</w:t>
        </w:r>
      </w:hyperlink>
      <w:r w:rsidRPr="009B71B6">
        <w:rPr>
          <w:rFonts w:ascii="Times New Roman" w:eastAsia="Times New Roman" w:hAnsi="Times New Roman" w:cs="Times New Roman"/>
          <w:sz w:val="24"/>
          <w:szCs w:val="24"/>
        </w:rPr>
        <w:t xml:space="preserve"> A key milestone in this process was the publication in 1737 of </w:t>
      </w:r>
      <w:hyperlink r:id="rId328" w:tooltip="Alexander &#10;Cruden" w:history="1">
        <w:r w:rsidRPr="009B71B6">
          <w:rPr>
            <w:rFonts w:ascii="Times New Roman" w:eastAsia="Times New Roman" w:hAnsi="Times New Roman" w:cs="Times New Roman"/>
            <w:color w:val="0000FF"/>
            <w:sz w:val="24"/>
            <w:szCs w:val="24"/>
            <w:u w:val="single"/>
          </w:rPr>
          <w:t>Alexander Cruden</w:t>
        </w:r>
      </w:hyperlink>
      <w:r w:rsidRPr="009B71B6">
        <w:rPr>
          <w:rFonts w:ascii="Times New Roman" w:eastAsia="Times New Roman" w:hAnsi="Times New Roman" w:cs="Times New Roman"/>
          <w:sz w:val="24"/>
          <w:szCs w:val="24"/>
        </w:rPr>
        <w:t xml:space="preserve">'s </w:t>
      </w:r>
      <w:hyperlink r:id="rId329" w:tooltip="Cruden's Concordance" w:history="1">
        <w:r w:rsidRPr="009B71B6">
          <w:rPr>
            <w:rFonts w:ascii="Times New Roman" w:eastAsia="Times New Roman" w:hAnsi="Times New Roman" w:cs="Times New Roman"/>
            <w:i/>
            <w:iCs/>
            <w:color w:val="0000FF"/>
            <w:sz w:val="24"/>
            <w:szCs w:val="24"/>
            <w:u w:val="single"/>
          </w:rPr>
          <w:t>Complete Concordance to the Holy Scriptures</w:t>
        </w:r>
      </w:hyperlink>
      <w:r w:rsidRPr="009B71B6">
        <w:rPr>
          <w:rFonts w:ascii="Times New Roman" w:eastAsia="Times New Roman" w:hAnsi="Times New Roman" w:cs="Times New Roman"/>
          <w:sz w:val="24"/>
          <w:szCs w:val="24"/>
        </w:rPr>
        <w:t>,</w:t>
      </w:r>
      <w:hyperlink r:id="rId330" w:anchor="cite_note-60" w:history="1">
        <w:r w:rsidRPr="009B71B6">
          <w:rPr>
            <w:rFonts w:ascii="Times New Roman" w:eastAsia="Times New Roman" w:hAnsi="Times New Roman" w:cs="Times New Roman"/>
            <w:color w:val="0000FF"/>
            <w:sz w:val="24"/>
            <w:szCs w:val="24"/>
            <w:u w:val="single"/>
            <w:vertAlign w:val="superscript"/>
          </w:rPr>
          <w:t>[61]</w:t>
        </w:r>
      </w:hyperlink>
      <w:r w:rsidRPr="009B71B6">
        <w:rPr>
          <w:rFonts w:ascii="Times New Roman" w:eastAsia="Times New Roman" w:hAnsi="Times New Roman" w:cs="Times New Roman"/>
          <w:sz w:val="24"/>
          <w:szCs w:val="24"/>
        </w:rPr>
        <w:t xml:space="preserve"> in which the English words of the </w:t>
      </w:r>
      <w:r w:rsidRPr="009B71B6">
        <w:rPr>
          <w:rFonts w:ascii="Times New Roman" w:eastAsia="Times New Roman" w:hAnsi="Times New Roman" w:cs="Times New Roman"/>
          <w:i/>
          <w:iCs/>
          <w:sz w:val="24"/>
          <w:szCs w:val="24"/>
        </w:rPr>
        <w:t>Authorized Version</w:t>
      </w:r>
      <w:r w:rsidRPr="009B71B6">
        <w:rPr>
          <w:rFonts w:ascii="Times New Roman" w:eastAsia="Times New Roman" w:hAnsi="Times New Roman" w:cs="Times New Roman"/>
          <w:sz w:val="24"/>
          <w:szCs w:val="24"/>
        </w:rPr>
        <w:t xml:space="preserve"> were analysed with no regard to the original tongues.</w:t>
      </w:r>
    </w:p>
    <w:p w:rsidR="009B71B6" w:rsidRPr="009B71B6" w:rsidRDefault="009B71B6" w:rsidP="009B71B6">
      <w:pPr>
        <w:spacing w:before="100" w:beforeAutospacing="1" w:after="100" w:afterAutospacing="1" w:line="240" w:lineRule="auto"/>
        <w:outlineLvl w:val="1"/>
        <w:rPr>
          <w:rFonts w:ascii="Times New Roman" w:eastAsia="Times New Roman" w:hAnsi="Times New Roman" w:cs="Times New Roman"/>
          <w:b/>
          <w:bCs/>
          <w:sz w:val="36"/>
          <w:szCs w:val="36"/>
        </w:rPr>
      </w:pPr>
      <w:r w:rsidRPr="009B71B6">
        <w:rPr>
          <w:rFonts w:ascii="Times New Roman" w:eastAsia="Times New Roman" w:hAnsi="Times New Roman" w:cs="Times New Roman"/>
          <w:b/>
          <w:bCs/>
          <w:sz w:val="36"/>
          <w:szCs w:val="36"/>
        </w:rPr>
        <w:t>[</w:t>
      </w:r>
      <w:hyperlink r:id="rId331" w:tooltip="Edit section: Copyright status" w:history="1">
        <w:r w:rsidRPr="009B71B6">
          <w:rPr>
            <w:rFonts w:ascii="Times New Roman" w:eastAsia="Times New Roman" w:hAnsi="Times New Roman" w:cs="Times New Roman"/>
            <w:b/>
            <w:bCs/>
            <w:color w:val="0000FF"/>
            <w:sz w:val="36"/>
            <w:szCs w:val="36"/>
            <w:u w:val="single"/>
          </w:rPr>
          <w:t>edit</w:t>
        </w:r>
      </w:hyperlink>
      <w:r w:rsidRPr="009B71B6">
        <w:rPr>
          <w:rFonts w:ascii="Times New Roman" w:eastAsia="Times New Roman" w:hAnsi="Times New Roman" w:cs="Times New Roman"/>
          <w:b/>
          <w:bCs/>
          <w:sz w:val="36"/>
          <w:szCs w:val="36"/>
        </w:rPr>
        <w:t>] Copyright status</w:t>
      </w:r>
    </w:p>
    <w:p w:rsidR="009B71B6" w:rsidRPr="009B71B6" w:rsidRDefault="009B71B6" w:rsidP="009B71B6">
      <w:pPr>
        <w:spacing w:before="100" w:beforeAutospacing="1" w:after="100" w:afterAutospacing="1" w:line="240" w:lineRule="auto"/>
        <w:rPr>
          <w:rFonts w:ascii="Times New Roman" w:eastAsia="Times New Roman" w:hAnsi="Times New Roman" w:cs="Times New Roman"/>
          <w:sz w:val="24"/>
          <w:szCs w:val="24"/>
        </w:rPr>
      </w:pPr>
      <w:r w:rsidRPr="009B71B6">
        <w:rPr>
          <w:rFonts w:ascii="Times New Roman" w:eastAsia="Times New Roman" w:hAnsi="Times New Roman" w:cs="Times New Roman"/>
          <w:sz w:val="24"/>
          <w:szCs w:val="24"/>
        </w:rPr>
        <w:t xml:space="preserve">In most of the world the </w:t>
      </w:r>
      <w:r w:rsidRPr="009B71B6">
        <w:rPr>
          <w:rFonts w:ascii="Times New Roman" w:eastAsia="Times New Roman" w:hAnsi="Times New Roman" w:cs="Times New Roman"/>
          <w:i/>
          <w:iCs/>
          <w:sz w:val="24"/>
          <w:szCs w:val="24"/>
        </w:rPr>
        <w:t>Authorized Version</w:t>
      </w:r>
      <w:r w:rsidRPr="009B71B6">
        <w:rPr>
          <w:rFonts w:ascii="Times New Roman" w:eastAsia="Times New Roman" w:hAnsi="Times New Roman" w:cs="Times New Roman"/>
          <w:sz w:val="24"/>
          <w:szCs w:val="24"/>
        </w:rPr>
        <w:t xml:space="preserve"> has passed out of copyright and is freely reproduced. This is not the case in the </w:t>
      </w:r>
      <w:hyperlink r:id="rId332" w:tooltip="United &#10;Kingdom" w:history="1">
        <w:r w:rsidRPr="009B71B6">
          <w:rPr>
            <w:rFonts w:ascii="Times New Roman" w:eastAsia="Times New Roman" w:hAnsi="Times New Roman" w:cs="Times New Roman"/>
            <w:color w:val="0000FF"/>
            <w:sz w:val="24"/>
            <w:szCs w:val="24"/>
            <w:u w:val="single"/>
          </w:rPr>
          <w:t>United Kingdom</w:t>
        </w:r>
      </w:hyperlink>
      <w:r w:rsidRPr="009B71B6">
        <w:rPr>
          <w:rFonts w:ascii="Times New Roman" w:eastAsia="Times New Roman" w:hAnsi="Times New Roman" w:cs="Times New Roman"/>
          <w:sz w:val="24"/>
          <w:szCs w:val="24"/>
        </w:rPr>
        <w:t xml:space="preserve"> where the rights to the </w:t>
      </w:r>
      <w:r w:rsidRPr="009B71B6">
        <w:rPr>
          <w:rFonts w:ascii="Times New Roman" w:eastAsia="Times New Roman" w:hAnsi="Times New Roman" w:cs="Times New Roman"/>
          <w:i/>
          <w:iCs/>
          <w:sz w:val="24"/>
          <w:szCs w:val="24"/>
        </w:rPr>
        <w:t>Authorized Version</w:t>
      </w:r>
      <w:r w:rsidRPr="009B71B6">
        <w:rPr>
          <w:rFonts w:ascii="Times New Roman" w:eastAsia="Times New Roman" w:hAnsi="Times New Roman" w:cs="Times New Roman"/>
          <w:sz w:val="24"/>
          <w:szCs w:val="24"/>
        </w:rPr>
        <w:t xml:space="preserve"> are held by the </w:t>
      </w:r>
      <w:hyperlink r:id="rId333" w:tooltip="Monarchy of the United Kingdom" w:history="1">
        <w:r w:rsidRPr="009B71B6">
          <w:rPr>
            <w:rFonts w:ascii="Times New Roman" w:eastAsia="Times New Roman" w:hAnsi="Times New Roman" w:cs="Times New Roman"/>
            <w:color w:val="0000FF"/>
            <w:sz w:val="24"/>
            <w:szCs w:val="24"/>
            <w:u w:val="single"/>
          </w:rPr>
          <w:t>British Crown</w:t>
        </w:r>
      </w:hyperlink>
      <w:r w:rsidRPr="009B71B6">
        <w:rPr>
          <w:rFonts w:ascii="Times New Roman" w:eastAsia="Times New Roman" w:hAnsi="Times New Roman" w:cs="Times New Roman"/>
          <w:sz w:val="24"/>
          <w:szCs w:val="24"/>
        </w:rPr>
        <w:t xml:space="preserve"> under perpetual </w:t>
      </w:r>
      <w:hyperlink r:id="rId334" w:tooltip="Crown &#10;copyright" w:history="1">
        <w:r w:rsidRPr="009B71B6">
          <w:rPr>
            <w:rFonts w:ascii="Times New Roman" w:eastAsia="Times New Roman" w:hAnsi="Times New Roman" w:cs="Times New Roman"/>
            <w:color w:val="0000FF"/>
            <w:sz w:val="24"/>
            <w:szCs w:val="24"/>
            <w:u w:val="single"/>
          </w:rPr>
          <w:t>Crown copyright</w:t>
        </w:r>
      </w:hyperlink>
      <w:r w:rsidRPr="009B71B6">
        <w:rPr>
          <w:rFonts w:ascii="Times New Roman" w:eastAsia="Times New Roman" w:hAnsi="Times New Roman" w:cs="Times New Roman"/>
          <w:sz w:val="24"/>
          <w:szCs w:val="24"/>
        </w:rPr>
        <w:t xml:space="preserve">. Publishers are licensed to reproduce the </w:t>
      </w:r>
      <w:r w:rsidRPr="009B71B6">
        <w:rPr>
          <w:rFonts w:ascii="Times New Roman" w:eastAsia="Times New Roman" w:hAnsi="Times New Roman" w:cs="Times New Roman"/>
          <w:i/>
          <w:iCs/>
          <w:sz w:val="24"/>
          <w:szCs w:val="24"/>
        </w:rPr>
        <w:t>Authorized Version</w:t>
      </w:r>
      <w:r w:rsidRPr="009B71B6">
        <w:rPr>
          <w:rFonts w:ascii="Times New Roman" w:eastAsia="Times New Roman" w:hAnsi="Times New Roman" w:cs="Times New Roman"/>
          <w:sz w:val="24"/>
          <w:szCs w:val="24"/>
        </w:rPr>
        <w:t xml:space="preserve"> under </w:t>
      </w:r>
      <w:hyperlink r:id="rId335" w:tooltip="Letters &#10;patent" w:history="1">
        <w:r w:rsidRPr="009B71B6">
          <w:rPr>
            <w:rFonts w:ascii="Times New Roman" w:eastAsia="Times New Roman" w:hAnsi="Times New Roman" w:cs="Times New Roman"/>
            <w:color w:val="0000FF"/>
            <w:sz w:val="24"/>
            <w:szCs w:val="24"/>
            <w:u w:val="single"/>
          </w:rPr>
          <w:t>letters patent</w:t>
        </w:r>
      </w:hyperlink>
      <w:r w:rsidRPr="009B71B6">
        <w:rPr>
          <w:rFonts w:ascii="Times New Roman" w:eastAsia="Times New Roman" w:hAnsi="Times New Roman" w:cs="Times New Roman"/>
          <w:sz w:val="24"/>
          <w:szCs w:val="24"/>
        </w:rPr>
        <w:t xml:space="preserve">. In </w:t>
      </w:r>
      <w:hyperlink r:id="rId336" w:tooltip="England" w:history="1">
        <w:r w:rsidRPr="009B71B6">
          <w:rPr>
            <w:rFonts w:ascii="Times New Roman" w:eastAsia="Times New Roman" w:hAnsi="Times New Roman" w:cs="Times New Roman"/>
            <w:color w:val="0000FF"/>
            <w:sz w:val="24"/>
            <w:szCs w:val="24"/>
            <w:u w:val="single"/>
          </w:rPr>
          <w:t>England</w:t>
        </w:r>
      </w:hyperlink>
      <w:r w:rsidRPr="009B71B6">
        <w:rPr>
          <w:rFonts w:ascii="Times New Roman" w:eastAsia="Times New Roman" w:hAnsi="Times New Roman" w:cs="Times New Roman"/>
          <w:sz w:val="24"/>
          <w:szCs w:val="24"/>
        </w:rPr>
        <w:t xml:space="preserve">, </w:t>
      </w:r>
      <w:hyperlink r:id="rId337" w:tooltip="Wales" w:history="1">
        <w:r w:rsidRPr="009B71B6">
          <w:rPr>
            <w:rFonts w:ascii="Times New Roman" w:eastAsia="Times New Roman" w:hAnsi="Times New Roman" w:cs="Times New Roman"/>
            <w:color w:val="0000FF"/>
            <w:sz w:val="24"/>
            <w:szCs w:val="24"/>
            <w:u w:val="single"/>
          </w:rPr>
          <w:t>Wales</w:t>
        </w:r>
      </w:hyperlink>
      <w:r w:rsidRPr="009B71B6">
        <w:rPr>
          <w:rFonts w:ascii="Times New Roman" w:eastAsia="Times New Roman" w:hAnsi="Times New Roman" w:cs="Times New Roman"/>
          <w:sz w:val="24"/>
          <w:szCs w:val="24"/>
        </w:rPr>
        <w:t xml:space="preserve"> and </w:t>
      </w:r>
      <w:hyperlink r:id="rId338" w:tooltip="Northern Ireland" w:history="1">
        <w:r w:rsidRPr="009B71B6">
          <w:rPr>
            <w:rFonts w:ascii="Times New Roman" w:eastAsia="Times New Roman" w:hAnsi="Times New Roman" w:cs="Times New Roman"/>
            <w:color w:val="0000FF"/>
            <w:sz w:val="24"/>
            <w:szCs w:val="24"/>
            <w:u w:val="single"/>
          </w:rPr>
          <w:t>Northern Ireland</w:t>
        </w:r>
      </w:hyperlink>
      <w:r w:rsidRPr="009B71B6">
        <w:rPr>
          <w:rFonts w:ascii="Times New Roman" w:eastAsia="Times New Roman" w:hAnsi="Times New Roman" w:cs="Times New Roman"/>
          <w:sz w:val="24"/>
          <w:szCs w:val="24"/>
        </w:rPr>
        <w:t xml:space="preserve"> the letters patent are held by the </w:t>
      </w:r>
      <w:hyperlink r:id="rId339" w:tooltip="Queen's Printer" w:history="1">
        <w:r w:rsidRPr="009B71B6">
          <w:rPr>
            <w:rFonts w:ascii="Times New Roman" w:eastAsia="Times New Roman" w:hAnsi="Times New Roman" w:cs="Times New Roman"/>
            <w:color w:val="0000FF"/>
            <w:sz w:val="24"/>
            <w:szCs w:val="24"/>
            <w:u w:val="single"/>
          </w:rPr>
          <w:t>Queen's Printer</w:t>
        </w:r>
      </w:hyperlink>
      <w:r w:rsidRPr="009B71B6">
        <w:rPr>
          <w:rFonts w:ascii="Times New Roman" w:eastAsia="Times New Roman" w:hAnsi="Times New Roman" w:cs="Times New Roman"/>
          <w:sz w:val="24"/>
          <w:szCs w:val="24"/>
        </w:rPr>
        <w:t xml:space="preserve">, and in </w:t>
      </w:r>
      <w:hyperlink r:id="rId340" w:tooltip="Scotland" w:history="1">
        <w:r w:rsidRPr="009B71B6">
          <w:rPr>
            <w:rFonts w:ascii="Times New Roman" w:eastAsia="Times New Roman" w:hAnsi="Times New Roman" w:cs="Times New Roman"/>
            <w:color w:val="0000FF"/>
            <w:sz w:val="24"/>
            <w:szCs w:val="24"/>
            <w:u w:val="single"/>
          </w:rPr>
          <w:t>Scotland</w:t>
        </w:r>
      </w:hyperlink>
      <w:r w:rsidRPr="009B71B6">
        <w:rPr>
          <w:rFonts w:ascii="Times New Roman" w:eastAsia="Times New Roman" w:hAnsi="Times New Roman" w:cs="Times New Roman"/>
          <w:sz w:val="24"/>
          <w:szCs w:val="24"/>
        </w:rPr>
        <w:t xml:space="preserve"> by the </w:t>
      </w:r>
      <w:hyperlink r:id="rId341" w:tooltip="Scottish Bible Board (page does not exist)" w:history="1">
        <w:r w:rsidRPr="009B71B6">
          <w:rPr>
            <w:rFonts w:ascii="Times New Roman" w:eastAsia="Times New Roman" w:hAnsi="Times New Roman" w:cs="Times New Roman"/>
            <w:color w:val="0000FF"/>
            <w:sz w:val="24"/>
            <w:szCs w:val="24"/>
            <w:u w:val="single"/>
          </w:rPr>
          <w:t>Scottish Bible Board</w:t>
        </w:r>
      </w:hyperlink>
      <w:r w:rsidRPr="009B71B6">
        <w:rPr>
          <w:rFonts w:ascii="Times New Roman" w:eastAsia="Times New Roman" w:hAnsi="Times New Roman" w:cs="Times New Roman"/>
          <w:sz w:val="24"/>
          <w:szCs w:val="24"/>
        </w:rPr>
        <w:t xml:space="preserve">. The office of Queen's Printer has been associated with the right to reproduce the Bible for centuries, the earliest known reference coming in 1577. In the 18th century all surviving interests in the monopoly were bought out by John Baskett. The Baskett rights descended through a number of printers and, in England, Wales and Northern Ireland, the Queen's Printer is now </w:t>
      </w:r>
      <w:hyperlink r:id="rId342" w:tooltip="Cambridge University Press" w:history="1">
        <w:r w:rsidRPr="009B71B6">
          <w:rPr>
            <w:rFonts w:ascii="Times New Roman" w:eastAsia="Times New Roman" w:hAnsi="Times New Roman" w:cs="Times New Roman"/>
            <w:color w:val="0000FF"/>
            <w:sz w:val="24"/>
            <w:szCs w:val="24"/>
            <w:u w:val="single"/>
          </w:rPr>
          <w:t>Cambridge University Press</w:t>
        </w:r>
      </w:hyperlink>
      <w:r w:rsidRPr="009B71B6">
        <w:rPr>
          <w:rFonts w:ascii="Times New Roman" w:eastAsia="Times New Roman" w:hAnsi="Times New Roman" w:cs="Times New Roman"/>
          <w:sz w:val="24"/>
          <w:szCs w:val="24"/>
        </w:rPr>
        <w:t xml:space="preserve">, who inherited the right when they took over the firm of </w:t>
      </w:r>
      <w:hyperlink r:id="rId343" w:tooltip="Eyre &amp; Spottiswoode, Ltd." w:history="1">
        <w:r w:rsidRPr="009B71B6">
          <w:rPr>
            <w:rFonts w:ascii="Times New Roman" w:eastAsia="Times New Roman" w:hAnsi="Times New Roman" w:cs="Times New Roman"/>
            <w:color w:val="0000FF"/>
            <w:sz w:val="24"/>
            <w:szCs w:val="24"/>
            <w:u w:val="single"/>
          </w:rPr>
          <w:t>Eyre &amp; Spottiswoode</w:t>
        </w:r>
      </w:hyperlink>
      <w:r w:rsidRPr="009B71B6">
        <w:rPr>
          <w:rFonts w:ascii="Times New Roman" w:eastAsia="Times New Roman" w:hAnsi="Times New Roman" w:cs="Times New Roman"/>
          <w:sz w:val="24"/>
          <w:szCs w:val="24"/>
        </w:rPr>
        <w:t xml:space="preserve"> in 1990.</w:t>
      </w:r>
      <w:hyperlink r:id="rId344" w:anchor="cite_note-Coogan_.26_Metzger_1993_618-61" w:history="1">
        <w:r w:rsidRPr="009B71B6">
          <w:rPr>
            <w:rFonts w:ascii="Times New Roman" w:eastAsia="Times New Roman" w:hAnsi="Times New Roman" w:cs="Times New Roman"/>
            <w:color w:val="0000FF"/>
            <w:sz w:val="24"/>
            <w:szCs w:val="24"/>
            <w:u w:val="single"/>
            <w:vertAlign w:val="superscript"/>
          </w:rPr>
          <w:t>[62]</w:t>
        </w:r>
      </w:hyperlink>
    </w:p>
    <w:p w:rsidR="009B71B6" w:rsidRPr="009B71B6" w:rsidRDefault="009B71B6" w:rsidP="009B71B6">
      <w:pPr>
        <w:spacing w:before="100" w:beforeAutospacing="1" w:after="100" w:afterAutospacing="1" w:line="240" w:lineRule="auto"/>
        <w:rPr>
          <w:rFonts w:ascii="Times New Roman" w:eastAsia="Times New Roman" w:hAnsi="Times New Roman" w:cs="Times New Roman"/>
          <w:sz w:val="24"/>
          <w:szCs w:val="24"/>
        </w:rPr>
      </w:pPr>
      <w:r w:rsidRPr="009B71B6">
        <w:rPr>
          <w:rFonts w:ascii="Times New Roman" w:eastAsia="Times New Roman" w:hAnsi="Times New Roman" w:cs="Times New Roman"/>
          <w:sz w:val="24"/>
          <w:szCs w:val="24"/>
        </w:rPr>
        <w:t xml:space="preserve">Other royal charters of similar antiquity grant </w:t>
      </w:r>
      <w:hyperlink r:id="rId345" w:tooltip="Cambridge University Press" w:history="1">
        <w:r w:rsidRPr="009B71B6">
          <w:rPr>
            <w:rFonts w:ascii="Times New Roman" w:eastAsia="Times New Roman" w:hAnsi="Times New Roman" w:cs="Times New Roman"/>
            <w:color w:val="0000FF"/>
            <w:sz w:val="24"/>
            <w:szCs w:val="24"/>
            <w:u w:val="single"/>
          </w:rPr>
          <w:t>Cambridge University Press</w:t>
        </w:r>
      </w:hyperlink>
      <w:r w:rsidRPr="009B71B6">
        <w:rPr>
          <w:rFonts w:ascii="Times New Roman" w:eastAsia="Times New Roman" w:hAnsi="Times New Roman" w:cs="Times New Roman"/>
          <w:sz w:val="24"/>
          <w:szCs w:val="24"/>
        </w:rPr>
        <w:t xml:space="preserve"> and </w:t>
      </w:r>
      <w:hyperlink r:id="rId346" w:tooltip="Oxford University Press" w:history="1">
        <w:r w:rsidRPr="009B71B6">
          <w:rPr>
            <w:rFonts w:ascii="Times New Roman" w:eastAsia="Times New Roman" w:hAnsi="Times New Roman" w:cs="Times New Roman"/>
            <w:color w:val="0000FF"/>
            <w:sz w:val="24"/>
            <w:szCs w:val="24"/>
            <w:u w:val="single"/>
          </w:rPr>
          <w:t>Oxford University Press</w:t>
        </w:r>
      </w:hyperlink>
      <w:r w:rsidRPr="009B71B6">
        <w:rPr>
          <w:rFonts w:ascii="Times New Roman" w:eastAsia="Times New Roman" w:hAnsi="Times New Roman" w:cs="Times New Roman"/>
          <w:sz w:val="24"/>
          <w:szCs w:val="24"/>
        </w:rPr>
        <w:t xml:space="preserve"> the right to produce the </w:t>
      </w:r>
      <w:r w:rsidRPr="009B71B6">
        <w:rPr>
          <w:rFonts w:ascii="Times New Roman" w:eastAsia="Times New Roman" w:hAnsi="Times New Roman" w:cs="Times New Roman"/>
          <w:i/>
          <w:iCs/>
          <w:sz w:val="24"/>
          <w:szCs w:val="24"/>
        </w:rPr>
        <w:t>Authorized Version</w:t>
      </w:r>
      <w:r w:rsidRPr="009B71B6">
        <w:rPr>
          <w:rFonts w:ascii="Times New Roman" w:eastAsia="Times New Roman" w:hAnsi="Times New Roman" w:cs="Times New Roman"/>
          <w:sz w:val="24"/>
          <w:szCs w:val="24"/>
        </w:rPr>
        <w:t xml:space="preserve"> independently of the Queen's Printer. In Scotland the </w:t>
      </w:r>
      <w:r w:rsidRPr="009B71B6">
        <w:rPr>
          <w:rFonts w:ascii="Times New Roman" w:eastAsia="Times New Roman" w:hAnsi="Times New Roman" w:cs="Times New Roman"/>
          <w:i/>
          <w:iCs/>
          <w:sz w:val="24"/>
          <w:szCs w:val="24"/>
        </w:rPr>
        <w:t>Authorized Version</w:t>
      </w:r>
      <w:r w:rsidRPr="009B71B6">
        <w:rPr>
          <w:rFonts w:ascii="Times New Roman" w:eastAsia="Times New Roman" w:hAnsi="Times New Roman" w:cs="Times New Roman"/>
          <w:sz w:val="24"/>
          <w:szCs w:val="24"/>
        </w:rPr>
        <w:t xml:space="preserve"> is published by </w:t>
      </w:r>
      <w:hyperlink r:id="rId347" w:tooltip="HarperCollins" w:history="1">
        <w:r w:rsidRPr="009B71B6">
          <w:rPr>
            <w:rFonts w:ascii="Times New Roman" w:eastAsia="Times New Roman" w:hAnsi="Times New Roman" w:cs="Times New Roman"/>
            <w:color w:val="0000FF"/>
            <w:sz w:val="24"/>
            <w:szCs w:val="24"/>
            <w:u w:val="single"/>
          </w:rPr>
          <w:t>Collins</w:t>
        </w:r>
      </w:hyperlink>
      <w:r w:rsidRPr="009B71B6">
        <w:rPr>
          <w:rFonts w:ascii="Times New Roman" w:eastAsia="Times New Roman" w:hAnsi="Times New Roman" w:cs="Times New Roman"/>
          <w:sz w:val="24"/>
          <w:szCs w:val="24"/>
        </w:rPr>
        <w:t xml:space="preserve"> under licence from the Scottish Bible Board. The terms of the letters patent prohibit any other than the holders, or those authorized by the holders, from printing, publishing or importing the </w:t>
      </w:r>
      <w:r w:rsidRPr="009B71B6">
        <w:rPr>
          <w:rFonts w:ascii="Times New Roman" w:eastAsia="Times New Roman" w:hAnsi="Times New Roman" w:cs="Times New Roman"/>
          <w:i/>
          <w:iCs/>
          <w:sz w:val="24"/>
          <w:szCs w:val="24"/>
        </w:rPr>
        <w:t>Authorized Version</w:t>
      </w:r>
      <w:r w:rsidRPr="009B71B6">
        <w:rPr>
          <w:rFonts w:ascii="Times New Roman" w:eastAsia="Times New Roman" w:hAnsi="Times New Roman" w:cs="Times New Roman"/>
          <w:sz w:val="24"/>
          <w:szCs w:val="24"/>
        </w:rPr>
        <w:t xml:space="preserve"> into the United Kingdom. The protection that the </w:t>
      </w:r>
      <w:r w:rsidRPr="009B71B6">
        <w:rPr>
          <w:rFonts w:ascii="Times New Roman" w:eastAsia="Times New Roman" w:hAnsi="Times New Roman" w:cs="Times New Roman"/>
          <w:i/>
          <w:iCs/>
          <w:sz w:val="24"/>
          <w:szCs w:val="24"/>
        </w:rPr>
        <w:t>Authorized Version</w:t>
      </w:r>
      <w:r w:rsidRPr="009B71B6">
        <w:rPr>
          <w:rFonts w:ascii="Times New Roman" w:eastAsia="Times New Roman" w:hAnsi="Times New Roman" w:cs="Times New Roman"/>
          <w:sz w:val="24"/>
          <w:szCs w:val="24"/>
        </w:rPr>
        <w:t xml:space="preserve">, and also the </w:t>
      </w:r>
      <w:hyperlink r:id="rId348" w:tooltip="Book of&#10; Common Prayer" w:history="1">
        <w:r w:rsidRPr="009B71B6">
          <w:rPr>
            <w:rFonts w:ascii="Times New Roman" w:eastAsia="Times New Roman" w:hAnsi="Times New Roman" w:cs="Times New Roman"/>
            <w:i/>
            <w:iCs/>
            <w:color w:val="0000FF"/>
            <w:sz w:val="24"/>
            <w:szCs w:val="24"/>
            <w:u w:val="single"/>
          </w:rPr>
          <w:t>Book of Common Prayer</w:t>
        </w:r>
      </w:hyperlink>
      <w:r w:rsidRPr="009B71B6">
        <w:rPr>
          <w:rFonts w:ascii="Times New Roman" w:eastAsia="Times New Roman" w:hAnsi="Times New Roman" w:cs="Times New Roman"/>
          <w:i/>
          <w:iCs/>
          <w:sz w:val="24"/>
          <w:szCs w:val="24"/>
        </w:rPr>
        <w:t>,</w:t>
      </w:r>
      <w:r w:rsidRPr="009B71B6">
        <w:rPr>
          <w:rFonts w:ascii="Times New Roman" w:eastAsia="Times New Roman" w:hAnsi="Times New Roman" w:cs="Times New Roman"/>
          <w:sz w:val="24"/>
          <w:szCs w:val="24"/>
        </w:rPr>
        <w:t xml:space="preserve"> enjoy is the last remnant of the time when the Crown held a monopoly over all printing and publishing in the United Kingdom.</w:t>
      </w:r>
      <w:hyperlink r:id="rId349" w:anchor="cite_note-Coogan_.26_Metzger_1993_618-61" w:history="1">
        <w:r w:rsidRPr="009B71B6">
          <w:rPr>
            <w:rFonts w:ascii="Times New Roman" w:eastAsia="Times New Roman" w:hAnsi="Times New Roman" w:cs="Times New Roman"/>
            <w:color w:val="0000FF"/>
            <w:sz w:val="24"/>
            <w:szCs w:val="24"/>
            <w:u w:val="single"/>
            <w:vertAlign w:val="superscript"/>
          </w:rPr>
          <w:t>[62]</w:t>
        </w:r>
      </w:hyperlink>
    </w:p>
    <w:p w:rsidR="009B71B6" w:rsidRPr="009B71B6" w:rsidRDefault="009B71B6" w:rsidP="009B71B6">
      <w:pPr>
        <w:spacing w:before="100" w:beforeAutospacing="1" w:after="100" w:afterAutospacing="1" w:line="240" w:lineRule="auto"/>
        <w:outlineLvl w:val="1"/>
        <w:rPr>
          <w:rFonts w:ascii="Times New Roman" w:eastAsia="Times New Roman" w:hAnsi="Times New Roman" w:cs="Times New Roman"/>
          <w:b/>
          <w:bCs/>
          <w:sz w:val="36"/>
          <w:szCs w:val="36"/>
        </w:rPr>
      </w:pPr>
      <w:r w:rsidRPr="009B71B6">
        <w:rPr>
          <w:rFonts w:ascii="Times New Roman" w:eastAsia="Times New Roman" w:hAnsi="Times New Roman" w:cs="Times New Roman"/>
          <w:b/>
          <w:bCs/>
          <w:sz w:val="36"/>
          <w:szCs w:val="36"/>
        </w:rPr>
        <w:t>[</w:t>
      </w:r>
      <w:hyperlink r:id="rId350" w:tooltip="Edit section: Printing" w:history="1">
        <w:r w:rsidRPr="009B71B6">
          <w:rPr>
            <w:rFonts w:ascii="Times New Roman" w:eastAsia="Times New Roman" w:hAnsi="Times New Roman" w:cs="Times New Roman"/>
            <w:b/>
            <w:bCs/>
            <w:color w:val="0000FF"/>
            <w:sz w:val="36"/>
            <w:szCs w:val="36"/>
            <w:u w:val="single"/>
          </w:rPr>
          <w:t>edit</w:t>
        </w:r>
      </w:hyperlink>
      <w:r w:rsidRPr="009B71B6">
        <w:rPr>
          <w:rFonts w:ascii="Times New Roman" w:eastAsia="Times New Roman" w:hAnsi="Times New Roman" w:cs="Times New Roman"/>
          <w:b/>
          <w:bCs/>
          <w:sz w:val="36"/>
          <w:szCs w:val="36"/>
        </w:rPr>
        <w:t>] Printing</w:t>
      </w:r>
    </w:p>
    <w:p w:rsidR="009B71B6" w:rsidRPr="009B71B6" w:rsidRDefault="009B71B6" w:rsidP="009B71B6">
      <w:pPr>
        <w:spacing w:before="100" w:beforeAutospacing="1" w:after="100" w:afterAutospacing="1" w:line="240" w:lineRule="auto"/>
        <w:rPr>
          <w:rFonts w:ascii="Times New Roman" w:eastAsia="Times New Roman" w:hAnsi="Times New Roman" w:cs="Times New Roman"/>
          <w:sz w:val="24"/>
          <w:szCs w:val="24"/>
        </w:rPr>
      </w:pPr>
      <w:r w:rsidRPr="009B71B6">
        <w:rPr>
          <w:rFonts w:ascii="Times New Roman" w:eastAsia="Times New Roman" w:hAnsi="Times New Roman" w:cs="Times New Roman"/>
          <w:sz w:val="24"/>
          <w:szCs w:val="24"/>
        </w:rPr>
        <w:t xml:space="preserve">The original printing of the </w:t>
      </w:r>
      <w:r w:rsidRPr="009B71B6">
        <w:rPr>
          <w:rFonts w:ascii="Times New Roman" w:eastAsia="Times New Roman" w:hAnsi="Times New Roman" w:cs="Times New Roman"/>
          <w:i/>
          <w:iCs/>
          <w:sz w:val="24"/>
          <w:szCs w:val="24"/>
        </w:rPr>
        <w:t>Authorized Version</w:t>
      </w:r>
      <w:r w:rsidRPr="009B71B6">
        <w:rPr>
          <w:rFonts w:ascii="Times New Roman" w:eastAsia="Times New Roman" w:hAnsi="Times New Roman" w:cs="Times New Roman"/>
          <w:sz w:val="24"/>
          <w:szCs w:val="24"/>
        </w:rPr>
        <w:t xml:space="preserve"> was published by Robert Barker, the King's Printer, in 1611 as a complete folio Bible.</w:t>
      </w:r>
      <w:hyperlink r:id="rId351" w:anchor="cite_note-62" w:history="1">
        <w:r w:rsidRPr="009B71B6">
          <w:rPr>
            <w:rFonts w:ascii="Times New Roman" w:eastAsia="Times New Roman" w:hAnsi="Times New Roman" w:cs="Times New Roman"/>
            <w:color w:val="0000FF"/>
            <w:sz w:val="24"/>
            <w:szCs w:val="24"/>
            <w:u w:val="single"/>
            <w:vertAlign w:val="superscript"/>
          </w:rPr>
          <w:t>[63]</w:t>
        </w:r>
      </w:hyperlink>
      <w:r w:rsidRPr="009B71B6">
        <w:rPr>
          <w:rFonts w:ascii="Times New Roman" w:eastAsia="Times New Roman" w:hAnsi="Times New Roman" w:cs="Times New Roman"/>
          <w:sz w:val="24"/>
          <w:szCs w:val="24"/>
        </w:rPr>
        <w:t xml:space="preserve"> It was sold </w:t>
      </w:r>
      <w:hyperlink r:id="rId352" w:tooltip="Looseleaf" w:history="1">
        <w:r w:rsidRPr="009B71B6">
          <w:rPr>
            <w:rFonts w:ascii="Times New Roman" w:eastAsia="Times New Roman" w:hAnsi="Times New Roman" w:cs="Times New Roman"/>
            <w:color w:val="0000FF"/>
            <w:sz w:val="24"/>
            <w:szCs w:val="24"/>
            <w:u w:val="single"/>
          </w:rPr>
          <w:t>looseleaf</w:t>
        </w:r>
      </w:hyperlink>
      <w:r w:rsidRPr="009B71B6">
        <w:rPr>
          <w:rFonts w:ascii="Times New Roman" w:eastAsia="Times New Roman" w:hAnsi="Times New Roman" w:cs="Times New Roman"/>
          <w:sz w:val="24"/>
          <w:szCs w:val="24"/>
        </w:rPr>
        <w:t xml:space="preserve"> for ten </w:t>
      </w:r>
      <w:hyperlink r:id="rId353" w:tooltip="Shilling" w:history="1">
        <w:r w:rsidRPr="009B71B6">
          <w:rPr>
            <w:rFonts w:ascii="Times New Roman" w:eastAsia="Times New Roman" w:hAnsi="Times New Roman" w:cs="Times New Roman"/>
            <w:color w:val="0000FF"/>
            <w:sz w:val="24"/>
            <w:szCs w:val="24"/>
            <w:u w:val="single"/>
          </w:rPr>
          <w:t>shillings</w:t>
        </w:r>
      </w:hyperlink>
      <w:r w:rsidRPr="009B71B6">
        <w:rPr>
          <w:rFonts w:ascii="Times New Roman" w:eastAsia="Times New Roman" w:hAnsi="Times New Roman" w:cs="Times New Roman"/>
          <w:sz w:val="24"/>
          <w:szCs w:val="24"/>
        </w:rPr>
        <w:t>, or bound for twelve.</w:t>
      </w:r>
      <w:hyperlink r:id="rId354" w:anchor="cite_note-63" w:history="1">
        <w:r w:rsidRPr="009B71B6">
          <w:rPr>
            <w:rFonts w:ascii="Times New Roman" w:eastAsia="Times New Roman" w:hAnsi="Times New Roman" w:cs="Times New Roman"/>
            <w:color w:val="0000FF"/>
            <w:sz w:val="24"/>
            <w:szCs w:val="24"/>
            <w:u w:val="single"/>
            <w:vertAlign w:val="superscript"/>
          </w:rPr>
          <w:t>[64]</w:t>
        </w:r>
      </w:hyperlink>
      <w:r w:rsidRPr="009B71B6">
        <w:rPr>
          <w:rFonts w:ascii="Times New Roman" w:eastAsia="Times New Roman" w:hAnsi="Times New Roman" w:cs="Times New Roman"/>
          <w:sz w:val="24"/>
          <w:szCs w:val="24"/>
        </w:rPr>
        <w:t xml:space="preserve"> Robert Barker's father, Christopher, had, in 1589, been granted by Elizabeth I the title of royal Printer,</w:t>
      </w:r>
      <w:hyperlink r:id="rId355" w:anchor="cite_note-64" w:history="1">
        <w:r w:rsidRPr="009B71B6">
          <w:rPr>
            <w:rFonts w:ascii="Times New Roman" w:eastAsia="Times New Roman" w:hAnsi="Times New Roman" w:cs="Times New Roman"/>
            <w:color w:val="0000FF"/>
            <w:sz w:val="24"/>
            <w:szCs w:val="24"/>
            <w:u w:val="single"/>
            <w:vertAlign w:val="superscript"/>
          </w:rPr>
          <w:t>[65]</w:t>
        </w:r>
      </w:hyperlink>
      <w:r w:rsidRPr="009B71B6">
        <w:rPr>
          <w:rFonts w:ascii="Times New Roman" w:eastAsia="Times New Roman" w:hAnsi="Times New Roman" w:cs="Times New Roman"/>
          <w:sz w:val="24"/>
          <w:szCs w:val="24"/>
        </w:rPr>
        <w:t xml:space="preserve"> with the perpetual Royal Privilege to print Bibles in England.</w:t>
      </w:r>
      <w:hyperlink r:id="rId356" w:anchor="cite_note-65" w:history="1">
        <w:r w:rsidRPr="009B71B6">
          <w:rPr>
            <w:rFonts w:ascii="Times New Roman" w:eastAsia="Times New Roman" w:hAnsi="Times New Roman" w:cs="Times New Roman"/>
            <w:color w:val="0000FF"/>
            <w:sz w:val="24"/>
            <w:szCs w:val="24"/>
            <w:u w:val="single"/>
            <w:vertAlign w:val="superscript"/>
          </w:rPr>
          <w:t>[66]</w:t>
        </w:r>
      </w:hyperlink>
      <w:r w:rsidRPr="009B71B6">
        <w:rPr>
          <w:rFonts w:ascii="Times New Roman" w:eastAsia="Times New Roman" w:hAnsi="Times New Roman" w:cs="Times New Roman"/>
          <w:sz w:val="24"/>
          <w:szCs w:val="24"/>
        </w:rPr>
        <w:t xml:space="preserve"> Robert Barker invested very large sums in printing the new edition, and consequently ran into serious debt,</w:t>
      </w:r>
      <w:hyperlink r:id="rId357" w:anchor="cite_note-66" w:history="1">
        <w:r w:rsidRPr="009B71B6">
          <w:rPr>
            <w:rFonts w:ascii="Times New Roman" w:eastAsia="Times New Roman" w:hAnsi="Times New Roman" w:cs="Times New Roman"/>
            <w:color w:val="0000FF"/>
            <w:sz w:val="24"/>
            <w:szCs w:val="24"/>
            <w:u w:val="single"/>
            <w:vertAlign w:val="superscript"/>
          </w:rPr>
          <w:t>[67]</w:t>
        </w:r>
      </w:hyperlink>
      <w:r w:rsidRPr="009B71B6">
        <w:rPr>
          <w:rFonts w:ascii="Times New Roman" w:eastAsia="Times New Roman" w:hAnsi="Times New Roman" w:cs="Times New Roman"/>
          <w:sz w:val="24"/>
          <w:szCs w:val="24"/>
        </w:rPr>
        <w:t xml:space="preserve"> such that he was compelled to sub-lease the privilege to two rival London printers, Bonham Norton and John Bill.</w:t>
      </w:r>
      <w:hyperlink r:id="rId358" w:anchor="cite_note-67" w:history="1">
        <w:r w:rsidRPr="009B71B6">
          <w:rPr>
            <w:rFonts w:ascii="Times New Roman" w:eastAsia="Times New Roman" w:hAnsi="Times New Roman" w:cs="Times New Roman"/>
            <w:color w:val="0000FF"/>
            <w:sz w:val="24"/>
            <w:szCs w:val="24"/>
            <w:u w:val="single"/>
            <w:vertAlign w:val="superscript"/>
          </w:rPr>
          <w:t>[68]</w:t>
        </w:r>
      </w:hyperlink>
      <w:r w:rsidRPr="009B71B6">
        <w:rPr>
          <w:rFonts w:ascii="Times New Roman" w:eastAsia="Times New Roman" w:hAnsi="Times New Roman" w:cs="Times New Roman"/>
          <w:sz w:val="24"/>
          <w:szCs w:val="24"/>
        </w:rPr>
        <w:t xml:space="preserve"> It appears that it was initially intended that each printer would print a proportion of the text, share printed sheets with the others, and split the proceeds. Bitter financial disputes broke out, as Barker accused Norton and Bill of concealing their profits, while Norton and Bill accused Barker of selling sheets properly due to them as partial Bibles for ready money.</w:t>
      </w:r>
      <w:hyperlink r:id="rId359" w:anchor="cite_note-Daniell_2003_455-68" w:history="1">
        <w:r w:rsidRPr="009B71B6">
          <w:rPr>
            <w:rFonts w:ascii="Times New Roman" w:eastAsia="Times New Roman" w:hAnsi="Times New Roman" w:cs="Times New Roman"/>
            <w:color w:val="0000FF"/>
            <w:sz w:val="24"/>
            <w:szCs w:val="24"/>
            <w:u w:val="single"/>
            <w:vertAlign w:val="superscript"/>
          </w:rPr>
          <w:t>[69]</w:t>
        </w:r>
      </w:hyperlink>
      <w:r w:rsidRPr="009B71B6">
        <w:rPr>
          <w:rFonts w:ascii="Times New Roman" w:eastAsia="Times New Roman" w:hAnsi="Times New Roman" w:cs="Times New Roman"/>
          <w:sz w:val="24"/>
          <w:szCs w:val="24"/>
        </w:rPr>
        <w:t xml:space="preserve"> There followed decades of continual litigation, and consequent imprisonment for debt for members of the Barker and Norton printing dynasties,</w:t>
      </w:r>
      <w:hyperlink r:id="rId360" w:anchor="cite_note-Daniell_2003_455-68" w:history="1">
        <w:r w:rsidRPr="009B71B6">
          <w:rPr>
            <w:rFonts w:ascii="Times New Roman" w:eastAsia="Times New Roman" w:hAnsi="Times New Roman" w:cs="Times New Roman"/>
            <w:color w:val="0000FF"/>
            <w:sz w:val="24"/>
            <w:szCs w:val="24"/>
            <w:u w:val="single"/>
            <w:vertAlign w:val="superscript"/>
          </w:rPr>
          <w:t>[69]</w:t>
        </w:r>
      </w:hyperlink>
      <w:r w:rsidRPr="009B71B6">
        <w:rPr>
          <w:rFonts w:ascii="Times New Roman" w:eastAsia="Times New Roman" w:hAnsi="Times New Roman" w:cs="Times New Roman"/>
          <w:sz w:val="24"/>
          <w:szCs w:val="24"/>
        </w:rPr>
        <w:t xml:space="preserve"> while each issued rival editions of the whole Bible. In 1629 the Universities of Oxford and Cambridge managed successfully to assert separate and prior royal licences for Bible printing, for their own university presses – and Cambridge University took the opportunity to print revised editions of the </w:t>
      </w:r>
      <w:r w:rsidRPr="009B71B6">
        <w:rPr>
          <w:rFonts w:ascii="Times New Roman" w:eastAsia="Times New Roman" w:hAnsi="Times New Roman" w:cs="Times New Roman"/>
          <w:i/>
          <w:iCs/>
          <w:sz w:val="24"/>
          <w:szCs w:val="24"/>
        </w:rPr>
        <w:t>Authorized Version</w:t>
      </w:r>
      <w:r w:rsidRPr="009B71B6">
        <w:rPr>
          <w:rFonts w:ascii="Times New Roman" w:eastAsia="Times New Roman" w:hAnsi="Times New Roman" w:cs="Times New Roman"/>
          <w:sz w:val="24"/>
          <w:szCs w:val="24"/>
        </w:rPr>
        <w:t xml:space="preserve"> in 1629,</w:t>
      </w:r>
      <w:hyperlink r:id="rId361" w:anchor="cite_note-69" w:history="1">
        <w:r w:rsidRPr="009B71B6">
          <w:rPr>
            <w:rFonts w:ascii="Times New Roman" w:eastAsia="Times New Roman" w:hAnsi="Times New Roman" w:cs="Times New Roman"/>
            <w:color w:val="0000FF"/>
            <w:sz w:val="24"/>
            <w:szCs w:val="24"/>
            <w:u w:val="single"/>
            <w:vertAlign w:val="superscript"/>
          </w:rPr>
          <w:t>[70]</w:t>
        </w:r>
      </w:hyperlink>
      <w:r w:rsidRPr="009B71B6">
        <w:rPr>
          <w:rFonts w:ascii="Times New Roman" w:eastAsia="Times New Roman" w:hAnsi="Times New Roman" w:cs="Times New Roman"/>
          <w:sz w:val="24"/>
          <w:szCs w:val="24"/>
        </w:rPr>
        <w:t xml:space="preserve"> and 1638.</w:t>
      </w:r>
      <w:hyperlink r:id="rId362" w:anchor="cite_note-70" w:history="1">
        <w:r w:rsidRPr="009B71B6">
          <w:rPr>
            <w:rFonts w:ascii="Times New Roman" w:eastAsia="Times New Roman" w:hAnsi="Times New Roman" w:cs="Times New Roman"/>
            <w:color w:val="0000FF"/>
            <w:sz w:val="24"/>
            <w:szCs w:val="24"/>
            <w:u w:val="single"/>
            <w:vertAlign w:val="superscript"/>
          </w:rPr>
          <w:t>[71]</w:t>
        </w:r>
      </w:hyperlink>
      <w:r w:rsidRPr="009B71B6">
        <w:rPr>
          <w:rFonts w:ascii="Times New Roman" w:eastAsia="Times New Roman" w:hAnsi="Times New Roman" w:cs="Times New Roman"/>
          <w:sz w:val="24"/>
          <w:szCs w:val="24"/>
        </w:rPr>
        <w:t xml:space="preserve"> The editors of these editions included John Bois and John Ward from the original translators. This did not, however, impede the commercial rivalries of the London printers, especially as the Barker family refused to allow any other printers access to the authoritative manuscript of the </w:t>
      </w:r>
      <w:r w:rsidRPr="009B71B6">
        <w:rPr>
          <w:rFonts w:ascii="Times New Roman" w:eastAsia="Times New Roman" w:hAnsi="Times New Roman" w:cs="Times New Roman"/>
          <w:i/>
          <w:iCs/>
          <w:sz w:val="24"/>
          <w:szCs w:val="24"/>
        </w:rPr>
        <w:t>Authorized Version</w:t>
      </w:r>
      <w:r w:rsidRPr="009B71B6">
        <w:rPr>
          <w:rFonts w:ascii="Times New Roman" w:eastAsia="Times New Roman" w:hAnsi="Times New Roman" w:cs="Times New Roman"/>
          <w:sz w:val="24"/>
          <w:szCs w:val="24"/>
        </w:rPr>
        <w:t>.</w:t>
      </w:r>
      <w:hyperlink r:id="rId363" w:anchor="cite_note-Daniell_2003_457-49" w:history="1">
        <w:r w:rsidRPr="009B71B6">
          <w:rPr>
            <w:rFonts w:ascii="Times New Roman" w:eastAsia="Times New Roman" w:hAnsi="Times New Roman" w:cs="Times New Roman"/>
            <w:color w:val="0000FF"/>
            <w:sz w:val="24"/>
            <w:szCs w:val="24"/>
            <w:u w:val="single"/>
            <w:vertAlign w:val="superscript"/>
          </w:rPr>
          <w:t>[50]</w:t>
        </w:r>
      </w:hyperlink>
    </w:p>
    <w:p w:rsidR="009B71B6" w:rsidRDefault="009B71B6" w:rsidP="0097323C">
      <w:r>
        <w:rPr>
          <w:noProof/>
        </w:rPr>
        <w:drawing>
          <wp:inline distT="0" distB="0" distL="0" distR="0">
            <wp:extent cx="3848100" cy="571500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4"/>
                    <a:srcRect/>
                    <a:stretch>
                      <a:fillRect/>
                    </a:stretch>
                  </pic:blipFill>
                  <pic:spPr bwMode="auto">
                    <a:xfrm>
                      <a:off x="0" y="0"/>
                      <a:ext cx="3848100" cy="5715000"/>
                    </a:xfrm>
                    <a:prstGeom prst="rect">
                      <a:avLst/>
                    </a:prstGeom>
                    <a:noFill/>
                    <a:ln w="9525">
                      <a:noFill/>
                      <a:miter lim="800000"/>
                      <a:headEnd/>
                      <a:tailEnd/>
                    </a:ln>
                  </pic:spPr>
                </pic:pic>
              </a:graphicData>
            </a:graphic>
          </wp:inline>
        </w:drawing>
      </w:r>
    </w:p>
    <w:p w:rsidR="009B71B6" w:rsidRDefault="009B71B6" w:rsidP="0097323C">
      <w:r>
        <w:t xml:space="preserve">The opening of the </w:t>
      </w:r>
      <w:hyperlink r:id="rId365" w:tooltip="Epistle to the Hebrews" w:history="1">
        <w:r>
          <w:rPr>
            <w:rStyle w:val="Hyperlink"/>
          </w:rPr>
          <w:t>Epistle to the Hebrews</w:t>
        </w:r>
      </w:hyperlink>
      <w:r>
        <w:t xml:space="preserve"> of the 1611 edition of the </w:t>
      </w:r>
      <w:r>
        <w:rPr>
          <w:i/>
          <w:iCs/>
        </w:rPr>
        <w:t>Authorized Version</w:t>
      </w:r>
      <w:r>
        <w:t xml:space="preserve"> shows the original </w:t>
      </w:r>
      <w:hyperlink r:id="rId366" w:tooltip="Typeface" w:history="1">
        <w:r>
          <w:rPr>
            <w:rStyle w:val="Hyperlink"/>
          </w:rPr>
          <w:t>typeface</w:t>
        </w:r>
      </w:hyperlink>
      <w:r>
        <w:t>. Marginal notes reference variant translations and cross references to other Bible passages. Each chapter is headed by a précis of contents. There are decorative initial letters for each Chapter, and a decorated headpiece to each Biblical Book, but no illustrations in the text.</w:t>
      </w:r>
    </w:p>
    <w:p w:rsidR="009B71B6" w:rsidRDefault="009B71B6" w:rsidP="009B71B6">
      <w:pPr>
        <w:pStyle w:val="NormalWeb"/>
      </w:pPr>
      <w:r>
        <w:t>Two editions of the whole Bible are recognized as having been produced in 1611, which may be distinguished by their rendering of Ruth 3:15; the first edition reading "he went into the city", where the second reads "she went into the city."</w:t>
      </w:r>
      <w:hyperlink r:id="rId367" w:anchor="cite_note-71" w:history="1">
        <w:r>
          <w:rPr>
            <w:rStyle w:val="Hyperlink"/>
            <w:vertAlign w:val="superscript"/>
          </w:rPr>
          <w:t>[72]</w:t>
        </w:r>
      </w:hyperlink>
      <w:r>
        <w:t xml:space="preserve"> However, Bibles in all the early editions were made up using sheets originating from several printers, and consequently there is very considerable variation within any one edition. It is only in 1613 that an edition is found,</w:t>
      </w:r>
      <w:hyperlink r:id="rId368" w:anchor="cite_note-72" w:history="1">
        <w:r>
          <w:rPr>
            <w:rStyle w:val="Hyperlink"/>
            <w:vertAlign w:val="superscript"/>
          </w:rPr>
          <w:t>[73]</w:t>
        </w:r>
      </w:hyperlink>
      <w:r>
        <w:t xml:space="preserve"> all of whose surviving representatives have substantially the same text.</w:t>
      </w:r>
      <w:hyperlink r:id="rId369" w:anchor="cite_note-73" w:history="1">
        <w:r>
          <w:rPr>
            <w:rStyle w:val="Hyperlink"/>
            <w:vertAlign w:val="superscript"/>
          </w:rPr>
          <w:t>[74]</w:t>
        </w:r>
      </w:hyperlink>
    </w:p>
    <w:p w:rsidR="009B71B6" w:rsidRDefault="009B71B6" w:rsidP="009B71B6">
      <w:pPr>
        <w:pStyle w:val="NormalWeb"/>
      </w:pPr>
      <w:r>
        <w:t xml:space="preserve">The original printing was made before </w:t>
      </w:r>
      <w:hyperlink r:id="rId370" w:tooltip="English &#10;spelling" w:history="1">
        <w:r>
          <w:rPr>
            <w:rStyle w:val="Hyperlink"/>
          </w:rPr>
          <w:t>English spelling</w:t>
        </w:r>
      </w:hyperlink>
      <w:r>
        <w:t xml:space="preserve"> was standardised, and when printers, as a matter of course, expanded and contracted the spelling of the same words in different places, so as to achieve an even column of text.</w:t>
      </w:r>
      <w:hyperlink r:id="rId371" w:anchor="cite_note-74" w:history="1">
        <w:r>
          <w:rPr>
            <w:rStyle w:val="Hyperlink"/>
            <w:vertAlign w:val="superscript"/>
          </w:rPr>
          <w:t>[75]</w:t>
        </w:r>
      </w:hyperlink>
      <w:r>
        <w:t xml:space="preserve"> They set "v" for initial "u" and "v", and "u" for "u" and "v" everywhere else. They used long "</w:t>
      </w:r>
      <w:hyperlink r:id="rId372" w:tooltip="Long s" w:history="1">
        <w:r>
          <w:rPr>
            <w:rStyle w:val="Hyperlink"/>
          </w:rPr>
          <w:t>ſ</w:t>
        </w:r>
      </w:hyperlink>
      <w:r>
        <w:t>" for non-final "s".</w:t>
      </w:r>
      <w:hyperlink r:id="rId373" w:anchor="cite_note-75" w:history="1">
        <w:r>
          <w:rPr>
            <w:rStyle w:val="Hyperlink"/>
            <w:vertAlign w:val="superscript"/>
          </w:rPr>
          <w:t>[76]</w:t>
        </w:r>
      </w:hyperlink>
      <w:r>
        <w:t xml:space="preserve"> The letter "j" occurs only after "i," as in the final letter in a </w:t>
      </w:r>
      <w:hyperlink r:id="rId374" w:tooltip="Roman numeral" w:history="1">
        <w:r>
          <w:rPr>
            <w:rStyle w:val="Hyperlink"/>
          </w:rPr>
          <w:t>Roman numeral</w:t>
        </w:r>
      </w:hyperlink>
      <w:r>
        <w:t xml:space="preserve">. </w:t>
      </w:r>
      <w:hyperlink r:id="rId375" w:tooltip="Punctuation" w:history="1">
        <w:r>
          <w:rPr>
            <w:rStyle w:val="Hyperlink"/>
          </w:rPr>
          <w:t>Punctuation</w:t>
        </w:r>
      </w:hyperlink>
      <w:r>
        <w:t xml:space="preserve"> was relatively heavy, and differed from current practice. When space needed to be saved, the printers sometimes used </w:t>
      </w:r>
      <w:r>
        <w:rPr>
          <w:i/>
          <w:iCs/>
        </w:rPr>
        <w:t>ye</w:t>
      </w:r>
      <w:r>
        <w:t xml:space="preserve"> for </w:t>
      </w:r>
      <w:r>
        <w:rPr>
          <w:i/>
          <w:iCs/>
        </w:rPr>
        <w:t>the</w:t>
      </w:r>
      <w:r>
        <w:t xml:space="preserve">, (replacing the </w:t>
      </w:r>
      <w:hyperlink r:id="rId376" w:tooltip="Middle English" w:history="1">
        <w:r>
          <w:rPr>
            <w:rStyle w:val="Hyperlink"/>
          </w:rPr>
          <w:t>Middle English</w:t>
        </w:r>
      </w:hyperlink>
      <w:r>
        <w:t xml:space="preserve"> </w:t>
      </w:r>
      <w:hyperlink r:id="rId377" w:tooltip="Thorn &#10;(letter)" w:history="1">
        <w:r>
          <w:rPr>
            <w:rStyle w:val="Hyperlink"/>
          </w:rPr>
          <w:t>thorn</w:t>
        </w:r>
      </w:hyperlink>
      <w:r>
        <w:t xml:space="preserve"> with the continental </w:t>
      </w:r>
      <w:r>
        <w:rPr>
          <w:i/>
          <w:iCs/>
        </w:rPr>
        <w:t>y</w:t>
      </w:r>
      <w:r>
        <w:t xml:space="preserve">), set </w:t>
      </w:r>
      <w:r>
        <w:rPr>
          <w:i/>
          <w:iCs/>
        </w:rPr>
        <w:t>ã</w:t>
      </w:r>
      <w:r>
        <w:t xml:space="preserve"> for </w:t>
      </w:r>
      <w:r>
        <w:rPr>
          <w:i/>
          <w:iCs/>
        </w:rPr>
        <w:t>an</w:t>
      </w:r>
      <w:r>
        <w:t xml:space="preserve"> or </w:t>
      </w:r>
      <w:r>
        <w:rPr>
          <w:i/>
          <w:iCs/>
        </w:rPr>
        <w:t>am</w:t>
      </w:r>
      <w:r>
        <w:t xml:space="preserve"> (in the style of scribe's </w:t>
      </w:r>
      <w:hyperlink r:id="rId378" w:tooltip="Shorthand" w:history="1">
        <w:r>
          <w:rPr>
            <w:rStyle w:val="Hyperlink"/>
          </w:rPr>
          <w:t>shorthand</w:t>
        </w:r>
      </w:hyperlink>
      <w:r>
        <w:t>), and set "&amp;" for "and". On the contrary, on a few occasions, they appear to have inserted these words when they thought a line needed to be padded. Current printings remove most, but not all, of the variant spellings; the punctuation has also been changed, but still varies from current usage norms.</w:t>
      </w:r>
    </w:p>
    <w:p w:rsidR="009B71B6" w:rsidRDefault="009B71B6" w:rsidP="009B71B6">
      <w:pPr>
        <w:pStyle w:val="NormalWeb"/>
      </w:pPr>
      <w:r>
        <w:t xml:space="preserve">The first printing used a </w:t>
      </w:r>
      <w:hyperlink r:id="rId379" w:tooltip="Black letter" w:history="1">
        <w:r>
          <w:rPr>
            <w:rStyle w:val="Hyperlink"/>
          </w:rPr>
          <w:t>black letter</w:t>
        </w:r>
      </w:hyperlink>
      <w:r>
        <w:t xml:space="preserve"> </w:t>
      </w:r>
      <w:hyperlink r:id="rId380" w:tooltip="Typeface" w:history="1">
        <w:r>
          <w:rPr>
            <w:rStyle w:val="Hyperlink"/>
          </w:rPr>
          <w:t>typeface</w:t>
        </w:r>
      </w:hyperlink>
      <w:r>
        <w:t xml:space="preserve"> instead of a roman typeface, which itself made a political and a religious statement. Like the </w:t>
      </w:r>
      <w:hyperlink r:id="rId381" w:tooltip="Great Bible" w:history="1">
        <w:r>
          <w:rPr>
            <w:rStyle w:val="Hyperlink"/>
          </w:rPr>
          <w:t>Great Bible</w:t>
        </w:r>
      </w:hyperlink>
      <w:r>
        <w:t xml:space="preserve"> and the </w:t>
      </w:r>
      <w:hyperlink r:id="rId382" w:tooltip="Bishops' &#10;Bible" w:history="1">
        <w:r>
          <w:rPr>
            <w:rStyle w:val="Hyperlink"/>
          </w:rPr>
          <w:t>Bishops' Bible</w:t>
        </w:r>
      </w:hyperlink>
      <w:r>
        <w:t xml:space="preserve">, the </w:t>
      </w:r>
      <w:r>
        <w:rPr>
          <w:i/>
          <w:iCs/>
        </w:rPr>
        <w:t>Authorized Version</w:t>
      </w:r>
      <w:r>
        <w:t xml:space="preserve"> was "appointed to be read in churches". It was a large </w:t>
      </w:r>
      <w:hyperlink r:id="rId383" w:tooltip="Book size" w:history="1">
        <w:r>
          <w:rPr>
            <w:rStyle w:val="Hyperlink"/>
          </w:rPr>
          <w:t>folio</w:t>
        </w:r>
      </w:hyperlink>
      <w:r>
        <w:t xml:space="preserve"> volume meant for public use, not private devotion; the weight of the type mirrored the weight of establishment authority behind it</w:t>
      </w:r>
      <w:r>
        <w:rPr>
          <w:vertAlign w:val="superscript"/>
        </w:rPr>
        <w:t>[</w:t>
      </w:r>
      <w:hyperlink r:id="rId384" w:tooltip="Wikipedia:Citation needed" w:history="1">
        <w:r>
          <w:rPr>
            <w:rStyle w:val="Hyperlink"/>
            <w:i/>
            <w:iCs/>
            <w:vertAlign w:val="superscript"/>
          </w:rPr>
          <w:t>citation needed</w:t>
        </w:r>
      </w:hyperlink>
      <w:r>
        <w:rPr>
          <w:vertAlign w:val="superscript"/>
        </w:rPr>
        <w:t>]</w:t>
      </w:r>
      <w:r>
        <w:t xml:space="preserve">. However, smaller editions and roman-type editions followed rapidly, e.g. quarto roman-type editions of the Bible in 1612 (Herbert #313/314). This contrasted with the </w:t>
      </w:r>
      <w:hyperlink r:id="rId385" w:tooltip="Geneva Bible" w:history="1">
        <w:r>
          <w:rPr>
            <w:rStyle w:val="Hyperlink"/>
          </w:rPr>
          <w:t>Geneva Bible</w:t>
        </w:r>
      </w:hyperlink>
      <w:r>
        <w:t>, which was the first English Bible printed in a roman typeface (although black-letter editions, particularly in folio format, were issued later).</w:t>
      </w:r>
    </w:p>
    <w:p w:rsidR="009B71B6" w:rsidRDefault="009B71B6" w:rsidP="009B71B6">
      <w:pPr>
        <w:pStyle w:val="NormalWeb"/>
      </w:pPr>
      <w:r>
        <w:t xml:space="preserve">In contrast to the </w:t>
      </w:r>
      <w:r>
        <w:rPr>
          <w:i/>
          <w:iCs/>
        </w:rPr>
        <w:t>Geneva Bible</w:t>
      </w:r>
      <w:r>
        <w:t xml:space="preserve"> and the </w:t>
      </w:r>
      <w:r>
        <w:rPr>
          <w:i/>
          <w:iCs/>
        </w:rPr>
        <w:t>Bishops' Bible</w:t>
      </w:r>
      <w:r>
        <w:t xml:space="preserve">, which had both been extensively illustrated, there were no illustrations at all in the 1611 edition of the </w:t>
      </w:r>
      <w:r>
        <w:rPr>
          <w:i/>
          <w:iCs/>
        </w:rPr>
        <w:t>Authorized Version</w:t>
      </w:r>
      <w:r>
        <w:t>, the main form of decoration being the historiated initial letters provided for books and chapters - together with the decorative title pages to the Bible itself, and to the New Testament.</w:t>
      </w:r>
    </w:p>
    <w:p w:rsidR="009B71B6" w:rsidRDefault="009B71B6" w:rsidP="009B71B6">
      <w:pPr>
        <w:pStyle w:val="NormalWeb"/>
      </w:pPr>
      <w:r>
        <w:t xml:space="preserve">The original printing of </w:t>
      </w:r>
      <w:r>
        <w:rPr>
          <w:i/>
          <w:iCs/>
        </w:rPr>
        <w:t>Authorized Version</w:t>
      </w:r>
      <w:r>
        <w:t xml:space="preserve"> used </w:t>
      </w:r>
      <w:hyperlink r:id="rId386" w:tooltip="Roman type" w:history="1">
        <w:r>
          <w:rPr>
            <w:rStyle w:val="Hyperlink"/>
          </w:rPr>
          <w:t>roman type</w:t>
        </w:r>
      </w:hyperlink>
      <w:r>
        <w:t xml:space="preserve"> instead of black letter to indicate text supplied by translators, or thought needful for English </w:t>
      </w:r>
      <w:hyperlink r:id="rId387" w:tooltip="Grammar" w:history="1">
        <w:r>
          <w:rPr>
            <w:rStyle w:val="Hyperlink"/>
          </w:rPr>
          <w:t>grammar</w:t>
        </w:r>
      </w:hyperlink>
      <w:r>
        <w:t xml:space="preserve"> but not present in the Greek or Hebrew. In the first printing, the device of having different type faces to show supplied words was used sparsely and inconsistently. This is perhaps the most significant difference between the original text and the current text. When, from the later 17th century onwards, the </w:t>
      </w:r>
      <w:r>
        <w:rPr>
          <w:i/>
          <w:iCs/>
        </w:rPr>
        <w:t>Authorized Version</w:t>
      </w:r>
      <w:r>
        <w:t xml:space="preserve"> began to be printed in Roman Type, the typeface for supplied words was changed to </w:t>
      </w:r>
      <w:hyperlink r:id="rId388" w:tooltip="Italics" w:history="1">
        <w:r>
          <w:rPr>
            <w:rStyle w:val="Hyperlink"/>
          </w:rPr>
          <w:t>italics</w:t>
        </w:r>
      </w:hyperlink>
      <w:r>
        <w:t>.</w:t>
      </w:r>
    </w:p>
    <w:p w:rsidR="009B71B6" w:rsidRDefault="009B71B6" w:rsidP="009B71B6">
      <w:pPr>
        <w:pStyle w:val="NormalWeb"/>
      </w:pPr>
      <w:r>
        <w:t xml:space="preserve">The original printing contained two prefatory texts; the first was a rather fulsome </w:t>
      </w:r>
      <w:hyperlink r:id="rId389" w:tooltip="s:Bible (King James)/Preface" w:history="1">
        <w:r>
          <w:rPr>
            <w:rStyle w:val="Hyperlink"/>
            <w:i/>
            <w:iCs/>
          </w:rPr>
          <w:t>Epistle Dedicatory</w:t>
        </w:r>
      </w:hyperlink>
      <w:r>
        <w:t xml:space="preserve"> to "the most high and mighty Prince" King James. Many British printings reproduce this, while a few cheaper or smaller American printings fail to include it.</w:t>
      </w:r>
    </w:p>
    <w:p w:rsidR="009B71B6" w:rsidRDefault="009B71B6" w:rsidP="009B71B6">
      <w:pPr>
        <w:pStyle w:val="NormalWeb"/>
      </w:pPr>
      <w:r>
        <w:t>The second, and more interesting</w:t>
      </w:r>
      <w:r>
        <w:rPr>
          <w:vertAlign w:val="superscript"/>
        </w:rPr>
        <w:t>[</w:t>
      </w:r>
      <w:hyperlink r:id="rId390" w:tooltip="Wikipedia:Citation needed" w:history="1">
        <w:r>
          <w:rPr>
            <w:rStyle w:val="Hyperlink"/>
            <w:i/>
            <w:iCs/>
            <w:vertAlign w:val="superscript"/>
          </w:rPr>
          <w:t>citation needed</w:t>
        </w:r>
      </w:hyperlink>
      <w:r>
        <w:rPr>
          <w:vertAlign w:val="superscript"/>
        </w:rPr>
        <w:t>]</w:t>
      </w:r>
      <w:r>
        <w:t xml:space="preserve"> preface was called </w:t>
      </w:r>
      <w:r>
        <w:rPr>
          <w:i/>
          <w:iCs/>
        </w:rPr>
        <w:t>The Translators to the Reader</w:t>
      </w:r>
      <w:r>
        <w:t>, a long and learned essay that defends the undertaking of the new version. It observes that the translators' goal was not to make a bad translation good, but a good translation better, and says that "we do not deny, nay we affirm and avow, that the very meanest translation of the Bible in English, set forth by men of our profession... containeth the word of God, nay, is the word of God".</w:t>
      </w:r>
      <w:hyperlink r:id="rId391" w:anchor="cite_note-76" w:history="1">
        <w:r>
          <w:rPr>
            <w:rStyle w:val="Hyperlink"/>
            <w:vertAlign w:val="superscript"/>
          </w:rPr>
          <w:t>[77]</w:t>
        </w:r>
      </w:hyperlink>
      <w:r>
        <w:t xml:space="preserve"> Few current editions include this text, but it is to be found in higher quality Cambridge editions and the Oxford World's Classics edition.</w:t>
      </w:r>
    </w:p>
    <w:p w:rsidR="009B71B6" w:rsidRDefault="009B71B6" w:rsidP="009B71B6">
      <w:pPr>
        <w:pStyle w:val="NormalWeb"/>
      </w:pPr>
      <w:r>
        <w:t xml:space="preserve">The first printing contained a number of other </w:t>
      </w:r>
      <w:hyperlink r:id="rId392" w:tooltip="Apparatus" w:history="1">
        <w:r>
          <w:rPr>
            <w:rStyle w:val="Hyperlink"/>
          </w:rPr>
          <w:t>apparatus</w:t>
        </w:r>
      </w:hyperlink>
      <w:r>
        <w:t xml:space="preserve">, including a table for the reading of the Psalms at </w:t>
      </w:r>
      <w:hyperlink r:id="rId393" w:tooltip="Matins" w:history="1">
        <w:r>
          <w:rPr>
            <w:rStyle w:val="Hyperlink"/>
          </w:rPr>
          <w:t>matins</w:t>
        </w:r>
      </w:hyperlink>
      <w:r>
        <w:t xml:space="preserve"> and </w:t>
      </w:r>
      <w:hyperlink r:id="rId394" w:tooltip="Evening Prayer (Anglican)" w:history="1">
        <w:r>
          <w:rPr>
            <w:rStyle w:val="Hyperlink"/>
          </w:rPr>
          <w:t>evensong</w:t>
        </w:r>
      </w:hyperlink>
      <w:r>
        <w:t xml:space="preserve">, and a </w:t>
      </w:r>
      <w:hyperlink r:id="rId395" w:tooltip="Calendar" w:history="1">
        <w:r>
          <w:rPr>
            <w:rStyle w:val="Hyperlink"/>
          </w:rPr>
          <w:t>calendar</w:t>
        </w:r>
      </w:hyperlink>
      <w:r>
        <w:t xml:space="preserve">, an </w:t>
      </w:r>
      <w:hyperlink r:id="rId396" w:tooltip="Almanac" w:history="1">
        <w:r>
          <w:rPr>
            <w:rStyle w:val="Hyperlink"/>
          </w:rPr>
          <w:t>almanac</w:t>
        </w:r>
      </w:hyperlink>
      <w:r>
        <w:t xml:space="preserve">, and a table of holy days and observances. Much of this material has become obsolete with the adoption of the </w:t>
      </w:r>
      <w:hyperlink r:id="rId397" w:tooltip="Gregorian &#10;Calendar" w:history="1">
        <w:r>
          <w:rPr>
            <w:rStyle w:val="Hyperlink"/>
          </w:rPr>
          <w:t>Gregorian Calendar</w:t>
        </w:r>
      </w:hyperlink>
      <w:r>
        <w:t xml:space="preserve"> by the UK and its colonies in 1752 and thus modern editions invariably omit it.</w:t>
      </w:r>
    </w:p>
    <w:p w:rsidR="009B71B6" w:rsidRDefault="009B71B6" w:rsidP="009B71B6">
      <w:pPr>
        <w:pStyle w:val="NormalWeb"/>
      </w:pPr>
      <w:r>
        <w:t>So as to make it easier to locate a particular passage, each chapter was headed by a brief precis of its contents with verse numbers. Later editors freely substituted their own chapter summaries, or omit such material entirely.</w:t>
      </w:r>
    </w:p>
    <w:p w:rsidR="009B71B6" w:rsidRDefault="009B71B6" w:rsidP="009B71B6">
      <w:pPr>
        <w:pStyle w:val="NormalWeb"/>
      </w:pPr>
      <w:r>
        <w:t xml:space="preserve">One curious feature is the presence of </w:t>
      </w:r>
      <w:hyperlink r:id="rId398" w:tooltip="Pilcrow" w:history="1">
        <w:r>
          <w:rPr>
            <w:rStyle w:val="Hyperlink"/>
          </w:rPr>
          <w:t>pilcrow</w:t>
        </w:r>
      </w:hyperlink>
      <w:r>
        <w:t xml:space="preserve"> marks in the printed text, indicating the commencement of groups of verses. These largely coincide with the scheme of daily lectionary readings used in the Orthodox Churches</w:t>
      </w:r>
      <w:r>
        <w:rPr>
          <w:vertAlign w:val="superscript"/>
        </w:rPr>
        <w:t>[</w:t>
      </w:r>
      <w:hyperlink r:id="rId399" w:tooltip="Wikipedia:Citation needed" w:history="1">
        <w:r>
          <w:rPr>
            <w:rStyle w:val="Hyperlink"/>
            <w:i/>
            <w:iCs/>
            <w:vertAlign w:val="superscript"/>
          </w:rPr>
          <w:t>citation needed</w:t>
        </w:r>
      </w:hyperlink>
      <w:r>
        <w:rPr>
          <w:vertAlign w:val="superscript"/>
        </w:rPr>
        <w:t>]</w:t>
      </w:r>
      <w:r>
        <w:t>, so it must be surmised that when the Authorised Version was translated, Greek texts were used and the pilcrow marks in those texts (which would have been essential for lectors and deacons in the Orthodox rites) were unthinkingly transferred to the Authorised Version</w:t>
      </w:r>
      <w:r>
        <w:rPr>
          <w:vertAlign w:val="superscript"/>
        </w:rPr>
        <w:t>[</w:t>
      </w:r>
      <w:hyperlink r:id="rId400" w:tooltip="Wikipedia:No original research" w:history="1">
        <w:r>
          <w:rPr>
            <w:rStyle w:val="Hyperlink"/>
            <w:i/>
            <w:iCs/>
            <w:vertAlign w:val="superscript"/>
          </w:rPr>
          <w:t>original research?</w:t>
        </w:r>
      </w:hyperlink>
      <w:r>
        <w:rPr>
          <w:vertAlign w:val="superscript"/>
        </w:rPr>
        <w:t>]</w:t>
      </w:r>
      <w:r>
        <w:t xml:space="preserve"> even though by and large they do not correspond to the Anglican scheme of liturgical reading.</w:t>
      </w:r>
    </w:p>
    <w:p w:rsidR="009B71B6" w:rsidRDefault="009B71B6" w:rsidP="009B71B6">
      <w:pPr>
        <w:pStyle w:val="Heading2"/>
      </w:pPr>
      <w:r>
        <w:rPr>
          <w:rStyle w:val="editsection"/>
        </w:rPr>
        <w:t>[</w:t>
      </w:r>
      <w:hyperlink r:id="rId401" w:tooltip="Edit section: Literary attributes" w:history="1">
        <w:r>
          <w:rPr>
            <w:rStyle w:val="Hyperlink"/>
          </w:rPr>
          <w:t>edit</w:t>
        </w:r>
      </w:hyperlink>
      <w:r>
        <w:rPr>
          <w:rStyle w:val="editsection"/>
        </w:rPr>
        <w:t>]</w:t>
      </w:r>
      <w:r>
        <w:t xml:space="preserve"> </w:t>
      </w:r>
      <w:r>
        <w:rPr>
          <w:rStyle w:val="mw-headline"/>
        </w:rPr>
        <w:t>Literary attributes</w:t>
      </w:r>
    </w:p>
    <w:p w:rsidR="009B71B6" w:rsidRDefault="009B71B6" w:rsidP="009B71B6">
      <w:pPr>
        <w:pStyle w:val="Heading3"/>
      </w:pPr>
      <w:r>
        <w:rPr>
          <w:rStyle w:val="editsection"/>
        </w:rPr>
        <w:t>[</w:t>
      </w:r>
      <w:hyperlink r:id="rId402" w:tooltip="Edit section: Translation" w:history="1">
        <w:r>
          <w:rPr>
            <w:rStyle w:val="Hyperlink"/>
          </w:rPr>
          <w:t>edit</w:t>
        </w:r>
      </w:hyperlink>
      <w:r>
        <w:rPr>
          <w:rStyle w:val="editsection"/>
        </w:rPr>
        <w:t>]</w:t>
      </w:r>
      <w:r>
        <w:t xml:space="preserve"> </w:t>
      </w:r>
      <w:r>
        <w:rPr>
          <w:rStyle w:val="mw-headline"/>
        </w:rPr>
        <w:t>Translation</w:t>
      </w:r>
    </w:p>
    <w:p w:rsidR="009B71B6" w:rsidRDefault="009B71B6" w:rsidP="009B71B6">
      <w:pPr>
        <w:pStyle w:val="NormalWeb"/>
      </w:pPr>
      <w:r>
        <w:t xml:space="preserve">Like </w:t>
      </w:r>
      <w:hyperlink r:id="rId403" w:tooltip="Tyndale Bible" w:history="1">
        <w:r>
          <w:rPr>
            <w:rStyle w:val="Hyperlink"/>
          </w:rPr>
          <w:t>Tyndale's translation</w:t>
        </w:r>
      </w:hyperlink>
      <w:r>
        <w:t xml:space="preserve"> and the </w:t>
      </w:r>
      <w:hyperlink r:id="rId404" w:tooltip="Geneva Bible" w:history="1">
        <w:r>
          <w:rPr>
            <w:rStyle w:val="Hyperlink"/>
          </w:rPr>
          <w:t>Geneva Bible</w:t>
        </w:r>
      </w:hyperlink>
      <w:r>
        <w:t xml:space="preserve">, the </w:t>
      </w:r>
      <w:r>
        <w:rPr>
          <w:i/>
          <w:iCs/>
        </w:rPr>
        <w:t>Authorized Version</w:t>
      </w:r>
      <w:r>
        <w:t xml:space="preserve"> was translated primarily from Greek, Hebrew and Aramaic texts, although with secondary reference both to the Latin </w:t>
      </w:r>
      <w:hyperlink r:id="rId405" w:tooltip="Vulgate" w:history="1">
        <w:r>
          <w:rPr>
            <w:rStyle w:val="Hyperlink"/>
          </w:rPr>
          <w:t>Vulgate</w:t>
        </w:r>
      </w:hyperlink>
      <w:r>
        <w:t xml:space="preserve">, and to more recent scholarly Latin versions; two books of the Apocrypha were translated from a Latin source. Following the example of the </w:t>
      </w:r>
      <w:r>
        <w:rPr>
          <w:i/>
          <w:iCs/>
        </w:rPr>
        <w:t>Geneva Bible</w:t>
      </w:r>
      <w:r>
        <w:t xml:space="preserve">, words implied but not actually in the original source were distinguished by being printed in distinct type (albeit inconsistently), but otherwise the translators explicitly rejected word-for-word </w:t>
      </w:r>
      <w:hyperlink r:id="rId406" w:tooltip="Formal &#10;equivalence" w:history="1">
        <w:r>
          <w:rPr>
            <w:rStyle w:val="Hyperlink"/>
          </w:rPr>
          <w:t>equivalence</w:t>
        </w:r>
      </w:hyperlink>
      <w:r>
        <w:t>.</w:t>
      </w:r>
      <w:hyperlink r:id="rId407" w:anchor="cite_note-77" w:history="1">
        <w:r>
          <w:rPr>
            <w:rStyle w:val="Hyperlink"/>
            <w:vertAlign w:val="superscript"/>
          </w:rPr>
          <w:t>[78]</w:t>
        </w:r>
      </w:hyperlink>
      <w:r>
        <w:t xml:space="preserve"> </w:t>
      </w:r>
      <w:hyperlink r:id="rId408" w:tooltip="Frederick Fyvie Bruce" w:history="1">
        <w:r>
          <w:rPr>
            <w:rStyle w:val="Hyperlink"/>
          </w:rPr>
          <w:t>F.F Bruce</w:t>
        </w:r>
      </w:hyperlink>
      <w:r>
        <w:t xml:space="preserve"> gives an example from Romans Chapter 5:</w:t>
      </w:r>
      <w:hyperlink r:id="rId409" w:anchor="cite_note-78" w:history="1">
        <w:r>
          <w:rPr>
            <w:rStyle w:val="Hyperlink"/>
            <w:vertAlign w:val="superscript"/>
          </w:rPr>
          <w:t>[79]</w:t>
        </w:r>
      </w:hyperlink>
    </w:p>
    <w:p w:rsidR="009B71B6" w:rsidRDefault="009B71B6" w:rsidP="009B71B6">
      <w:pPr>
        <w:pStyle w:val="NormalWeb"/>
      </w:pPr>
      <w:r>
        <w:t xml:space="preserve">2 By whom also wee haue accesse by faith, into this grace wherein wee stand, and </w:t>
      </w:r>
      <w:r>
        <w:rPr>
          <w:b/>
          <w:bCs/>
        </w:rPr>
        <w:t>reioyce</w:t>
      </w:r>
      <w:r>
        <w:t xml:space="preserve"> in hope of the glory of God. 3 And not onely so, but we </w:t>
      </w:r>
      <w:r>
        <w:rPr>
          <w:b/>
          <w:bCs/>
        </w:rPr>
        <w:t>glory</w:t>
      </w:r>
      <w:r>
        <w:t xml:space="preserve"> in tribulations also, knowing that tribulation worketh patience:</w:t>
      </w:r>
    </w:p>
    <w:p w:rsidR="009B71B6" w:rsidRDefault="009B71B6" w:rsidP="009B71B6">
      <w:pPr>
        <w:pStyle w:val="NormalWeb"/>
      </w:pPr>
      <w:r>
        <w:t xml:space="preserve">The English terms "rejoice" and "glory" stand for the same word in the Greek original. In Tyndale, </w:t>
      </w:r>
      <w:r>
        <w:rPr>
          <w:i/>
          <w:iCs/>
        </w:rPr>
        <w:t>Geneva</w:t>
      </w:r>
      <w:r>
        <w:t xml:space="preserve"> and the </w:t>
      </w:r>
      <w:r>
        <w:rPr>
          <w:i/>
          <w:iCs/>
        </w:rPr>
        <w:t>Bishops' Bibles</w:t>
      </w:r>
      <w:r>
        <w:t xml:space="preserve">, both instances are translated "rejoice". In the </w:t>
      </w:r>
      <w:r>
        <w:rPr>
          <w:i/>
          <w:iCs/>
        </w:rPr>
        <w:t>Douay-Rheims</w:t>
      </w:r>
      <w:r>
        <w:t xml:space="preserve"> New Testament, both are translated "glory". Only in the </w:t>
      </w:r>
      <w:r>
        <w:rPr>
          <w:i/>
          <w:iCs/>
        </w:rPr>
        <w:t>Authorized Version</w:t>
      </w:r>
      <w:r>
        <w:t xml:space="preserve"> does the translation vary between the two verses.</w:t>
      </w:r>
    </w:p>
    <w:p w:rsidR="009B71B6" w:rsidRDefault="009B71B6" w:rsidP="009B71B6">
      <w:pPr>
        <w:pStyle w:val="NormalWeb"/>
      </w:pPr>
      <w:r>
        <w:t>In obedience to their instructions, the translators provided no marginal interpretation of the text, but in some 8,500 places a marginal note offers an alternative English wording.</w:t>
      </w:r>
      <w:hyperlink r:id="rId410" w:anchor="cite_note-79" w:history="1">
        <w:r>
          <w:rPr>
            <w:rStyle w:val="Hyperlink"/>
            <w:vertAlign w:val="superscript"/>
          </w:rPr>
          <w:t>[80]</w:t>
        </w:r>
      </w:hyperlink>
      <w:r>
        <w:t xml:space="preserve"> The majority of these notes offer a more literal rendering of the original (introduced as "Heb", "Chal", "Gr" or "Lat"), but others indicate a variant reading of the source text (introduced by "or"). Some of the annotated variants derive from alternative editions in the original languages, or from variant forms quoted in the </w:t>
      </w:r>
      <w:hyperlink r:id="rId411" w:tooltip="Patristics" w:history="1">
        <w:r>
          <w:rPr>
            <w:rStyle w:val="Hyperlink"/>
          </w:rPr>
          <w:t>fathers</w:t>
        </w:r>
      </w:hyperlink>
      <w:r>
        <w:t xml:space="preserve">. More commonly, though, they indicate a difference between the original language reading and that in the translators' preferred recent Latin versions: </w:t>
      </w:r>
      <w:hyperlink r:id="rId412" w:tooltip="Immanuel Tremellius" w:history="1">
        <w:r>
          <w:rPr>
            <w:rStyle w:val="Hyperlink"/>
          </w:rPr>
          <w:t>Tremellius</w:t>
        </w:r>
      </w:hyperlink>
      <w:r>
        <w:t xml:space="preserve"> for the Old Testament, </w:t>
      </w:r>
      <w:hyperlink r:id="rId413" w:tooltip="Franciscus Junius (the elder)" w:history="1">
        <w:r>
          <w:rPr>
            <w:rStyle w:val="Hyperlink"/>
          </w:rPr>
          <w:t>Junius</w:t>
        </w:r>
      </w:hyperlink>
      <w:r>
        <w:t xml:space="preserve"> for the Apocrypha, and </w:t>
      </w:r>
      <w:hyperlink r:id="rId414" w:tooltip="Theodore Beza" w:history="1">
        <w:r>
          <w:rPr>
            <w:rStyle w:val="Hyperlink"/>
          </w:rPr>
          <w:t>Beza</w:t>
        </w:r>
      </w:hyperlink>
      <w:r>
        <w:t xml:space="preserve"> for the New Testament.</w:t>
      </w:r>
      <w:hyperlink r:id="rId415" w:anchor="cite_note-80" w:history="1">
        <w:r>
          <w:rPr>
            <w:rStyle w:val="Hyperlink"/>
            <w:vertAlign w:val="superscript"/>
          </w:rPr>
          <w:t>[81]</w:t>
        </w:r>
      </w:hyperlink>
      <w:r>
        <w:t xml:space="preserve"> A few more extensive notes clarify Biblical names, units of measurement or currency, and in a very few places (e.g. Luke 17:36) record that a verse is absent from most Greek manuscripts. Modern reprintings rarely reproduce these annotated variants - although they are to be found in the </w:t>
      </w:r>
      <w:hyperlink r:id="rId416" w:tooltip="New Cambridge Paragraph Bible" w:history="1">
        <w:r>
          <w:rPr>
            <w:rStyle w:val="Hyperlink"/>
          </w:rPr>
          <w:t>New Cambridge Paragraph Bible</w:t>
        </w:r>
      </w:hyperlink>
      <w:r>
        <w:t xml:space="preserve">. In addition, there were originally some 9,000 scriptural cross-references, in which one text was related to another. Such cross-references had long been common in Latin Bibles, and most of those in the </w:t>
      </w:r>
      <w:r>
        <w:rPr>
          <w:i/>
          <w:iCs/>
        </w:rPr>
        <w:t>Authorized Version</w:t>
      </w:r>
      <w:r>
        <w:t xml:space="preserve"> were copied unaltered from this Latin tradition. Consequently the early editions of the KJV retain many Vulgate verse references - e.g. in the numbering of the </w:t>
      </w:r>
      <w:hyperlink r:id="rId417" w:tooltip="Psalms" w:history="1">
        <w:r>
          <w:rPr>
            <w:rStyle w:val="Hyperlink"/>
          </w:rPr>
          <w:t>Psalms</w:t>
        </w:r>
      </w:hyperlink>
      <w:r>
        <w:t>.</w:t>
      </w:r>
      <w:hyperlink r:id="rId418" w:anchor="cite_note-81" w:history="1">
        <w:r>
          <w:rPr>
            <w:rStyle w:val="Hyperlink"/>
            <w:vertAlign w:val="superscript"/>
          </w:rPr>
          <w:t>[82]</w:t>
        </w:r>
      </w:hyperlink>
      <w:r>
        <w:t xml:space="preserve"> At the head of each chapter, the translators provided a short précis of its contents, with verse numbers; these are rarely included in complete form in modern editions.</w:t>
      </w:r>
    </w:p>
    <w:p w:rsidR="009B71B6" w:rsidRDefault="009B71B6" w:rsidP="009B71B6">
      <w:pPr>
        <w:pStyle w:val="NormalWeb"/>
      </w:pPr>
      <w:r>
        <w:t xml:space="preserve">The translators render the </w:t>
      </w:r>
      <w:hyperlink r:id="rId419" w:tooltip="Tetragrammaton" w:history="1">
        <w:r>
          <w:rPr>
            <w:rStyle w:val="Hyperlink"/>
          </w:rPr>
          <w:t>Tetragrammaton</w:t>
        </w:r>
      </w:hyperlink>
      <w:r>
        <w:t xml:space="preserve"> YHWH or the name </w:t>
      </w:r>
      <w:hyperlink r:id="rId420" w:tooltip="Yahweh" w:history="1">
        <w:r>
          <w:rPr>
            <w:rStyle w:val="Hyperlink"/>
          </w:rPr>
          <w:t>Yahweh</w:t>
        </w:r>
      </w:hyperlink>
      <w:r>
        <w:t xml:space="preserve"> by the use of </w:t>
      </w:r>
      <w:hyperlink r:id="rId421" w:tooltip="Small capitals" w:history="1">
        <w:r>
          <w:rPr>
            <w:rStyle w:val="Hyperlink"/>
          </w:rPr>
          <w:t>small capitals</w:t>
        </w:r>
      </w:hyperlink>
      <w:r>
        <w:t xml:space="preserve"> as L</w:t>
      </w:r>
      <w:r>
        <w:rPr>
          <w:sz w:val="20"/>
          <w:szCs w:val="20"/>
        </w:rPr>
        <w:t>ORD</w:t>
      </w:r>
      <w:r>
        <w:t xml:space="preserve"> or occasionally </w:t>
      </w:r>
      <w:hyperlink r:id="rId422" w:tooltip="Jehovah" w:history="1">
        <w:r>
          <w:rPr>
            <w:rStyle w:val="Hyperlink"/>
          </w:rPr>
          <w:t>JEHOVAH</w:t>
        </w:r>
      </w:hyperlink>
      <w:r>
        <w:t xml:space="preserve"> (for example Psalm 83:18), or Lord G</w:t>
      </w:r>
      <w:r>
        <w:rPr>
          <w:sz w:val="20"/>
          <w:szCs w:val="20"/>
        </w:rPr>
        <w:t>OD</w:t>
      </w:r>
      <w:r>
        <w:t xml:space="preserve"> (for </w:t>
      </w:r>
      <w:r>
        <w:rPr>
          <w:i/>
          <w:iCs/>
        </w:rPr>
        <w:t>Adonai YHWH</w:t>
      </w:r>
      <w:r>
        <w:t xml:space="preserve">, "Lord YHWH"), denoting the divine name. </w:t>
      </w:r>
      <w:hyperlink r:id="rId423" w:tooltip="Jesus" w:history="1">
        <w:r>
          <w:rPr>
            <w:rStyle w:val="Hyperlink"/>
          </w:rPr>
          <w:t>Jesus</w:t>
        </w:r>
      </w:hyperlink>
      <w:r>
        <w:t xml:space="preserve"> is referred to as Lord with a capital "L" and lower case "-ord" as the example of the scripture in Psalm 110:1 "The L</w:t>
      </w:r>
      <w:r>
        <w:rPr>
          <w:sz w:val="20"/>
          <w:szCs w:val="20"/>
        </w:rPr>
        <w:t>ORD</w:t>
      </w:r>
      <w:r>
        <w:t xml:space="preserve"> said unto my Lord, sit thou at my right hand, until I make thine enemies thy footstool".</w:t>
      </w:r>
    </w:p>
    <w:p w:rsidR="009B71B6" w:rsidRDefault="009B71B6" w:rsidP="009B71B6">
      <w:pPr>
        <w:pStyle w:val="NormalWeb"/>
      </w:pPr>
      <w:r>
        <w:t xml:space="preserve">For their Old Testament, the translators worked from editions of the Hebrew Rabbinic Bible by </w:t>
      </w:r>
      <w:hyperlink r:id="rId424" w:tooltip="Daniel &#10;Bomberg" w:history="1">
        <w:r>
          <w:rPr>
            <w:rStyle w:val="Hyperlink"/>
          </w:rPr>
          <w:t>Daniel Bomberg</w:t>
        </w:r>
      </w:hyperlink>
      <w:r>
        <w:t xml:space="preserve"> (1524/5),</w:t>
      </w:r>
      <w:hyperlink r:id="rId425" w:anchor="cite_note-82" w:history="1">
        <w:r>
          <w:rPr>
            <w:rStyle w:val="Hyperlink"/>
            <w:vertAlign w:val="superscript"/>
          </w:rPr>
          <w:t>[83]</w:t>
        </w:r>
      </w:hyperlink>
      <w:r>
        <w:t xml:space="preserve"> but adjusted the text to conform to the Greek </w:t>
      </w:r>
      <w:hyperlink r:id="rId426" w:tooltip="LXX" w:history="1">
        <w:r>
          <w:rPr>
            <w:rStyle w:val="Hyperlink"/>
          </w:rPr>
          <w:t>LXX</w:t>
        </w:r>
      </w:hyperlink>
      <w:r>
        <w:t xml:space="preserve"> or Latin </w:t>
      </w:r>
      <w:hyperlink r:id="rId427" w:tooltip="Vulgate" w:history="1">
        <w:r>
          <w:rPr>
            <w:rStyle w:val="Hyperlink"/>
          </w:rPr>
          <w:t>Vulgate</w:t>
        </w:r>
      </w:hyperlink>
      <w:r>
        <w:t xml:space="preserve"> in passages to which Christian tradition had attached a </w:t>
      </w:r>
      <w:hyperlink r:id="rId428" w:tooltip="Christology" w:history="1">
        <w:r>
          <w:rPr>
            <w:rStyle w:val="Hyperlink"/>
          </w:rPr>
          <w:t>Christological</w:t>
        </w:r>
      </w:hyperlink>
      <w:r>
        <w:t xml:space="preserve"> interpretation.</w:t>
      </w:r>
      <w:hyperlink r:id="rId429" w:anchor="cite_note-83" w:history="1">
        <w:r>
          <w:rPr>
            <w:rStyle w:val="Hyperlink"/>
            <w:vertAlign w:val="superscript"/>
          </w:rPr>
          <w:t>[84]</w:t>
        </w:r>
      </w:hyperlink>
      <w:r>
        <w:t xml:space="preserve"> For example, the reading "</w:t>
      </w:r>
      <w:hyperlink r:id="rId430" w:tooltip="They have pierced my hands and my feet" w:history="1">
        <w:r>
          <w:rPr>
            <w:rStyle w:val="Hyperlink"/>
          </w:rPr>
          <w:t>They pierced my hands and my feet</w:t>
        </w:r>
      </w:hyperlink>
      <w:r>
        <w:t xml:space="preserve">" was used in Psalm 22:16 (vs. the </w:t>
      </w:r>
      <w:hyperlink r:id="rId431" w:tooltip="Masoretes" w:history="1">
        <w:r>
          <w:rPr>
            <w:rStyle w:val="Hyperlink"/>
          </w:rPr>
          <w:t>Masoretes</w:t>
        </w:r>
      </w:hyperlink>
      <w:r>
        <w:t>' reading of the Hebrew "like lions [they maul] my hands and feet"</w:t>
      </w:r>
      <w:hyperlink r:id="rId432" w:anchor="cite_note-84" w:history="1">
        <w:r>
          <w:rPr>
            <w:rStyle w:val="Hyperlink"/>
            <w:vertAlign w:val="superscript"/>
          </w:rPr>
          <w:t>[85]</w:t>
        </w:r>
      </w:hyperlink>
      <w:r>
        <w:t xml:space="preserve">). Otherwise, however, the </w:t>
      </w:r>
      <w:r>
        <w:rPr>
          <w:i/>
          <w:iCs/>
        </w:rPr>
        <w:t>Authorized Version</w:t>
      </w:r>
      <w:r>
        <w:t xml:space="preserve"> is closer to the Hebrew tradition than any previous English translation – especially in making use of the rabbinic commentaries, such as </w:t>
      </w:r>
      <w:hyperlink r:id="rId433" w:tooltip="David Kimhi" w:history="1">
        <w:r>
          <w:rPr>
            <w:rStyle w:val="Hyperlink"/>
          </w:rPr>
          <w:t>Kimhi</w:t>
        </w:r>
      </w:hyperlink>
      <w:r>
        <w:t xml:space="preserve">, in elucidating obscure passages in the </w:t>
      </w:r>
      <w:hyperlink r:id="rId434" w:tooltip="Masoretic &#10;Text" w:history="1">
        <w:r>
          <w:rPr>
            <w:rStyle w:val="Hyperlink"/>
          </w:rPr>
          <w:t>Masoretic Text</w:t>
        </w:r>
      </w:hyperlink>
      <w:r>
        <w:t>;</w:t>
      </w:r>
      <w:hyperlink r:id="rId435" w:anchor="cite_note-85" w:history="1">
        <w:r>
          <w:rPr>
            <w:rStyle w:val="Hyperlink"/>
            <w:vertAlign w:val="superscript"/>
          </w:rPr>
          <w:t>[86]</w:t>
        </w:r>
      </w:hyperlink>
      <w:r>
        <w:t xml:space="preserve"> earlier versions had been more likely to adopt LXX or Vulgate readings in such places.</w:t>
      </w:r>
    </w:p>
    <w:p w:rsidR="009B71B6" w:rsidRDefault="009B71B6" w:rsidP="009B71B6">
      <w:pPr>
        <w:pStyle w:val="NormalWeb"/>
      </w:pPr>
      <w:r>
        <w:t xml:space="preserve">For their New Testament, the translators chiefly used the 1598 and 1588/89 Greek editions of Theodore </w:t>
      </w:r>
      <w:hyperlink r:id="rId436" w:tooltip="Beza" w:history="1">
        <w:r>
          <w:rPr>
            <w:rStyle w:val="Hyperlink"/>
          </w:rPr>
          <w:t>Beza</w:t>
        </w:r>
      </w:hyperlink>
      <w:r>
        <w:t>,</w:t>
      </w:r>
      <w:hyperlink r:id="rId437" w:anchor="cite_note-86" w:history="1">
        <w:r>
          <w:rPr>
            <w:rStyle w:val="Hyperlink"/>
            <w:vertAlign w:val="superscript"/>
          </w:rPr>
          <w:t>[87]</w:t>
        </w:r>
      </w:hyperlink>
      <w:r>
        <w:t xml:space="preserve"> which also present Beza's Latin version of the Greek and </w:t>
      </w:r>
      <w:hyperlink r:id="rId438" w:tooltip="Robert &#10;Estienne" w:history="1">
        <w:r>
          <w:rPr>
            <w:rStyle w:val="Hyperlink"/>
          </w:rPr>
          <w:t>Stephanus</w:t>
        </w:r>
      </w:hyperlink>
      <w:r>
        <w:t xml:space="preserve">'s edition of the Latin Vulgate. Both of these versions were extensively referred to, as the translators conducted all discussions amongst themselves in Latin. F.H.A. Scrivener identifies 190 readings where the </w:t>
      </w:r>
      <w:r>
        <w:rPr>
          <w:i/>
          <w:iCs/>
        </w:rPr>
        <w:t>Authorized Version</w:t>
      </w:r>
      <w:r>
        <w:t xml:space="preserve"> translators depart from Beza's Greek text, generally in maintaining the wording of the </w:t>
      </w:r>
      <w:r>
        <w:rPr>
          <w:i/>
          <w:iCs/>
        </w:rPr>
        <w:t>Bishop's Bible</w:t>
      </w:r>
      <w:r>
        <w:t xml:space="preserve"> and other earlier English translations.</w:t>
      </w:r>
      <w:hyperlink r:id="rId439" w:anchor="cite_note-87" w:history="1">
        <w:r>
          <w:rPr>
            <w:rStyle w:val="Hyperlink"/>
            <w:vertAlign w:val="superscript"/>
          </w:rPr>
          <w:t>[88]</w:t>
        </w:r>
      </w:hyperlink>
      <w:r>
        <w:t xml:space="preserve"> In about half of these instances, the </w:t>
      </w:r>
      <w:r>
        <w:rPr>
          <w:i/>
          <w:iCs/>
        </w:rPr>
        <w:t>Authorized Version</w:t>
      </w:r>
      <w:r>
        <w:t xml:space="preserve"> translators appear to follow the earlier 1550 Greek </w:t>
      </w:r>
      <w:hyperlink r:id="rId440" w:tooltip="Textus &#10;Receptus" w:history="1">
        <w:r>
          <w:rPr>
            <w:rStyle w:val="Hyperlink"/>
          </w:rPr>
          <w:t>Textus Receptus</w:t>
        </w:r>
      </w:hyperlink>
      <w:r>
        <w:t xml:space="preserve"> of </w:t>
      </w:r>
      <w:hyperlink r:id="rId441" w:tooltip="Robert &#10;Estienne" w:history="1">
        <w:r>
          <w:rPr>
            <w:rStyle w:val="Hyperlink"/>
          </w:rPr>
          <w:t>Stephanus</w:t>
        </w:r>
      </w:hyperlink>
      <w:r>
        <w:t xml:space="preserve">. For the other half, Scrivener was usually able to find corresponding Greek readings in the editions of </w:t>
      </w:r>
      <w:hyperlink r:id="rId442" w:tooltip="Erasmus" w:history="1">
        <w:r>
          <w:rPr>
            <w:rStyle w:val="Hyperlink"/>
          </w:rPr>
          <w:t>Erasmus</w:t>
        </w:r>
      </w:hyperlink>
      <w:r>
        <w:t xml:space="preserve">, or in the </w:t>
      </w:r>
      <w:hyperlink r:id="rId443" w:tooltip="Complutensian Polyglot" w:history="1">
        <w:r>
          <w:rPr>
            <w:rStyle w:val="Hyperlink"/>
          </w:rPr>
          <w:t>Complutensian Polyglot</w:t>
        </w:r>
      </w:hyperlink>
      <w:r>
        <w:t xml:space="preserve">. However, in several dozen readings he notes that no printed Greek text corresponds to the English of the </w:t>
      </w:r>
      <w:r>
        <w:rPr>
          <w:i/>
          <w:iCs/>
        </w:rPr>
        <w:t>Authorized Version</w:t>
      </w:r>
      <w:r>
        <w:t>, which in these places derives directly from the Vulgate.</w:t>
      </w:r>
      <w:hyperlink r:id="rId444" w:anchor="cite_note-88" w:history="1">
        <w:r>
          <w:rPr>
            <w:rStyle w:val="Hyperlink"/>
            <w:vertAlign w:val="superscript"/>
          </w:rPr>
          <w:t>[89]</w:t>
        </w:r>
      </w:hyperlink>
      <w:r>
        <w:t xml:space="preserve"> For example, at John 10:16, the Authorized Version reads "one fold" (as did the </w:t>
      </w:r>
      <w:r>
        <w:rPr>
          <w:i/>
          <w:iCs/>
        </w:rPr>
        <w:t>Bishops' Bible</w:t>
      </w:r>
      <w:r>
        <w:t xml:space="preserve">, and the 16th century vernacular versions produced in Geneva), following the Latin Vulgate "unum ovile", whereas Tyndale had agreed more closely with the Greek, "one flocke" (μία ποίμνη). The </w:t>
      </w:r>
      <w:r>
        <w:rPr>
          <w:i/>
          <w:iCs/>
        </w:rPr>
        <w:t>Authorized Version</w:t>
      </w:r>
      <w:r>
        <w:t xml:space="preserve"> New Testament owes much more to the Vulgate than does the Old Testament; still, at least 80% of the text is unaltered from Tyndale's translation.</w:t>
      </w:r>
      <w:hyperlink r:id="rId445" w:anchor="cite_note-89" w:history="1">
        <w:r>
          <w:rPr>
            <w:rStyle w:val="Hyperlink"/>
            <w:vertAlign w:val="superscript"/>
          </w:rPr>
          <w:t>[90]</w:t>
        </w:r>
      </w:hyperlink>
    </w:p>
    <w:p w:rsidR="009B71B6" w:rsidRDefault="009B71B6" w:rsidP="009B71B6">
      <w:pPr>
        <w:pStyle w:val="NormalWeb"/>
      </w:pPr>
      <w:r>
        <w:t>Unlike the rest of the Bible, the translators of the Apocrypha identified their source texts in their marginal notes.</w:t>
      </w:r>
      <w:hyperlink r:id="rId446" w:anchor="cite_note-90" w:history="1">
        <w:r>
          <w:rPr>
            <w:rStyle w:val="Hyperlink"/>
            <w:vertAlign w:val="superscript"/>
          </w:rPr>
          <w:t>[91]</w:t>
        </w:r>
      </w:hyperlink>
      <w:r>
        <w:t xml:space="preserve"> From these it can determined that the books of the Apocrypha were translated from the Septuagint – primarily, from the Greek Old Testament column in the </w:t>
      </w:r>
      <w:hyperlink r:id="rId447" w:tooltip="Polyglot &#10;(book)" w:history="1">
        <w:r>
          <w:rPr>
            <w:rStyle w:val="Hyperlink"/>
            <w:i/>
            <w:iCs/>
          </w:rPr>
          <w:t>Antwerp Polyglot</w:t>
        </w:r>
      </w:hyperlink>
      <w:r>
        <w:t xml:space="preserve"> – but with extensive reference to the counterpart Latin Vulgate text, and to Junius's Latin translation. The translators record references to the Sixtine Septuagint of 1587, which is substantially a printing of the Old Testament text from the </w:t>
      </w:r>
      <w:hyperlink r:id="rId448" w:tooltip="Codex Vaticanus Graecus 1209" w:history="1">
        <w:r>
          <w:rPr>
            <w:rStyle w:val="Hyperlink"/>
          </w:rPr>
          <w:t>Codex Vaticanus Graecus 1209</w:t>
        </w:r>
      </w:hyperlink>
      <w:r>
        <w:t xml:space="preserve">, and also to the 1518 Greek Septuagint edition of </w:t>
      </w:r>
      <w:hyperlink r:id="rId449" w:tooltip="Aldus &#10;Manutius" w:history="1">
        <w:r>
          <w:rPr>
            <w:rStyle w:val="Hyperlink"/>
          </w:rPr>
          <w:t>Aldus Manutius</w:t>
        </w:r>
      </w:hyperlink>
      <w:r>
        <w:t xml:space="preserve">. They had, however, no Greek texts for </w:t>
      </w:r>
      <w:hyperlink r:id="rId450" w:tooltip="2 Esdras" w:history="1">
        <w:r>
          <w:rPr>
            <w:rStyle w:val="Hyperlink"/>
          </w:rPr>
          <w:t>2 Esdras</w:t>
        </w:r>
      </w:hyperlink>
      <w:r>
        <w:t xml:space="preserve">, or for the </w:t>
      </w:r>
      <w:hyperlink r:id="rId451" w:tooltip="Prayer of Manasses" w:history="1">
        <w:r>
          <w:rPr>
            <w:rStyle w:val="Hyperlink"/>
          </w:rPr>
          <w:t>Prayer of Manasses</w:t>
        </w:r>
      </w:hyperlink>
      <w:r>
        <w:t>, and Scrivener found that they here used an unidentified Latin manuscript.</w:t>
      </w:r>
    </w:p>
    <w:p w:rsidR="009B71B6" w:rsidRDefault="009B71B6" w:rsidP="009B71B6">
      <w:pPr>
        <w:pStyle w:val="NormalWeb"/>
      </w:pPr>
      <w:r>
        <w:t xml:space="preserve">The translators appear to have otherwise made no first-hand study of ancient manuscript sources, even those that—like the </w:t>
      </w:r>
      <w:hyperlink r:id="rId452" w:tooltip="Codex Bezae" w:history="1">
        <w:r>
          <w:rPr>
            <w:rStyle w:val="Hyperlink"/>
          </w:rPr>
          <w:t>Codex Bezae</w:t>
        </w:r>
      </w:hyperlink>
      <w:r>
        <w:t xml:space="preserve"> —would have been readily available to them.</w:t>
      </w:r>
      <w:hyperlink r:id="rId453" w:anchor="cite_note-91" w:history="1">
        <w:r>
          <w:rPr>
            <w:rStyle w:val="Hyperlink"/>
            <w:vertAlign w:val="superscript"/>
          </w:rPr>
          <w:t>[92]</w:t>
        </w:r>
      </w:hyperlink>
      <w:r>
        <w:t xml:space="preserve"> In addition to all previous English versions, including the </w:t>
      </w:r>
      <w:r>
        <w:rPr>
          <w:i/>
          <w:iCs/>
        </w:rPr>
        <w:t>Douay-Rheims Bible</w:t>
      </w:r>
      <w:r>
        <w:t xml:space="preserve">, they also consulted contemporary vernacular translations in Spanish, French, Italian and German. They also made wide and eclectic use of all printed editions in the original languages then available, including the ancient </w:t>
      </w:r>
      <w:hyperlink r:id="rId454" w:tooltip="Peshitta" w:history="1">
        <w:r>
          <w:rPr>
            <w:rStyle w:val="Hyperlink"/>
          </w:rPr>
          <w:t>Syriac New Testament</w:t>
        </w:r>
      </w:hyperlink>
      <w:r>
        <w:t xml:space="preserve"> printed with an interlinear Latin gloss in the Antwerp Polyglot of 1573.</w:t>
      </w:r>
      <w:hyperlink r:id="rId455" w:anchor="cite_note-92" w:history="1">
        <w:r>
          <w:rPr>
            <w:rStyle w:val="Hyperlink"/>
            <w:vertAlign w:val="superscript"/>
          </w:rPr>
          <w:t>[93]</w:t>
        </w:r>
      </w:hyperlink>
    </w:p>
    <w:p w:rsidR="009B71B6" w:rsidRDefault="009B71B6" w:rsidP="009B71B6">
      <w:pPr>
        <w:pStyle w:val="NormalWeb"/>
      </w:pPr>
      <w:r>
        <w:t xml:space="preserve">The translators took the Bishop's Bible as their source text, and where they departed from that in favour of another translation, this was most commonly the Geneva Bible. However, the degree to which readings from the Bishop's Bible survived into final text of the King James Bible varies greatly from company to company, as did the propensity of the King James translators to coin phrases of their own. John Bois's notes of the General Committee of Review show that they discussed readings derived from a wide variety of sources and versions, including explicitly both </w:t>
      </w:r>
      <w:hyperlink r:id="rId456" w:tooltip="Henry Savile (Bible translator)" w:history="1">
        <w:r>
          <w:rPr>
            <w:rStyle w:val="Hyperlink"/>
          </w:rPr>
          <w:t>Henry Savile</w:t>
        </w:r>
      </w:hyperlink>
      <w:r>
        <w:t xml:space="preserve">'s 1610 edition of the works of </w:t>
      </w:r>
      <w:hyperlink r:id="rId457" w:tooltip="John Chrysostom" w:history="1">
        <w:r>
          <w:rPr>
            <w:rStyle w:val="Hyperlink"/>
          </w:rPr>
          <w:t>John Chrysostom</w:t>
        </w:r>
      </w:hyperlink>
      <w:r>
        <w:t>, and also the Rheims New Testament, which was the primary source for many of the literal alternative readings provided for the marginal notes.</w:t>
      </w:r>
    </w:p>
    <w:p w:rsidR="009B71B6" w:rsidRDefault="009B71B6" w:rsidP="009B71B6">
      <w:pPr>
        <w:pStyle w:val="Heading3"/>
      </w:pPr>
      <w:r>
        <w:rPr>
          <w:rStyle w:val="editsection"/>
        </w:rPr>
        <w:t>[</w:t>
      </w:r>
      <w:hyperlink r:id="rId458" w:tooltip="Edit section: Style and criticism" w:history="1">
        <w:r>
          <w:rPr>
            <w:rStyle w:val="Hyperlink"/>
          </w:rPr>
          <w:t>edit</w:t>
        </w:r>
      </w:hyperlink>
      <w:r>
        <w:rPr>
          <w:rStyle w:val="editsection"/>
        </w:rPr>
        <w:t>]</w:t>
      </w:r>
      <w:r>
        <w:t xml:space="preserve"> </w:t>
      </w:r>
      <w:r>
        <w:rPr>
          <w:rStyle w:val="mw-headline"/>
        </w:rPr>
        <w:t>Style and criticism</w:t>
      </w:r>
    </w:p>
    <w:p w:rsidR="009B71B6" w:rsidRDefault="009B71B6" w:rsidP="009B71B6">
      <w:pPr>
        <w:pStyle w:val="NormalWeb"/>
      </w:pPr>
      <w:r>
        <w:t xml:space="preserve">A primary concern of the translators was to produce a Bible that would be appropriate, dignified and resonant in public reading. Hence, in a period of rapid linguistic change, they avoided contemporary idioms, tending instead towards forms that were already slightly archaic, like </w:t>
      </w:r>
      <w:r>
        <w:rPr>
          <w:i/>
          <w:iCs/>
        </w:rPr>
        <w:t>verily</w:t>
      </w:r>
      <w:r>
        <w:t xml:space="preserve"> and </w:t>
      </w:r>
      <w:r>
        <w:rPr>
          <w:i/>
          <w:iCs/>
        </w:rPr>
        <w:t>it came to pass</w:t>
      </w:r>
      <w:r>
        <w:t>.</w:t>
      </w:r>
      <w:hyperlink r:id="rId459" w:anchor="cite_note-93" w:history="1">
        <w:r>
          <w:rPr>
            <w:rStyle w:val="Hyperlink"/>
            <w:vertAlign w:val="superscript"/>
          </w:rPr>
          <w:t>[94]</w:t>
        </w:r>
      </w:hyperlink>
      <w:r>
        <w:t xml:space="preserve"> They also tended to enliven their text with stylistic variation, finding multiple English words or verbal forms, in places where the original language employed repetition.</w:t>
      </w:r>
    </w:p>
    <w:p w:rsidR="009B71B6" w:rsidRDefault="009B71B6" w:rsidP="009B71B6">
      <w:pPr>
        <w:pStyle w:val="NormalWeb"/>
      </w:pPr>
      <w:r>
        <w:t xml:space="preserve">The </w:t>
      </w:r>
      <w:r>
        <w:rPr>
          <w:i/>
          <w:iCs/>
        </w:rPr>
        <w:t>Authorized Version</w:t>
      </w:r>
      <w:r>
        <w:t xml:space="preserve"> is notably more </w:t>
      </w:r>
      <w:hyperlink r:id="rId460" w:tooltip="Latinate" w:history="1">
        <w:r>
          <w:rPr>
            <w:rStyle w:val="Hyperlink"/>
          </w:rPr>
          <w:t>Latinate</w:t>
        </w:r>
      </w:hyperlink>
      <w:r>
        <w:t xml:space="preserve"> than previous English versions,</w:t>
      </w:r>
      <w:hyperlink r:id="rId461" w:anchor="cite_note-94" w:history="1">
        <w:r>
          <w:rPr>
            <w:rStyle w:val="Hyperlink"/>
            <w:vertAlign w:val="superscript"/>
          </w:rPr>
          <w:t>[95]</w:t>
        </w:r>
      </w:hyperlink>
      <w:r>
        <w:t xml:space="preserve"> especially the </w:t>
      </w:r>
      <w:hyperlink r:id="rId462" w:tooltip="Geneva Bible" w:history="1">
        <w:r>
          <w:rPr>
            <w:rStyle w:val="Hyperlink"/>
          </w:rPr>
          <w:t>Geneva Bible</w:t>
        </w:r>
      </w:hyperlink>
      <w:r>
        <w:t>. This results in part from the academic stylistic preferences of a number of the translators – several of whom admitted to being more comfortable writing in Latin than in English – but was also, in part, a consequence of the royal proscription against explanatory notes.</w:t>
      </w:r>
      <w:hyperlink r:id="rId463" w:anchor="cite_note-95" w:history="1">
        <w:r>
          <w:rPr>
            <w:rStyle w:val="Hyperlink"/>
            <w:vertAlign w:val="superscript"/>
          </w:rPr>
          <w:t>[96]</w:t>
        </w:r>
      </w:hyperlink>
      <w:r>
        <w:t xml:space="preserve"> Hence, where the Geneva Bible might use a common English word - and gloss its particular application in a marginal note - the </w:t>
      </w:r>
      <w:r>
        <w:rPr>
          <w:i/>
          <w:iCs/>
        </w:rPr>
        <w:t>Authorized Version</w:t>
      </w:r>
      <w:r>
        <w:t xml:space="preserve"> tends rather to prefer a technical term, frequently in Anglicised Latin. Consequently, although the King had instructed the translators to use the Bishops' Bible as a base text, the New Testament in particular owes much stylistically to the Catholic </w:t>
      </w:r>
      <w:hyperlink r:id="rId464" w:tooltip="Douay-Rheims Bible" w:history="1">
        <w:r>
          <w:rPr>
            <w:rStyle w:val="Hyperlink"/>
          </w:rPr>
          <w:t>Rheims</w:t>
        </w:r>
      </w:hyperlink>
      <w:r>
        <w:t xml:space="preserve"> New Testament, whose translators had also been concerned to find English equivalents for Latin terminology.</w:t>
      </w:r>
      <w:hyperlink r:id="rId465" w:anchor="cite_note-96" w:history="1">
        <w:r>
          <w:rPr>
            <w:rStyle w:val="Hyperlink"/>
            <w:vertAlign w:val="superscript"/>
          </w:rPr>
          <w:t>[97]</w:t>
        </w:r>
      </w:hyperlink>
      <w:r>
        <w:t xml:space="preserve"> In addition, the translators of the New Testament books habitually quote Old Testament names in the renderings familiar from the Vulgate Latin, rather than in their Hebrew forms (e.g. "Elias", "Jeremias" for "Elijah", "Jeremiah").</w:t>
      </w:r>
    </w:p>
    <w:p w:rsidR="009B71B6" w:rsidRDefault="009B71B6" w:rsidP="009B71B6">
      <w:pPr>
        <w:pStyle w:val="NormalWeb"/>
      </w:pPr>
      <w:r>
        <w:t xml:space="preserve">While the </w:t>
      </w:r>
      <w:r>
        <w:rPr>
          <w:i/>
          <w:iCs/>
        </w:rPr>
        <w:t>Authorized Version</w:t>
      </w:r>
      <w:r>
        <w:t xml:space="preserve"> remains among the most widely sold, modern critical New Testament translations differ substantially from it in a number of passages, primarily because they rely on source manuscripts not then accessible to (or not then highly regarded by) early 17th Century Biblical Scholarship.</w:t>
      </w:r>
      <w:hyperlink r:id="rId466" w:anchor="cite_note-97" w:history="1">
        <w:r>
          <w:rPr>
            <w:rStyle w:val="Hyperlink"/>
            <w:vertAlign w:val="superscript"/>
          </w:rPr>
          <w:t>[98]</w:t>
        </w:r>
      </w:hyperlink>
      <w:r>
        <w:t xml:space="preserve"> In the Old Testament, there are also many differences from modern translations that are based not on manuscript differences, but on a different understanding of Ancient Hebrew </w:t>
      </w:r>
      <w:hyperlink r:id="rId467" w:tooltip="Vocabulary" w:history="1">
        <w:r>
          <w:rPr>
            <w:rStyle w:val="Hyperlink"/>
          </w:rPr>
          <w:t>vocabulary</w:t>
        </w:r>
      </w:hyperlink>
      <w:r>
        <w:t xml:space="preserve"> or </w:t>
      </w:r>
      <w:hyperlink r:id="rId468" w:tooltip="Grammar" w:history="1">
        <w:r>
          <w:rPr>
            <w:rStyle w:val="Hyperlink"/>
          </w:rPr>
          <w:t>grammar</w:t>
        </w:r>
      </w:hyperlink>
      <w:r>
        <w:t xml:space="preserve"> by the translators. For example, in modern translations it is clear that Job 28: 1-11 is referring throughout to mining operations, which is not at all apparent from the text of the </w:t>
      </w:r>
      <w:r>
        <w:rPr>
          <w:i/>
          <w:iCs/>
        </w:rPr>
        <w:t>Authorized Version</w:t>
      </w:r>
      <w:r>
        <w:t>.</w:t>
      </w:r>
      <w:hyperlink r:id="rId469" w:anchor="cite_note-98" w:history="1">
        <w:r>
          <w:rPr>
            <w:rStyle w:val="Hyperlink"/>
            <w:vertAlign w:val="superscript"/>
          </w:rPr>
          <w:t>[99]</w:t>
        </w:r>
      </w:hyperlink>
    </w:p>
    <w:p w:rsidR="009B71B6" w:rsidRDefault="009B71B6" w:rsidP="009B71B6">
      <w:pPr>
        <w:pStyle w:val="Heading2"/>
      </w:pPr>
      <w:r>
        <w:rPr>
          <w:rStyle w:val="editsection"/>
        </w:rPr>
        <w:t>[</w:t>
      </w:r>
      <w:hyperlink r:id="rId470" w:tooltip="Edit section: Standard text of 1769" w:history="1">
        <w:r>
          <w:rPr>
            <w:rStyle w:val="Hyperlink"/>
          </w:rPr>
          <w:t>edit</w:t>
        </w:r>
      </w:hyperlink>
      <w:r>
        <w:rPr>
          <w:rStyle w:val="editsection"/>
        </w:rPr>
        <w:t>]</w:t>
      </w:r>
      <w:r>
        <w:t xml:space="preserve"> </w:t>
      </w:r>
      <w:r>
        <w:rPr>
          <w:rStyle w:val="mw-headline"/>
        </w:rPr>
        <w:t>Standard text of 1769</w:t>
      </w:r>
    </w:p>
    <w:p w:rsidR="009B71B6" w:rsidRDefault="009B71B6" w:rsidP="009B71B6">
      <w:pPr>
        <w:pStyle w:val="NormalWeb"/>
      </w:pPr>
      <w:r>
        <w:t xml:space="preserve">By the mid-18th Century the wide variation in the various modernized printed texts of the </w:t>
      </w:r>
      <w:r>
        <w:rPr>
          <w:i/>
          <w:iCs/>
        </w:rPr>
        <w:t>Authorized Version</w:t>
      </w:r>
      <w:r>
        <w:t xml:space="preserve">, combined with the notorious accumulation of misprints, had reached the proportion of a scandal, and the Universities of </w:t>
      </w:r>
      <w:hyperlink r:id="rId471" w:tooltip="University of Oxford" w:history="1">
        <w:r>
          <w:rPr>
            <w:rStyle w:val="Hyperlink"/>
          </w:rPr>
          <w:t>Oxford</w:t>
        </w:r>
      </w:hyperlink>
      <w:r>
        <w:t xml:space="preserve"> and </w:t>
      </w:r>
      <w:hyperlink r:id="rId472" w:tooltip="University of Cambridge" w:history="1">
        <w:r>
          <w:rPr>
            <w:rStyle w:val="Hyperlink"/>
          </w:rPr>
          <w:t>Cambridge</w:t>
        </w:r>
      </w:hyperlink>
      <w:r>
        <w:t xml:space="preserve"> both sought to produce an updated standard text. First of the two was the Cambridge edition of 1762 (Herbert #1142), edited by F.S. Parris.</w:t>
      </w:r>
      <w:hyperlink r:id="rId473" w:anchor="cite_note-99" w:history="1">
        <w:r>
          <w:rPr>
            <w:rStyle w:val="Hyperlink"/>
            <w:vertAlign w:val="superscript"/>
          </w:rPr>
          <w:t>[100]</w:t>
        </w:r>
      </w:hyperlink>
      <w:r>
        <w:t xml:space="preserve"> This was effectively superseded by the 1769 Oxford edition, edited by Benjamin Blayney (Herbert #1196), which became the Oxford standard text, and is reproduced almost unchanged in most current printings.</w:t>
      </w:r>
      <w:hyperlink r:id="rId474" w:anchor="cite_note-100" w:history="1">
        <w:r>
          <w:rPr>
            <w:rStyle w:val="Hyperlink"/>
            <w:vertAlign w:val="superscript"/>
          </w:rPr>
          <w:t>[101]</w:t>
        </w:r>
      </w:hyperlink>
      <w:r>
        <w:t xml:space="preserve"> Parris and Blayney sought consistently to remove those elements of the 1611 and subsequent editions that they believed were due to the vagaries of printers, while incorporating most of the revised readings of the Cambridge editions of 1629 and 1638, and each also introducing a few improved readings of their own. They undertook the mammoth task of standardizing the wide variation in punctuation and spelling of the original, making many thousands of minor changes to the text; although some of these updates do alter the ostensible sense - as when the original text of Genesis 2:21 "in stead" ("in that place") was updated to read "instead" ("as an alternative"). In addition, Blayney and Parris thoroughly revised and greatly extended the italicization of "supplied" words not found in the original languages by cross-checking against the presumed source texts. Unfortunately, Blayney assumed that the translators of the 1611 New Testament had worked from the 1550 Stephanus edition of the </w:t>
      </w:r>
      <w:hyperlink r:id="rId475" w:tooltip="Textus Receptus" w:history="1">
        <w:r>
          <w:rPr>
            <w:rStyle w:val="Hyperlink"/>
          </w:rPr>
          <w:t>Textus Receptus</w:t>
        </w:r>
      </w:hyperlink>
      <w:r>
        <w:t>, rather than from the later editions of Beza; accordingly the current standard text mistakenly "corrects" around a dozen readings where Beza and Stephanus differ.</w:t>
      </w:r>
      <w:hyperlink r:id="rId476" w:anchor="cite_note-101" w:history="1">
        <w:r>
          <w:rPr>
            <w:rStyle w:val="Hyperlink"/>
            <w:vertAlign w:val="superscript"/>
          </w:rPr>
          <w:t>[102]</w:t>
        </w:r>
      </w:hyperlink>
      <w:r>
        <w:t xml:space="preserve"> Like the 1611 edition, the 1769 Oxford edition included the Apocrypha, although Blayney consistently removed marginal cross-references to the Books of the Apocrypha wherever these had been provided by the original translators. Altogether, Blayney's 1769 text differed from the 1611 text in around 24,000 places.</w:t>
      </w:r>
      <w:hyperlink r:id="rId477" w:anchor="cite_note-102" w:history="1">
        <w:r>
          <w:rPr>
            <w:rStyle w:val="Hyperlink"/>
            <w:vertAlign w:val="superscript"/>
          </w:rPr>
          <w:t>[103]</w:t>
        </w:r>
      </w:hyperlink>
      <w:r>
        <w:t xml:space="preserve"> Since that date, only six further changes have been introduced to the standard text - although 30 of Blayney's proposed changes have subsequently been reverted.</w:t>
      </w:r>
      <w:hyperlink r:id="rId478" w:anchor="cite_note-103" w:history="1">
        <w:r>
          <w:rPr>
            <w:rStyle w:val="Hyperlink"/>
            <w:vertAlign w:val="superscript"/>
          </w:rPr>
          <w:t>[104]</w:t>
        </w:r>
      </w:hyperlink>
      <w:r>
        <w:t xml:space="preserve"> The </w:t>
      </w:r>
      <w:hyperlink r:id="rId479" w:tooltip="Oxford University Press" w:history="1">
        <w:r>
          <w:rPr>
            <w:rStyle w:val="Hyperlink"/>
          </w:rPr>
          <w:t>Oxford University Press</w:t>
        </w:r>
      </w:hyperlink>
      <w:r>
        <w:t xml:space="preserve"> paperback edition of the </w:t>
      </w:r>
      <w:r>
        <w:rPr>
          <w:i/>
          <w:iCs/>
        </w:rPr>
        <w:t>"Authorized King James Version"</w:t>
      </w:r>
      <w:r>
        <w:t xml:space="preserve"> provides the current standard text, and also includes the prefatory section "The Translators to the Reader".</w:t>
      </w:r>
      <w:hyperlink r:id="rId480" w:anchor="cite_note-104" w:history="1">
        <w:r>
          <w:rPr>
            <w:rStyle w:val="Hyperlink"/>
            <w:vertAlign w:val="superscript"/>
          </w:rPr>
          <w:t>[105]</w:t>
        </w:r>
      </w:hyperlink>
    </w:p>
    <w:p w:rsidR="009B71B6" w:rsidRDefault="009B71B6" w:rsidP="009B71B6">
      <w:pPr>
        <w:pStyle w:val="NormalWeb"/>
      </w:pPr>
      <w:r>
        <w:t xml:space="preserve">The 1611 and 1769 texts of the first three verses from </w:t>
      </w:r>
      <w:r>
        <w:rPr>
          <w:i/>
          <w:iCs/>
        </w:rPr>
        <w:t>I Corinthians 13</w:t>
      </w:r>
      <w:r>
        <w:t xml:space="preserve"> are given below.</w:t>
      </w:r>
    </w:p>
    <w:p w:rsidR="009B71B6" w:rsidRDefault="009B71B6" w:rsidP="009B71B6">
      <w:pPr>
        <w:pStyle w:val="NormalWeb"/>
      </w:pPr>
      <w:r>
        <w:t>1. Though I speake with the tongues of men &amp; of Angels, and haue not charity, I am become as sounding brasse or a tinkling cymbal. 2 And though I haue the gift of prophesie, and vnderstand all mysteries and all knowledge: and though I haue all faith, so that I could remooue mountaines, and haue no charitie, I am nothing. 3 And though I bestowe all my goods to feede the poore, and though I giue my body to bee burned, and haue not charitie, it profiteth me nothing.</w:t>
      </w:r>
    </w:p>
    <w:p w:rsidR="009B71B6" w:rsidRDefault="009B71B6" w:rsidP="009B71B6">
      <w:pPr>
        <w:pStyle w:val="NormalWeb"/>
      </w:pPr>
      <w:r>
        <w:t xml:space="preserve">1. Though I speak with the tongues of men and of angels, and have not charity, I am become </w:t>
      </w:r>
      <w:r>
        <w:rPr>
          <w:i/>
          <w:iCs/>
        </w:rPr>
        <w:t>as</w:t>
      </w:r>
      <w:r>
        <w:t xml:space="preserve"> sounding brass, or a tinkling cymbal. 2 And though I have </w:t>
      </w:r>
      <w:r>
        <w:rPr>
          <w:i/>
          <w:iCs/>
        </w:rPr>
        <w:t>the gift of</w:t>
      </w:r>
      <w:r>
        <w:t xml:space="preserve"> prophecy, and understand all mysteries, and all knowledge; and though I have all faith, so that I could remove mountains, and have not charity, I am nothing. 3 And though I bestow all my goods to feed </w:t>
      </w:r>
      <w:r>
        <w:rPr>
          <w:i/>
          <w:iCs/>
        </w:rPr>
        <w:t>the poor</w:t>
      </w:r>
      <w:r>
        <w:t>, and though I give my body to be burned, and have not charity, it profiteth me nothing.</w:t>
      </w:r>
    </w:p>
    <w:p w:rsidR="009B71B6" w:rsidRDefault="009B71B6" w:rsidP="009B71B6">
      <w:pPr>
        <w:pStyle w:val="NormalWeb"/>
      </w:pPr>
      <w:r>
        <w:t>In these three verses, there are eleven changes of spelling, nine changes of typesetting, three changes of punctuation, and one variant text - where "not charity" is substituted for "no charity" in verse two, in the erroneous belief that the original reading was a misprint.</w:t>
      </w:r>
    </w:p>
    <w:p w:rsidR="009B71B6" w:rsidRDefault="009B71B6" w:rsidP="009B71B6">
      <w:pPr>
        <w:pStyle w:val="NormalWeb"/>
      </w:pPr>
      <w:r>
        <w:t xml:space="preserve">For a period, Cambridge continued to issue Bibles using the Parris text, but the market demand for absolute standardisation was now such that they eventually fell into line. Since the beginning of the 19th Century, almost all printings of the </w:t>
      </w:r>
      <w:r>
        <w:rPr>
          <w:i/>
          <w:iCs/>
        </w:rPr>
        <w:t>Authorized Version</w:t>
      </w:r>
      <w:r>
        <w:t xml:space="preserve"> have derived from the 1769 Oxford text - generally without Blayney's variant notes and cross references, and commonly excluding the Apocrypha.</w:t>
      </w:r>
      <w:hyperlink r:id="rId481" w:anchor="cite_note-105" w:history="1">
        <w:r>
          <w:rPr>
            <w:rStyle w:val="Hyperlink"/>
            <w:vertAlign w:val="superscript"/>
          </w:rPr>
          <w:t>[106]</w:t>
        </w:r>
      </w:hyperlink>
      <w:r>
        <w:t xml:space="preserve"> One exception to this was a scrupulous original-spelling, page-for-page, and line-for-line reprint of the 1611 edition (including all chapter headings, marginalia, and original italicization, but with Roman type substituted for the black letter of the original), published by Oxford in 1833.</w:t>
      </w:r>
      <w:hyperlink r:id="rId482" w:anchor="cite_note-106" w:history="1">
        <w:r>
          <w:rPr>
            <w:rStyle w:val="Hyperlink"/>
            <w:vertAlign w:val="superscript"/>
          </w:rPr>
          <w:t>[107]</w:t>
        </w:r>
      </w:hyperlink>
      <w:r>
        <w:t xml:space="preserve"> Another important exception was the 1873 Cambridge Paragraph Bible, thoroughly revised, modernised and re-edited by F. H. A. Scrivener, who for the first time consistently identified the source texts underlying the 1611 translation and its marginal notes.</w:t>
      </w:r>
      <w:hyperlink r:id="rId483" w:anchor="cite_note-107" w:history="1">
        <w:r>
          <w:rPr>
            <w:rStyle w:val="Hyperlink"/>
            <w:vertAlign w:val="superscript"/>
          </w:rPr>
          <w:t>[108]</w:t>
        </w:r>
      </w:hyperlink>
      <w:r>
        <w:t xml:space="preserve"> Scrivener, however - as Blayney had done - did adopt revised readings where he considered the judgement of the 1611 translators had been faulty.</w:t>
      </w:r>
      <w:hyperlink r:id="rId484" w:anchor="cite_note-108" w:history="1">
        <w:r>
          <w:rPr>
            <w:rStyle w:val="Hyperlink"/>
            <w:vertAlign w:val="superscript"/>
          </w:rPr>
          <w:t>[109]</w:t>
        </w:r>
      </w:hyperlink>
      <w:r>
        <w:t xml:space="preserve"> In 2005, </w:t>
      </w:r>
      <w:hyperlink r:id="rId485" w:tooltip="Cambridge University Press" w:history="1">
        <w:r>
          <w:rPr>
            <w:rStyle w:val="Hyperlink"/>
          </w:rPr>
          <w:t>Cambridge University Press</w:t>
        </w:r>
      </w:hyperlink>
      <w:r>
        <w:t xml:space="preserve"> released its </w:t>
      </w:r>
      <w:hyperlink r:id="rId486" w:tooltip="New Cambridge Paragraph Bible" w:history="1">
        <w:r>
          <w:rPr>
            <w:rStyle w:val="Hyperlink"/>
          </w:rPr>
          <w:t>New Cambridge Paragraph Bible</w:t>
        </w:r>
      </w:hyperlink>
      <w:r>
        <w:t xml:space="preserve"> with Apocrypha, edited by David Norton, which modernized Scrivener's spelling again to present-day standards and introduced quotation marks, while restoring the 1611 text, so far as possible, to the wording intended by its translators, especially in the light of the rediscovery of some of their working documents.</w:t>
      </w:r>
      <w:hyperlink r:id="rId487" w:anchor="cite_note-109" w:history="1">
        <w:r>
          <w:rPr>
            <w:rStyle w:val="Hyperlink"/>
            <w:vertAlign w:val="superscript"/>
          </w:rPr>
          <w:t>[110]</w:t>
        </w:r>
      </w:hyperlink>
      <w:r>
        <w:t xml:space="preserve"> This text has been issued in paperback by </w:t>
      </w:r>
      <w:hyperlink r:id="rId488" w:tooltip="Penguin books" w:history="1">
        <w:r>
          <w:rPr>
            <w:rStyle w:val="Hyperlink"/>
          </w:rPr>
          <w:t>Penguin books</w:t>
        </w:r>
      </w:hyperlink>
      <w:r>
        <w:t>.</w:t>
      </w:r>
      <w:hyperlink r:id="rId489" w:anchor="cite_note-110" w:history="1">
        <w:r>
          <w:rPr>
            <w:rStyle w:val="Hyperlink"/>
            <w:vertAlign w:val="superscript"/>
          </w:rPr>
          <w:t>[111]</w:t>
        </w:r>
      </w:hyperlink>
    </w:p>
    <w:p w:rsidR="009B71B6" w:rsidRDefault="009B71B6" w:rsidP="009B71B6">
      <w:pPr>
        <w:pStyle w:val="NormalWeb"/>
      </w:pPr>
      <w:r>
        <w:t xml:space="preserve">From 1769, the text of the </w:t>
      </w:r>
      <w:r>
        <w:rPr>
          <w:i/>
          <w:iCs/>
        </w:rPr>
        <w:t>Authorized Version</w:t>
      </w:r>
      <w:r>
        <w:t xml:space="preserve"> remained unchanged - and since, due to advances in printing technology, it could now be produced in very large editions for mass sale, it established complete dominance in public and ecclesiastical use in the English-speaking Protestant world. Academic debate over the next hundred years, however, increasingly reflected concerns about the </w:t>
      </w:r>
      <w:r>
        <w:rPr>
          <w:i/>
          <w:iCs/>
        </w:rPr>
        <w:t>Authorized Version</w:t>
      </w:r>
      <w:r>
        <w:t xml:space="preserve"> shared by some scholars: (a) that subsequent study in oriental languages suggested a need to revise the translation of the Hebrew Bible - both in terms of specific vocabulary, and also in distinguishing descriptive terms from proper names; (b) that the </w:t>
      </w:r>
      <w:r>
        <w:rPr>
          <w:i/>
          <w:iCs/>
        </w:rPr>
        <w:t>Authorized Version</w:t>
      </w:r>
      <w:r>
        <w:t xml:space="preserve"> was unsatisfactory in translating the same Greek words and phrases into different English, especially where parallel passages are found in the </w:t>
      </w:r>
      <w:hyperlink r:id="rId490" w:tooltip="Synoptic gospels" w:history="1">
        <w:r>
          <w:rPr>
            <w:rStyle w:val="Hyperlink"/>
          </w:rPr>
          <w:t>synoptic gospels</w:t>
        </w:r>
      </w:hyperlink>
      <w:r>
        <w:t xml:space="preserve">; and (c) in the light of subsequent ancient manuscript discoveries, the New Testament translation base of the Greek </w:t>
      </w:r>
      <w:hyperlink r:id="rId491" w:tooltip="Textus &#10;Receptus" w:history="1">
        <w:r>
          <w:rPr>
            <w:rStyle w:val="Hyperlink"/>
          </w:rPr>
          <w:t>Textus Receptus</w:t>
        </w:r>
      </w:hyperlink>
      <w:r>
        <w:t xml:space="preserve"> could no longer be considered to be the best representation of the original text.</w:t>
      </w:r>
      <w:hyperlink r:id="rId492" w:anchor="cite_note-111" w:history="1">
        <w:r>
          <w:rPr>
            <w:rStyle w:val="Hyperlink"/>
            <w:vertAlign w:val="superscript"/>
          </w:rPr>
          <w:t>[112]</w:t>
        </w:r>
      </w:hyperlink>
    </w:p>
    <w:p w:rsidR="009B71B6" w:rsidRDefault="009B71B6" w:rsidP="009B71B6">
      <w:pPr>
        <w:pStyle w:val="NormalWeb"/>
      </w:pPr>
      <w:r>
        <w:t xml:space="preserve">The </w:t>
      </w:r>
      <w:r>
        <w:rPr>
          <w:i/>
          <w:iCs/>
        </w:rPr>
        <w:t>Authorized Version</w:t>
      </w:r>
      <w:r>
        <w:t xml:space="preserve"> maintained its effective dominance throughout the first half of the 20th Century. New translations in the second half of the 20th Century displaced its 250 years of dominance (roughly 1700 to 1950),</w:t>
      </w:r>
      <w:hyperlink r:id="rId493" w:anchor="cite_note-112" w:history="1">
        <w:r>
          <w:rPr>
            <w:rStyle w:val="Hyperlink"/>
            <w:vertAlign w:val="superscript"/>
          </w:rPr>
          <w:t>[113]</w:t>
        </w:r>
      </w:hyperlink>
      <w:r>
        <w:t xml:space="preserve"> but groups do exist - sometimes termed the </w:t>
      </w:r>
      <w:hyperlink r:id="rId494" w:tooltip="King-James-Only Movement" w:history="1">
        <w:r>
          <w:rPr>
            <w:rStyle w:val="Hyperlink"/>
          </w:rPr>
          <w:t>King-James-Only Movement</w:t>
        </w:r>
      </w:hyperlink>
      <w:r>
        <w:t xml:space="preserve"> - that distrust anything not in agreement with ("change") the </w:t>
      </w:r>
      <w:r>
        <w:rPr>
          <w:i/>
          <w:iCs/>
        </w:rPr>
        <w:t>Authorized Version</w:t>
      </w:r>
      <w:r>
        <w:t>.</w:t>
      </w:r>
      <w:hyperlink r:id="rId495" w:anchor="cite_note-113" w:history="1">
        <w:r>
          <w:rPr>
            <w:rStyle w:val="Hyperlink"/>
            <w:vertAlign w:val="superscript"/>
          </w:rPr>
          <w:t>[114]</w:t>
        </w:r>
      </w:hyperlink>
    </w:p>
    <w:p w:rsidR="009B71B6" w:rsidRDefault="009B71B6" w:rsidP="009B71B6">
      <w:pPr>
        <w:pStyle w:val="Heading2"/>
      </w:pPr>
      <w:r>
        <w:rPr>
          <w:rStyle w:val="editsection"/>
        </w:rPr>
        <w:t>[</w:t>
      </w:r>
      <w:hyperlink r:id="rId496" w:tooltip="Edit section: See also" w:history="1">
        <w:r>
          <w:rPr>
            <w:rStyle w:val="Hyperlink"/>
          </w:rPr>
          <w:t>edit</w:t>
        </w:r>
      </w:hyperlink>
      <w:r>
        <w:rPr>
          <w:rStyle w:val="editsection"/>
        </w:rPr>
        <w:t>]</w:t>
      </w:r>
      <w:r>
        <w:t xml:space="preserve"> </w:t>
      </w:r>
      <w:r>
        <w:rPr>
          <w:rStyle w:val="mw-headline"/>
        </w:rPr>
        <w:t>See also</w:t>
      </w:r>
    </w:p>
    <w:tbl>
      <w:tblPr>
        <w:tblW w:w="0" w:type="auto"/>
        <w:tblCellSpacing w:w="15" w:type="dxa"/>
        <w:tblCellMar>
          <w:top w:w="15" w:type="dxa"/>
          <w:left w:w="15" w:type="dxa"/>
          <w:bottom w:w="15" w:type="dxa"/>
          <w:right w:w="15" w:type="dxa"/>
        </w:tblCellMar>
        <w:tblLook w:val="04A0"/>
      </w:tblPr>
      <w:tblGrid>
        <w:gridCol w:w="2985"/>
      </w:tblGrid>
      <w:tr w:rsidR="009B71B6" w:rsidTr="009B71B6">
        <w:trPr>
          <w:tblCellSpacing w:w="15" w:type="dxa"/>
        </w:trPr>
        <w:tc>
          <w:tcPr>
            <w:tcW w:w="0" w:type="auto"/>
            <w:shd w:val="clear" w:color="auto" w:fill="CCCCFF"/>
            <w:vAlign w:val="center"/>
            <w:hideMark/>
          </w:tcPr>
          <w:p w:rsidR="009B71B6" w:rsidRDefault="009B71B6">
            <w:pPr>
              <w:jc w:val="center"/>
              <w:rPr>
                <w:sz w:val="21"/>
                <w:szCs w:val="21"/>
              </w:rPr>
            </w:pPr>
            <w:hyperlink r:id="rId497" w:tooltip="English translations of the Bible" w:history="1">
              <w:r>
                <w:rPr>
                  <w:rStyle w:val="Hyperlink"/>
                  <w:b/>
                  <w:bCs/>
                  <w:sz w:val="21"/>
                  <w:szCs w:val="21"/>
                </w:rPr>
                <w:t>The Bible in English</w:t>
              </w:r>
            </w:hyperlink>
          </w:p>
        </w:tc>
      </w:tr>
      <w:tr w:rsidR="009B71B6" w:rsidTr="009B71B6">
        <w:trPr>
          <w:tblCellSpacing w:w="15" w:type="dxa"/>
        </w:trPr>
        <w:tc>
          <w:tcPr>
            <w:tcW w:w="0" w:type="auto"/>
            <w:vAlign w:val="center"/>
            <w:hideMark/>
          </w:tcPr>
          <w:p w:rsidR="009B71B6" w:rsidRDefault="009B71B6">
            <w:pPr>
              <w:jc w:val="center"/>
              <w:rPr>
                <w:sz w:val="21"/>
                <w:szCs w:val="21"/>
              </w:rPr>
            </w:pPr>
            <w:hyperlink r:id="rId498" w:tooltip="Old English Bible translations" w:history="1">
              <w:r>
                <w:rPr>
                  <w:rStyle w:val="Hyperlink"/>
                  <w:sz w:val="21"/>
                  <w:szCs w:val="21"/>
                </w:rPr>
                <w:t>Old English (pre-1066)</w:t>
              </w:r>
            </w:hyperlink>
          </w:p>
        </w:tc>
      </w:tr>
      <w:tr w:rsidR="009B71B6" w:rsidTr="009B71B6">
        <w:trPr>
          <w:tblCellSpacing w:w="15" w:type="dxa"/>
        </w:trPr>
        <w:tc>
          <w:tcPr>
            <w:tcW w:w="0" w:type="auto"/>
            <w:vAlign w:val="center"/>
            <w:hideMark/>
          </w:tcPr>
          <w:p w:rsidR="009B71B6" w:rsidRDefault="009B71B6">
            <w:pPr>
              <w:jc w:val="center"/>
              <w:rPr>
                <w:sz w:val="21"/>
                <w:szCs w:val="21"/>
              </w:rPr>
            </w:pPr>
            <w:hyperlink r:id="rId499" w:tooltip="Middle English Bible translations" w:history="1">
              <w:r>
                <w:rPr>
                  <w:rStyle w:val="Hyperlink"/>
                  <w:sz w:val="21"/>
                  <w:szCs w:val="21"/>
                </w:rPr>
                <w:t>Middle English (1066-1500)</w:t>
              </w:r>
            </w:hyperlink>
          </w:p>
        </w:tc>
      </w:tr>
      <w:tr w:rsidR="009B71B6" w:rsidTr="009B71B6">
        <w:trPr>
          <w:tblCellSpacing w:w="15" w:type="dxa"/>
        </w:trPr>
        <w:tc>
          <w:tcPr>
            <w:tcW w:w="0" w:type="auto"/>
            <w:vAlign w:val="center"/>
            <w:hideMark/>
          </w:tcPr>
          <w:p w:rsidR="009B71B6" w:rsidRDefault="009B71B6">
            <w:pPr>
              <w:jc w:val="center"/>
              <w:rPr>
                <w:sz w:val="21"/>
                <w:szCs w:val="21"/>
              </w:rPr>
            </w:pPr>
            <w:hyperlink r:id="rId500" w:tooltip="Early Modern English Bible translations" w:history="1">
              <w:r>
                <w:rPr>
                  <w:rStyle w:val="Hyperlink"/>
                  <w:sz w:val="21"/>
                  <w:szCs w:val="21"/>
                </w:rPr>
                <w:t>Early Modern English (1500-1800)</w:t>
              </w:r>
            </w:hyperlink>
          </w:p>
        </w:tc>
      </w:tr>
      <w:tr w:rsidR="009B71B6" w:rsidTr="009B71B6">
        <w:trPr>
          <w:tblCellSpacing w:w="15" w:type="dxa"/>
        </w:trPr>
        <w:tc>
          <w:tcPr>
            <w:tcW w:w="0" w:type="auto"/>
            <w:vAlign w:val="center"/>
            <w:hideMark/>
          </w:tcPr>
          <w:p w:rsidR="009B71B6" w:rsidRDefault="009B71B6">
            <w:pPr>
              <w:jc w:val="center"/>
              <w:rPr>
                <w:sz w:val="21"/>
                <w:szCs w:val="21"/>
              </w:rPr>
            </w:pPr>
            <w:hyperlink r:id="rId501" w:tooltip="Modern English Bible translations" w:history="1">
              <w:r>
                <w:rPr>
                  <w:rStyle w:val="Hyperlink"/>
                  <w:sz w:val="21"/>
                  <w:szCs w:val="21"/>
                </w:rPr>
                <w:t>Modern Christian (1800-)</w:t>
              </w:r>
            </w:hyperlink>
          </w:p>
        </w:tc>
      </w:tr>
      <w:tr w:rsidR="009B71B6" w:rsidTr="009B71B6">
        <w:trPr>
          <w:tblCellSpacing w:w="15" w:type="dxa"/>
        </w:trPr>
        <w:tc>
          <w:tcPr>
            <w:tcW w:w="0" w:type="auto"/>
            <w:vAlign w:val="center"/>
            <w:hideMark/>
          </w:tcPr>
          <w:p w:rsidR="009B71B6" w:rsidRDefault="009B71B6">
            <w:pPr>
              <w:jc w:val="center"/>
              <w:rPr>
                <w:sz w:val="21"/>
                <w:szCs w:val="21"/>
              </w:rPr>
            </w:pPr>
            <w:hyperlink r:id="rId502" w:tooltip="Jewish English Bible translations" w:history="1">
              <w:r>
                <w:rPr>
                  <w:rStyle w:val="Hyperlink"/>
                  <w:sz w:val="21"/>
                  <w:szCs w:val="21"/>
                </w:rPr>
                <w:t>Modern Jewish (1853-)</w:t>
              </w:r>
            </w:hyperlink>
          </w:p>
        </w:tc>
      </w:tr>
      <w:tr w:rsidR="009B71B6" w:rsidTr="009B71B6">
        <w:trPr>
          <w:tblCellSpacing w:w="15" w:type="dxa"/>
        </w:trPr>
        <w:tc>
          <w:tcPr>
            <w:tcW w:w="0" w:type="auto"/>
            <w:vAlign w:val="center"/>
            <w:hideMark/>
          </w:tcPr>
          <w:p w:rsidR="009B71B6" w:rsidRDefault="009B71B6">
            <w:pPr>
              <w:jc w:val="center"/>
              <w:rPr>
                <w:sz w:val="21"/>
                <w:szCs w:val="21"/>
              </w:rPr>
            </w:pPr>
            <w:hyperlink r:id="rId503" w:tooltip="Miscellaneous English Bible translations" w:history="1">
              <w:r>
                <w:rPr>
                  <w:rStyle w:val="Hyperlink"/>
                  <w:sz w:val="21"/>
                  <w:szCs w:val="21"/>
                </w:rPr>
                <w:t>Miscellaneous</w:t>
              </w:r>
            </w:hyperlink>
          </w:p>
        </w:tc>
      </w:tr>
      <w:tr w:rsidR="009B71B6" w:rsidTr="009B71B6">
        <w:trPr>
          <w:tblCellSpacing w:w="15" w:type="dxa"/>
        </w:trPr>
        <w:tc>
          <w:tcPr>
            <w:tcW w:w="0" w:type="auto"/>
            <w:shd w:val="clear" w:color="auto" w:fill="DDDDFF"/>
            <w:vAlign w:val="center"/>
            <w:hideMark/>
          </w:tcPr>
          <w:p w:rsidR="009B71B6" w:rsidRDefault="009B71B6" w:rsidP="009B71B6">
            <w:pPr>
              <w:jc w:val="center"/>
              <w:rPr>
                <w:sz w:val="15"/>
                <w:szCs w:val="15"/>
              </w:rPr>
            </w:pPr>
            <w:r>
              <w:rPr>
                <w:sz w:val="15"/>
                <w:szCs w:val="15"/>
              </w:rPr>
              <w:t xml:space="preserve">This box: </w:t>
            </w:r>
            <w:hyperlink r:id="rId504" w:tooltip="Template:EnglishTranslations" w:history="1">
              <w:r>
                <w:rPr>
                  <w:rStyle w:val="Hyperlink"/>
                  <w:sz w:val="15"/>
                  <w:szCs w:val="15"/>
                </w:rPr>
                <w:t>view</w:t>
              </w:r>
            </w:hyperlink>
            <w:r>
              <w:rPr>
                <w:sz w:val="15"/>
                <w:szCs w:val="15"/>
              </w:rPr>
              <w:t> </w:t>
            </w:r>
            <w:r>
              <w:rPr>
                <w:sz w:val="12"/>
                <w:szCs w:val="12"/>
              </w:rPr>
              <w:t>•</w:t>
            </w:r>
            <w:r>
              <w:rPr>
                <w:sz w:val="15"/>
                <w:szCs w:val="15"/>
              </w:rPr>
              <w:t> </w:t>
            </w:r>
            <w:hyperlink r:id="rId505" w:tooltip="Template talk:EnglishTranslations" w:history="1">
              <w:r>
                <w:rPr>
                  <w:rStyle w:val="Hyperlink"/>
                  <w:sz w:val="15"/>
                  <w:szCs w:val="15"/>
                </w:rPr>
                <w:t>talk</w:t>
              </w:r>
            </w:hyperlink>
            <w:r>
              <w:rPr>
                <w:sz w:val="15"/>
                <w:szCs w:val="15"/>
              </w:rPr>
              <w:t> </w:t>
            </w:r>
            <w:r>
              <w:rPr>
                <w:sz w:val="12"/>
                <w:szCs w:val="12"/>
              </w:rPr>
              <w:t>•</w:t>
            </w:r>
            <w:r>
              <w:rPr>
                <w:sz w:val="15"/>
                <w:szCs w:val="15"/>
              </w:rPr>
              <w:t> </w:t>
            </w:r>
            <w:hyperlink r:id="rId506" w:history="1">
              <w:r>
                <w:rPr>
                  <w:rStyle w:val="Hyperlink"/>
                  <w:sz w:val="15"/>
                  <w:szCs w:val="15"/>
                </w:rPr>
                <w:t>edit</w:t>
              </w:r>
            </w:hyperlink>
          </w:p>
        </w:tc>
      </w:tr>
    </w:tbl>
    <w:p w:rsidR="009B71B6" w:rsidRDefault="009B71B6" w:rsidP="009B71B6">
      <w:pPr>
        <w:numPr>
          <w:ilvl w:val="0"/>
          <w:numId w:val="8"/>
        </w:numPr>
        <w:spacing w:before="100" w:beforeAutospacing="1" w:after="100" w:afterAutospacing="1" w:line="240" w:lineRule="auto"/>
      </w:pPr>
      <w:hyperlink r:id="rId507" w:tooltip="21st Century King James Version" w:history="1">
        <w:r>
          <w:rPr>
            <w:rStyle w:val="Hyperlink"/>
          </w:rPr>
          <w:t>21st Century King James Version</w:t>
        </w:r>
      </w:hyperlink>
    </w:p>
    <w:p w:rsidR="009B71B6" w:rsidRDefault="009B71B6" w:rsidP="009B71B6">
      <w:pPr>
        <w:numPr>
          <w:ilvl w:val="0"/>
          <w:numId w:val="8"/>
        </w:numPr>
        <w:spacing w:before="100" w:beforeAutospacing="1" w:after="100" w:afterAutospacing="1" w:line="240" w:lineRule="auto"/>
      </w:pPr>
      <w:hyperlink r:id="rId508" w:tooltip="Bible &#10;errata" w:history="1">
        <w:r>
          <w:rPr>
            <w:rStyle w:val="Hyperlink"/>
          </w:rPr>
          <w:t>Bible errata</w:t>
        </w:r>
      </w:hyperlink>
    </w:p>
    <w:p w:rsidR="009B71B6" w:rsidRDefault="009B71B6" w:rsidP="009B71B6">
      <w:pPr>
        <w:numPr>
          <w:ilvl w:val="0"/>
          <w:numId w:val="8"/>
        </w:numPr>
        <w:spacing w:before="100" w:beforeAutospacing="1" w:after="100" w:afterAutospacing="1" w:line="240" w:lineRule="auto"/>
      </w:pPr>
      <w:hyperlink r:id="rId509" w:tooltip="King-James-Only Movement" w:history="1">
        <w:r>
          <w:rPr>
            <w:rStyle w:val="Hyperlink"/>
          </w:rPr>
          <w:t>King-James-Only Movement</w:t>
        </w:r>
      </w:hyperlink>
    </w:p>
    <w:p w:rsidR="009B71B6" w:rsidRDefault="009B71B6" w:rsidP="009B71B6">
      <w:pPr>
        <w:numPr>
          <w:ilvl w:val="0"/>
          <w:numId w:val="8"/>
        </w:numPr>
        <w:spacing w:before="100" w:beforeAutospacing="1" w:after="100" w:afterAutospacing="1" w:line="240" w:lineRule="auto"/>
      </w:pPr>
      <w:hyperlink r:id="rId510" w:tooltip="List of books of the Authorized King James Version" w:history="1">
        <w:r>
          <w:rPr>
            <w:rStyle w:val="Hyperlink"/>
          </w:rPr>
          <w:t>List of books of the Authorized King James Version</w:t>
        </w:r>
      </w:hyperlink>
    </w:p>
    <w:p w:rsidR="009B71B6" w:rsidRDefault="009B71B6" w:rsidP="009B71B6">
      <w:pPr>
        <w:numPr>
          <w:ilvl w:val="0"/>
          <w:numId w:val="8"/>
        </w:numPr>
        <w:spacing w:before="100" w:beforeAutospacing="1" w:after="100" w:afterAutospacing="1" w:line="240" w:lineRule="auto"/>
      </w:pPr>
      <w:hyperlink r:id="rId511" w:tooltip="New King James Version" w:history="1">
        <w:r>
          <w:rPr>
            <w:rStyle w:val="Hyperlink"/>
          </w:rPr>
          <w:t>New King James Version</w:t>
        </w:r>
      </w:hyperlink>
    </w:p>
    <w:p w:rsidR="009B71B6" w:rsidRDefault="009B71B6" w:rsidP="009B71B6">
      <w:pPr>
        <w:numPr>
          <w:ilvl w:val="0"/>
          <w:numId w:val="8"/>
        </w:numPr>
        <w:spacing w:before="100" w:beforeAutospacing="1" w:after="100" w:afterAutospacing="1" w:line="240" w:lineRule="auto"/>
      </w:pPr>
      <w:hyperlink r:id="rId512" w:tooltip="Pocket &#10;Canons" w:history="1">
        <w:r>
          <w:rPr>
            <w:rStyle w:val="Hyperlink"/>
          </w:rPr>
          <w:t>Pocket Canons</w:t>
        </w:r>
      </w:hyperlink>
    </w:p>
    <w:p w:rsidR="009B71B6" w:rsidRDefault="009B71B6" w:rsidP="009B71B6">
      <w:pPr>
        <w:numPr>
          <w:ilvl w:val="0"/>
          <w:numId w:val="9"/>
        </w:numPr>
        <w:spacing w:before="100" w:beforeAutospacing="1" w:after="100" w:afterAutospacing="1" w:line="240" w:lineRule="auto"/>
      </w:pPr>
      <w:r>
        <w:t xml:space="preserve">Modern editions of the KJV text that provide aids for modern readers to understand the text: </w:t>
      </w:r>
    </w:p>
    <w:p w:rsidR="009B71B6" w:rsidRDefault="009B71B6" w:rsidP="009B71B6">
      <w:pPr>
        <w:numPr>
          <w:ilvl w:val="1"/>
          <w:numId w:val="9"/>
        </w:numPr>
        <w:spacing w:before="100" w:beforeAutospacing="1" w:after="100" w:afterAutospacing="1" w:line="240" w:lineRule="auto"/>
      </w:pPr>
      <w:hyperlink r:id="rId513" w:tooltip="Dynamic and formal equivalence" w:history="1">
        <w:r>
          <w:rPr>
            <w:rStyle w:val="Hyperlink"/>
          </w:rPr>
          <w:t>Dynamic and formal equivalence</w:t>
        </w:r>
      </w:hyperlink>
    </w:p>
    <w:p w:rsidR="009B71B6" w:rsidRDefault="009B71B6" w:rsidP="009B71B6">
      <w:pPr>
        <w:numPr>
          <w:ilvl w:val="1"/>
          <w:numId w:val="9"/>
        </w:numPr>
        <w:spacing w:before="100" w:beforeAutospacing="1" w:after="100" w:afterAutospacing="1" w:line="240" w:lineRule="auto"/>
      </w:pPr>
      <w:hyperlink r:id="rId514" w:tooltip="The King James Study Bible" w:history="1">
        <w:r>
          <w:rPr>
            <w:rStyle w:val="Hyperlink"/>
          </w:rPr>
          <w:t>The King James Study Bible</w:t>
        </w:r>
      </w:hyperlink>
    </w:p>
    <w:p w:rsidR="009B71B6" w:rsidRDefault="009B71B6" w:rsidP="009B71B6">
      <w:pPr>
        <w:numPr>
          <w:ilvl w:val="1"/>
          <w:numId w:val="9"/>
        </w:numPr>
        <w:spacing w:before="100" w:beforeAutospacing="1" w:after="100" w:afterAutospacing="1" w:line="240" w:lineRule="auto"/>
      </w:pPr>
      <w:hyperlink r:id="rId515" w:tooltip="The &#10;Subject Bible" w:history="1">
        <w:r>
          <w:rPr>
            <w:rStyle w:val="Hyperlink"/>
          </w:rPr>
          <w:t>The Subject Bible</w:t>
        </w:r>
      </w:hyperlink>
    </w:p>
    <w:p w:rsidR="009B71B6" w:rsidRDefault="009B71B6" w:rsidP="009B71B6">
      <w:pPr>
        <w:numPr>
          <w:ilvl w:val="1"/>
          <w:numId w:val="9"/>
        </w:numPr>
        <w:spacing w:before="100" w:beforeAutospacing="1" w:after="100" w:afterAutospacing="1" w:line="240" w:lineRule="auto"/>
      </w:pPr>
      <w:hyperlink r:id="rId516" w:tooltip="LDS edition of the Bible" w:history="1">
        <w:r>
          <w:rPr>
            <w:rStyle w:val="Hyperlink"/>
          </w:rPr>
          <w:t>LDS edition of the Bible</w:t>
        </w:r>
      </w:hyperlink>
    </w:p>
    <w:p w:rsidR="009B71B6" w:rsidRDefault="009B71B6" w:rsidP="009B71B6">
      <w:pPr>
        <w:pStyle w:val="Heading2"/>
      </w:pPr>
      <w:r>
        <w:rPr>
          <w:rStyle w:val="editsection"/>
        </w:rPr>
        <w:t>[</w:t>
      </w:r>
      <w:hyperlink r:id="rId517" w:tooltip="Edit section: Notes" w:history="1">
        <w:r>
          <w:rPr>
            <w:rStyle w:val="Hyperlink"/>
          </w:rPr>
          <w:t>edit</w:t>
        </w:r>
      </w:hyperlink>
      <w:r>
        <w:rPr>
          <w:rStyle w:val="editsection"/>
        </w:rPr>
        <w:t>]</w:t>
      </w:r>
      <w:r>
        <w:t xml:space="preserve"> </w:t>
      </w:r>
      <w:r>
        <w:rPr>
          <w:rStyle w:val="mw-headline"/>
        </w:rPr>
        <w:t>Notes</w:t>
      </w:r>
    </w:p>
    <w:p w:rsidR="009B71B6" w:rsidRDefault="009B71B6" w:rsidP="009B71B6">
      <w:pPr>
        <w:numPr>
          <w:ilvl w:val="0"/>
          <w:numId w:val="10"/>
        </w:numPr>
        <w:spacing w:before="100" w:beforeAutospacing="1" w:after="100" w:afterAutospacing="1" w:line="240" w:lineRule="auto"/>
      </w:pPr>
      <w:hyperlink r:id="rId518" w:anchor="cite_ref-0" w:history="1">
        <w:r>
          <w:rPr>
            <w:rStyle w:val="Hyperlink"/>
            <w:b/>
            <w:bCs/>
          </w:rPr>
          <w:t>^</w:t>
        </w:r>
      </w:hyperlink>
      <w:r>
        <w:t xml:space="preserve"> (</w:t>
      </w:r>
      <w:hyperlink r:id="rId519" w:anchor="CITEREFAnonymous_.28a.292008" w:history="1">
        <w:r>
          <w:rPr>
            <w:rStyle w:val="Hyperlink"/>
          </w:rPr>
          <w:t>Anonymous (a) 2008</w:t>
        </w:r>
      </w:hyperlink>
      <w:r>
        <w:t>)</w:t>
      </w:r>
    </w:p>
    <w:p w:rsidR="009B71B6" w:rsidRDefault="009B71B6" w:rsidP="009B71B6">
      <w:pPr>
        <w:numPr>
          <w:ilvl w:val="0"/>
          <w:numId w:val="10"/>
        </w:numPr>
        <w:spacing w:before="100" w:beforeAutospacing="1" w:after="100" w:afterAutospacing="1" w:line="240" w:lineRule="auto"/>
      </w:pPr>
      <w:hyperlink r:id="rId520" w:anchor="cite_ref-1" w:history="1">
        <w:r>
          <w:rPr>
            <w:rStyle w:val="Hyperlink"/>
            <w:b/>
            <w:bCs/>
          </w:rPr>
          <w:t>^</w:t>
        </w:r>
      </w:hyperlink>
      <w:r>
        <w:t xml:space="preserve"> (</w:t>
      </w:r>
      <w:hyperlink r:id="rId521" w:anchor="CITEREFCloud2006" w:history="1">
        <w:r>
          <w:rPr>
            <w:rStyle w:val="Hyperlink"/>
          </w:rPr>
          <w:t>Cloud 2006</w:t>
        </w:r>
      </w:hyperlink>
      <w:r>
        <w:t>)</w:t>
      </w:r>
    </w:p>
    <w:p w:rsidR="009B71B6" w:rsidRDefault="009B71B6" w:rsidP="009B71B6">
      <w:pPr>
        <w:numPr>
          <w:ilvl w:val="0"/>
          <w:numId w:val="10"/>
        </w:numPr>
        <w:spacing w:before="100" w:beforeAutospacing="1" w:after="100" w:afterAutospacing="1" w:line="240" w:lineRule="auto"/>
      </w:pPr>
      <w:hyperlink r:id="rId522" w:anchor="cite_ref-2" w:history="1">
        <w:r>
          <w:rPr>
            <w:rStyle w:val="Hyperlink"/>
            <w:b/>
            <w:bCs/>
          </w:rPr>
          <w:t>^</w:t>
        </w:r>
      </w:hyperlink>
      <w:r>
        <w:t xml:space="preserve"> (</w:t>
      </w:r>
      <w:hyperlink r:id="rId523" w:anchor="CITEREFfascimileDedicatorie" w:history="1">
        <w:r>
          <w:rPr>
            <w:rStyle w:val="Hyperlink"/>
          </w:rPr>
          <w:t>fascimile Dedicatorie</w:t>
        </w:r>
      </w:hyperlink>
      <w:r>
        <w:t xml:space="preserve">): "And now at last, ...it being brought unto such a conclusion, as that we have great hope that the Church of </w:t>
      </w:r>
      <w:r>
        <w:rPr>
          <w:i/>
          <w:iCs/>
        </w:rPr>
        <w:t>England</w:t>
      </w:r>
      <w:r>
        <w:t xml:space="preserve"> (sic) shall reape good fruit thereby..."</w:t>
      </w:r>
    </w:p>
    <w:p w:rsidR="009B71B6" w:rsidRDefault="009B71B6" w:rsidP="009B71B6">
      <w:pPr>
        <w:numPr>
          <w:ilvl w:val="0"/>
          <w:numId w:val="10"/>
        </w:numPr>
        <w:spacing w:before="100" w:beforeAutospacing="1" w:after="100" w:afterAutospacing="1" w:line="240" w:lineRule="auto"/>
      </w:pPr>
      <w:hyperlink r:id="rId524" w:anchor="cite_ref-3" w:history="1">
        <w:r>
          <w:rPr>
            <w:rStyle w:val="Hyperlink"/>
            <w:b/>
            <w:bCs/>
          </w:rPr>
          <w:t>^</w:t>
        </w:r>
      </w:hyperlink>
      <w:r>
        <w:t xml:space="preserve"> (</w:t>
      </w:r>
      <w:hyperlink r:id="rId525" w:anchor="CITEREFfascimile_Frontis" w:history="1">
        <w:r>
          <w:rPr>
            <w:rStyle w:val="Hyperlink"/>
          </w:rPr>
          <w:t>fascimile Frontis</w:t>
        </w:r>
      </w:hyperlink>
      <w:r>
        <w:t>)</w:t>
      </w:r>
    </w:p>
    <w:p w:rsidR="009B71B6" w:rsidRDefault="009B71B6" w:rsidP="009B71B6">
      <w:pPr>
        <w:numPr>
          <w:ilvl w:val="0"/>
          <w:numId w:val="10"/>
        </w:numPr>
        <w:spacing w:before="100" w:beforeAutospacing="1" w:after="100" w:afterAutospacing="1" w:line="240" w:lineRule="auto"/>
      </w:pPr>
      <w:hyperlink r:id="rId526" w:anchor="cite_ref-4" w:history="1">
        <w:r>
          <w:rPr>
            <w:rStyle w:val="Hyperlink"/>
            <w:b/>
            <w:bCs/>
          </w:rPr>
          <w:t>^</w:t>
        </w:r>
      </w:hyperlink>
      <w:r>
        <w:t xml:space="preserve"> (</w:t>
      </w:r>
      <w:hyperlink r:id="rId527" w:anchor="CITEREFfascimile" w:history="1">
        <w:r>
          <w:rPr>
            <w:rStyle w:val="Hyperlink"/>
          </w:rPr>
          <w:t>fascimile</w:t>
        </w:r>
      </w:hyperlink>
      <w:r>
        <w:t>)</w:t>
      </w:r>
    </w:p>
    <w:p w:rsidR="009B71B6" w:rsidRDefault="009B71B6" w:rsidP="009B71B6">
      <w:pPr>
        <w:numPr>
          <w:ilvl w:val="0"/>
          <w:numId w:val="10"/>
        </w:numPr>
        <w:spacing w:before="100" w:beforeAutospacing="1" w:after="100" w:afterAutospacing="1" w:line="240" w:lineRule="auto"/>
      </w:pPr>
      <w:r>
        <w:t xml:space="preserve">^ </w:t>
      </w:r>
      <w:hyperlink r:id="rId528" w:anchor="cite_ref-Daniell_2003_204_5-0" w:history="1">
        <w:r>
          <w:rPr>
            <w:rStyle w:val="Hyperlink"/>
            <w:b/>
            <w:bCs/>
            <w:i/>
            <w:iCs/>
            <w:vertAlign w:val="superscript"/>
          </w:rPr>
          <w:t>a</w:t>
        </w:r>
      </w:hyperlink>
      <w:r>
        <w:t xml:space="preserve"> </w:t>
      </w:r>
      <w:hyperlink r:id="rId529" w:anchor="cite_ref-Daniell_2003_204_5-1" w:history="1">
        <w:r>
          <w:rPr>
            <w:rStyle w:val="Hyperlink"/>
            <w:b/>
            <w:bCs/>
            <w:i/>
            <w:iCs/>
            <w:vertAlign w:val="superscript"/>
          </w:rPr>
          <w:t>b</w:t>
        </w:r>
      </w:hyperlink>
      <w:r>
        <w:t xml:space="preserve"> (</w:t>
      </w:r>
      <w:hyperlink r:id="rId530" w:anchor="CITEREFDaniell2003" w:history="1">
        <w:r>
          <w:rPr>
            <w:rStyle w:val="Hyperlink"/>
          </w:rPr>
          <w:t>Daniell 2003</w:t>
        </w:r>
      </w:hyperlink>
      <w:r>
        <w:t>, p. 204)</w:t>
      </w:r>
    </w:p>
    <w:p w:rsidR="009B71B6" w:rsidRDefault="009B71B6" w:rsidP="009B71B6">
      <w:pPr>
        <w:numPr>
          <w:ilvl w:val="0"/>
          <w:numId w:val="10"/>
        </w:numPr>
        <w:spacing w:before="100" w:beforeAutospacing="1" w:after="100" w:afterAutospacing="1" w:line="240" w:lineRule="auto"/>
      </w:pPr>
      <w:hyperlink r:id="rId531" w:anchor="cite_ref-Daniell_2003_435_6-0" w:history="1">
        <w:r>
          <w:rPr>
            <w:rStyle w:val="Hyperlink"/>
            <w:b/>
            <w:bCs/>
          </w:rPr>
          <w:t>^</w:t>
        </w:r>
      </w:hyperlink>
      <w:r>
        <w:t xml:space="preserve"> (</w:t>
      </w:r>
      <w:hyperlink r:id="rId532" w:anchor="CITEREFDaniell2003" w:history="1">
        <w:r>
          <w:rPr>
            <w:rStyle w:val="Hyperlink"/>
          </w:rPr>
          <w:t>Daniell 2003</w:t>
        </w:r>
      </w:hyperlink>
      <w:r>
        <w:t>, p. 435)</w:t>
      </w:r>
    </w:p>
    <w:p w:rsidR="009B71B6" w:rsidRDefault="009B71B6" w:rsidP="009B71B6">
      <w:pPr>
        <w:numPr>
          <w:ilvl w:val="0"/>
          <w:numId w:val="10"/>
        </w:numPr>
        <w:spacing w:before="100" w:beforeAutospacing="1" w:after="100" w:afterAutospacing="1" w:line="240" w:lineRule="auto"/>
      </w:pPr>
      <w:hyperlink r:id="rId533" w:anchor="cite_ref-7" w:history="1">
        <w:r>
          <w:rPr>
            <w:rStyle w:val="Hyperlink"/>
            <w:b/>
            <w:bCs/>
          </w:rPr>
          <w:t>^</w:t>
        </w:r>
      </w:hyperlink>
      <w:r>
        <w:t xml:space="preserve"> (</w:t>
      </w:r>
      <w:hyperlink r:id="rId534" w:anchor="CITEREFHill1997" w:history="1">
        <w:r>
          <w:rPr>
            <w:rStyle w:val="Hyperlink"/>
          </w:rPr>
          <w:t>Hill 1997</w:t>
        </w:r>
      </w:hyperlink>
      <w:r>
        <w:t>, p. 4-5)</w:t>
      </w:r>
    </w:p>
    <w:p w:rsidR="009B71B6" w:rsidRDefault="009B71B6" w:rsidP="009B71B6">
      <w:pPr>
        <w:numPr>
          <w:ilvl w:val="0"/>
          <w:numId w:val="10"/>
        </w:numPr>
        <w:spacing w:before="100" w:beforeAutospacing="1" w:after="100" w:afterAutospacing="1" w:line="240" w:lineRule="auto"/>
      </w:pPr>
      <w:r>
        <w:t xml:space="preserve">^ </w:t>
      </w:r>
      <w:hyperlink r:id="rId535" w:anchor="cite_ref-Daniell_2003_439_8-0" w:history="1">
        <w:r>
          <w:rPr>
            <w:rStyle w:val="Hyperlink"/>
            <w:b/>
            <w:bCs/>
            <w:i/>
            <w:iCs/>
            <w:vertAlign w:val="superscript"/>
          </w:rPr>
          <w:t>a</w:t>
        </w:r>
      </w:hyperlink>
      <w:r>
        <w:t xml:space="preserve"> </w:t>
      </w:r>
      <w:hyperlink r:id="rId536" w:anchor="cite_ref-Daniell_2003_439_8-1" w:history="1">
        <w:r>
          <w:rPr>
            <w:rStyle w:val="Hyperlink"/>
            <w:b/>
            <w:bCs/>
            <w:i/>
            <w:iCs/>
            <w:vertAlign w:val="superscript"/>
          </w:rPr>
          <w:t>b</w:t>
        </w:r>
      </w:hyperlink>
      <w:r>
        <w:t xml:space="preserve"> </w:t>
      </w:r>
      <w:hyperlink r:id="rId537" w:anchor="cite_ref-Daniell_2003_439_8-2" w:history="1">
        <w:r>
          <w:rPr>
            <w:rStyle w:val="Hyperlink"/>
            <w:b/>
            <w:bCs/>
            <w:i/>
            <w:iCs/>
            <w:vertAlign w:val="superscript"/>
          </w:rPr>
          <w:t>c</w:t>
        </w:r>
      </w:hyperlink>
      <w:r>
        <w:t xml:space="preserve"> </w:t>
      </w:r>
      <w:hyperlink r:id="rId538" w:anchor="cite_ref-Daniell_2003_439_8-3" w:history="1">
        <w:r>
          <w:rPr>
            <w:rStyle w:val="Hyperlink"/>
            <w:b/>
            <w:bCs/>
            <w:i/>
            <w:iCs/>
            <w:vertAlign w:val="superscript"/>
          </w:rPr>
          <w:t>d</w:t>
        </w:r>
      </w:hyperlink>
      <w:r>
        <w:t xml:space="preserve"> </w:t>
      </w:r>
      <w:hyperlink r:id="rId539" w:anchor="cite_ref-Daniell_2003_439_8-4" w:history="1">
        <w:r>
          <w:rPr>
            <w:rStyle w:val="Hyperlink"/>
            <w:b/>
            <w:bCs/>
            <w:i/>
            <w:iCs/>
            <w:vertAlign w:val="superscript"/>
          </w:rPr>
          <w:t>e</w:t>
        </w:r>
      </w:hyperlink>
      <w:r>
        <w:t xml:space="preserve"> </w:t>
      </w:r>
      <w:hyperlink r:id="rId540" w:anchor="cite_ref-Daniell_2003_439_8-5" w:history="1">
        <w:r>
          <w:rPr>
            <w:rStyle w:val="Hyperlink"/>
            <w:b/>
            <w:bCs/>
            <w:i/>
            <w:iCs/>
            <w:vertAlign w:val="superscript"/>
          </w:rPr>
          <w:t>f</w:t>
        </w:r>
      </w:hyperlink>
      <w:r>
        <w:t xml:space="preserve"> (</w:t>
      </w:r>
      <w:hyperlink r:id="rId541" w:anchor="CITEREFDaniell2003" w:history="1">
        <w:r>
          <w:rPr>
            <w:rStyle w:val="Hyperlink"/>
          </w:rPr>
          <w:t>Daniell 2003</w:t>
        </w:r>
      </w:hyperlink>
      <w:r>
        <w:t>, p. 439)</w:t>
      </w:r>
    </w:p>
    <w:p w:rsidR="009B71B6" w:rsidRDefault="009B71B6" w:rsidP="009B71B6">
      <w:pPr>
        <w:numPr>
          <w:ilvl w:val="0"/>
          <w:numId w:val="10"/>
        </w:numPr>
        <w:spacing w:before="100" w:beforeAutospacing="1" w:after="100" w:afterAutospacing="1" w:line="240" w:lineRule="auto"/>
      </w:pPr>
      <w:r>
        <w:t xml:space="preserve">^ </w:t>
      </w:r>
      <w:hyperlink r:id="rId542" w:anchor="cite_ref-Daniell_2003_436_9-0" w:history="1">
        <w:r>
          <w:rPr>
            <w:rStyle w:val="Hyperlink"/>
            <w:b/>
            <w:bCs/>
            <w:i/>
            <w:iCs/>
            <w:vertAlign w:val="superscript"/>
          </w:rPr>
          <w:t>a</w:t>
        </w:r>
      </w:hyperlink>
      <w:r>
        <w:t xml:space="preserve"> </w:t>
      </w:r>
      <w:hyperlink r:id="rId543" w:anchor="cite_ref-Daniell_2003_436_9-1" w:history="1">
        <w:r>
          <w:rPr>
            <w:rStyle w:val="Hyperlink"/>
            <w:b/>
            <w:bCs/>
            <w:i/>
            <w:iCs/>
            <w:vertAlign w:val="superscript"/>
          </w:rPr>
          <w:t>b</w:t>
        </w:r>
      </w:hyperlink>
      <w:r>
        <w:t xml:space="preserve"> (</w:t>
      </w:r>
      <w:hyperlink r:id="rId544" w:anchor="CITEREFDaniell2003" w:history="1">
        <w:r>
          <w:rPr>
            <w:rStyle w:val="Hyperlink"/>
          </w:rPr>
          <w:t>Daniell 2003</w:t>
        </w:r>
      </w:hyperlink>
      <w:r>
        <w:t>, p. 436)</w:t>
      </w:r>
    </w:p>
    <w:p w:rsidR="009B71B6" w:rsidRDefault="009B71B6" w:rsidP="009B71B6">
      <w:pPr>
        <w:numPr>
          <w:ilvl w:val="0"/>
          <w:numId w:val="10"/>
        </w:numPr>
        <w:spacing w:before="100" w:beforeAutospacing="1" w:after="100" w:afterAutospacing="1" w:line="240" w:lineRule="auto"/>
      </w:pPr>
      <w:r>
        <w:t xml:space="preserve">^ </w:t>
      </w:r>
      <w:hyperlink r:id="rId545" w:anchor="cite_ref-Daniell_2003_488_10-0" w:history="1">
        <w:r>
          <w:rPr>
            <w:rStyle w:val="Hyperlink"/>
            <w:b/>
            <w:bCs/>
            <w:i/>
            <w:iCs/>
            <w:vertAlign w:val="superscript"/>
          </w:rPr>
          <w:t>a</w:t>
        </w:r>
      </w:hyperlink>
      <w:r>
        <w:t xml:space="preserve"> </w:t>
      </w:r>
      <w:hyperlink r:id="rId546" w:anchor="cite_ref-Daniell_2003_488_10-1" w:history="1">
        <w:r>
          <w:rPr>
            <w:rStyle w:val="Hyperlink"/>
            <w:b/>
            <w:bCs/>
            <w:i/>
            <w:iCs/>
            <w:vertAlign w:val="superscript"/>
          </w:rPr>
          <w:t>b</w:t>
        </w:r>
      </w:hyperlink>
      <w:r>
        <w:t xml:space="preserve"> (</w:t>
      </w:r>
      <w:hyperlink r:id="rId547" w:anchor="CITEREFDaniell2003" w:history="1">
        <w:r>
          <w:rPr>
            <w:rStyle w:val="Hyperlink"/>
          </w:rPr>
          <w:t>Daniell 2003</w:t>
        </w:r>
      </w:hyperlink>
      <w:r>
        <w:t>, p. 488)</w:t>
      </w:r>
    </w:p>
    <w:p w:rsidR="009B71B6" w:rsidRDefault="009B71B6" w:rsidP="009B71B6">
      <w:pPr>
        <w:numPr>
          <w:ilvl w:val="0"/>
          <w:numId w:val="10"/>
        </w:numPr>
        <w:spacing w:before="100" w:beforeAutospacing="1" w:after="100" w:afterAutospacing="1" w:line="240" w:lineRule="auto"/>
      </w:pPr>
      <w:hyperlink r:id="rId548" w:anchor="cite_ref-11" w:history="1">
        <w:r>
          <w:rPr>
            <w:rStyle w:val="Hyperlink"/>
            <w:b/>
            <w:bCs/>
          </w:rPr>
          <w:t>^</w:t>
        </w:r>
      </w:hyperlink>
      <w:r>
        <w:t xml:space="preserve"> (</w:t>
      </w:r>
      <w:hyperlink r:id="rId549" w:anchor="CITEREFOED1989" w:history="1">
        <w:r>
          <w:rPr>
            <w:rStyle w:val="Hyperlink"/>
          </w:rPr>
          <w:t>OED 1989</w:t>
        </w:r>
      </w:hyperlink>
      <w:r>
        <w:t>)</w:t>
      </w:r>
    </w:p>
    <w:p w:rsidR="009B71B6" w:rsidRDefault="009B71B6" w:rsidP="009B71B6">
      <w:pPr>
        <w:numPr>
          <w:ilvl w:val="0"/>
          <w:numId w:val="10"/>
        </w:numPr>
        <w:spacing w:before="100" w:beforeAutospacing="1" w:after="100" w:afterAutospacing="1" w:line="240" w:lineRule="auto"/>
      </w:pPr>
      <w:hyperlink r:id="rId550" w:anchor="cite_ref-12" w:history="1">
        <w:r>
          <w:rPr>
            <w:rStyle w:val="Hyperlink"/>
            <w:b/>
            <w:bCs/>
          </w:rPr>
          <w:t>^</w:t>
        </w:r>
      </w:hyperlink>
      <w:r>
        <w:t xml:space="preserve"> (</w:t>
      </w:r>
      <w:hyperlink r:id="rId551" w:anchor="CITEREFMerriam-Webster2008" w:history="1">
        <w:r>
          <w:rPr>
            <w:rStyle w:val="Hyperlink"/>
          </w:rPr>
          <w:t>Merriam-Webster 2008</w:t>
        </w:r>
      </w:hyperlink>
      <w:r>
        <w:t>)</w:t>
      </w:r>
    </w:p>
    <w:p w:rsidR="009B71B6" w:rsidRDefault="009B71B6" w:rsidP="009B71B6">
      <w:pPr>
        <w:numPr>
          <w:ilvl w:val="0"/>
          <w:numId w:val="10"/>
        </w:numPr>
        <w:spacing w:before="100" w:beforeAutospacing="1" w:after="100" w:afterAutospacing="1" w:line="240" w:lineRule="auto"/>
      </w:pPr>
      <w:hyperlink r:id="rId552" w:anchor="cite_ref-13" w:history="1">
        <w:r>
          <w:rPr>
            <w:rStyle w:val="Hyperlink"/>
            <w:b/>
            <w:bCs/>
          </w:rPr>
          <w:t>^</w:t>
        </w:r>
      </w:hyperlink>
      <w:r>
        <w:t xml:space="preserve"> (</w:t>
      </w:r>
      <w:hyperlink r:id="rId553" w:anchor="CITEREFDaniell2003" w:history="1">
        <w:r>
          <w:rPr>
            <w:rStyle w:val="Hyperlink"/>
          </w:rPr>
          <w:t>Daniell 2003</w:t>
        </w:r>
      </w:hyperlink>
      <w:r>
        <w:t>, p. 75)</w:t>
      </w:r>
    </w:p>
    <w:p w:rsidR="009B71B6" w:rsidRDefault="009B71B6" w:rsidP="009B71B6">
      <w:pPr>
        <w:numPr>
          <w:ilvl w:val="0"/>
          <w:numId w:val="10"/>
        </w:numPr>
        <w:spacing w:before="100" w:beforeAutospacing="1" w:after="100" w:afterAutospacing="1" w:line="240" w:lineRule="auto"/>
      </w:pPr>
      <w:hyperlink r:id="rId554" w:anchor="cite_ref-14" w:history="1">
        <w:r>
          <w:rPr>
            <w:rStyle w:val="Hyperlink"/>
            <w:b/>
            <w:bCs/>
          </w:rPr>
          <w:t>^</w:t>
        </w:r>
      </w:hyperlink>
      <w:r>
        <w:t xml:space="preserve"> (</w:t>
      </w:r>
      <w:hyperlink r:id="rId555" w:anchor="CITEREFDaniell2003" w:history="1">
        <w:r>
          <w:rPr>
            <w:rStyle w:val="Hyperlink"/>
          </w:rPr>
          <w:t>Daniell 2003</w:t>
        </w:r>
      </w:hyperlink>
      <w:r>
        <w:t>, p. 143)</w:t>
      </w:r>
    </w:p>
    <w:p w:rsidR="009B71B6" w:rsidRDefault="009B71B6" w:rsidP="009B71B6">
      <w:pPr>
        <w:numPr>
          <w:ilvl w:val="0"/>
          <w:numId w:val="10"/>
        </w:numPr>
        <w:spacing w:before="100" w:beforeAutospacing="1" w:after="100" w:afterAutospacing="1" w:line="240" w:lineRule="auto"/>
      </w:pPr>
      <w:hyperlink r:id="rId556" w:anchor="cite_ref-15" w:history="1">
        <w:r>
          <w:rPr>
            <w:rStyle w:val="Hyperlink"/>
            <w:b/>
            <w:bCs/>
          </w:rPr>
          <w:t>^</w:t>
        </w:r>
      </w:hyperlink>
      <w:r>
        <w:t xml:space="preserve"> (</w:t>
      </w:r>
      <w:hyperlink r:id="rId557" w:anchor="CITEREFDaniell2003" w:history="1">
        <w:r>
          <w:rPr>
            <w:rStyle w:val="Hyperlink"/>
          </w:rPr>
          <w:t>Daniell 2003</w:t>
        </w:r>
      </w:hyperlink>
      <w:r>
        <w:t>, p. 152)</w:t>
      </w:r>
    </w:p>
    <w:p w:rsidR="009B71B6" w:rsidRDefault="009B71B6" w:rsidP="009B71B6">
      <w:pPr>
        <w:numPr>
          <w:ilvl w:val="0"/>
          <w:numId w:val="10"/>
        </w:numPr>
        <w:spacing w:before="100" w:beforeAutospacing="1" w:after="100" w:afterAutospacing="1" w:line="240" w:lineRule="auto"/>
      </w:pPr>
      <w:hyperlink r:id="rId558" w:anchor="cite_ref-16" w:history="1">
        <w:r>
          <w:rPr>
            <w:rStyle w:val="Hyperlink"/>
            <w:b/>
            <w:bCs/>
          </w:rPr>
          <w:t>^</w:t>
        </w:r>
      </w:hyperlink>
      <w:r>
        <w:t xml:space="preserve"> (</w:t>
      </w:r>
      <w:hyperlink r:id="rId559" w:anchor="CITEREFDaniell2003" w:history="1">
        <w:r>
          <w:rPr>
            <w:rStyle w:val="Hyperlink"/>
          </w:rPr>
          <w:t>Daniell 2003</w:t>
        </w:r>
      </w:hyperlink>
      <w:r>
        <w:t>, p. 156)</w:t>
      </w:r>
    </w:p>
    <w:p w:rsidR="009B71B6" w:rsidRDefault="009B71B6" w:rsidP="009B71B6">
      <w:pPr>
        <w:numPr>
          <w:ilvl w:val="0"/>
          <w:numId w:val="10"/>
        </w:numPr>
        <w:spacing w:before="100" w:beforeAutospacing="1" w:after="100" w:afterAutospacing="1" w:line="240" w:lineRule="auto"/>
      </w:pPr>
      <w:hyperlink r:id="rId560" w:anchor="cite_ref-17" w:history="1">
        <w:r>
          <w:rPr>
            <w:rStyle w:val="Hyperlink"/>
            <w:b/>
            <w:bCs/>
          </w:rPr>
          <w:t>^</w:t>
        </w:r>
      </w:hyperlink>
      <w:r>
        <w:t xml:space="preserve"> (</w:t>
      </w:r>
      <w:hyperlink r:id="rId561" w:anchor="CITEREFDaniell2003" w:history="1">
        <w:r>
          <w:rPr>
            <w:rStyle w:val="Hyperlink"/>
          </w:rPr>
          <w:t>Daniell 2003</w:t>
        </w:r>
      </w:hyperlink>
      <w:r>
        <w:t>, p. 277)</w:t>
      </w:r>
    </w:p>
    <w:p w:rsidR="009B71B6" w:rsidRDefault="009B71B6" w:rsidP="009B71B6">
      <w:pPr>
        <w:numPr>
          <w:ilvl w:val="0"/>
          <w:numId w:val="10"/>
        </w:numPr>
        <w:spacing w:before="100" w:beforeAutospacing="1" w:after="100" w:afterAutospacing="1" w:line="240" w:lineRule="auto"/>
      </w:pPr>
      <w:hyperlink r:id="rId562" w:anchor="cite_ref-18" w:history="1">
        <w:r>
          <w:rPr>
            <w:rStyle w:val="Hyperlink"/>
            <w:b/>
            <w:bCs/>
          </w:rPr>
          <w:t>^</w:t>
        </w:r>
      </w:hyperlink>
      <w:r>
        <w:t xml:space="preserve"> (</w:t>
      </w:r>
      <w:hyperlink r:id="rId563" w:anchor="CITEREFDaniell2003" w:history="1">
        <w:r>
          <w:rPr>
            <w:rStyle w:val="Hyperlink"/>
          </w:rPr>
          <w:t>Daniell 2003</w:t>
        </w:r>
      </w:hyperlink>
      <w:r>
        <w:t>, p. 291)</w:t>
      </w:r>
    </w:p>
    <w:p w:rsidR="009B71B6" w:rsidRDefault="009B71B6" w:rsidP="009B71B6">
      <w:pPr>
        <w:numPr>
          <w:ilvl w:val="0"/>
          <w:numId w:val="10"/>
        </w:numPr>
        <w:spacing w:before="100" w:beforeAutospacing="1" w:after="100" w:afterAutospacing="1" w:line="240" w:lineRule="auto"/>
      </w:pPr>
      <w:hyperlink r:id="rId564" w:anchor="cite_ref-19" w:history="1">
        <w:r>
          <w:rPr>
            <w:rStyle w:val="Hyperlink"/>
            <w:b/>
            <w:bCs/>
          </w:rPr>
          <w:t>^</w:t>
        </w:r>
      </w:hyperlink>
      <w:r>
        <w:t xml:space="preserve"> (</w:t>
      </w:r>
      <w:hyperlink r:id="rId565" w:anchor="CITEREFDaniell2003" w:history="1">
        <w:r>
          <w:rPr>
            <w:rStyle w:val="Hyperlink"/>
          </w:rPr>
          <w:t>Daniell 2003</w:t>
        </w:r>
      </w:hyperlink>
      <w:r>
        <w:t>, p. 292)</w:t>
      </w:r>
    </w:p>
    <w:p w:rsidR="009B71B6" w:rsidRDefault="009B71B6" w:rsidP="009B71B6">
      <w:pPr>
        <w:numPr>
          <w:ilvl w:val="0"/>
          <w:numId w:val="10"/>
        </w:numPr>
        <w:spacing w:before="100" w:beforeAutospacing="1" w:after="100" w:afterAutospacing="1" w:line="240" w:lineRule="auto"/>
      </w:pPr>
      <w:hyperlink r:id="rId566" w:anchor="cite_ref-20" w:history="1">
        <w:r>
          <w:rPr>
            <w:rStyle w:val="Hyperlink"/>
            <w:b/>
            <w:bCs/>
          </w:rPr>
          <w:t>^</w:t>
        </w:r>
      </w:hyperlink>
      <w:r>
        <w:t xml:space="preserve"> (</w:t>
      </w:r>
      <w:hyperlink r:id="rId567" w:anchor="CITEREFDaniell2003" w:history="1">
        <w:r>
          <w:rPr>
            <w:rStyle w:val="Hyperlink"/>
          </w:rPr>
          <w:t>Daniell 2003</w:t>
        </w:r>
      </w:hyperlink>
      <w:r>
        <w:t>, p. 304)</w:t>
      </w:r>
    </w:p>
    <w:p w:rsidR="009B71B6" w:rsidRDefault="009B71B6" w:rsidP="009B71B6">
      <w:pPr>
        <w:numPr>
          <w:ilvl w:val="0"/>
          <w:numId w:val="10"/>
        </w:numPr>
        <w:spacing w:before="100" w:beforeAutospacing="1" w:after="100" w:afterAutospacing="1" w:line="240" w:lineRule="auto"/>
      </w:pPr>
      <w:hyperlink r:id="rId568" w:anchor="cite_ref-21" w:history="1">
        <w:r>
          <w:rPr>
            <w:rStyle w:val="Hyperlink"/>
            <w:b/>
            <w:bCs/>
          </w:rPr>
          <w:t>^</w:t>
        </w:r>
      </w:hyperlink>
      <w:r>
        <w:t xml:space="preserve"> (</w:t>
      </w:r>
      <w:hyperlink r:id="rId569" w:anchor="CITEREFDaniell2003" w:history="1">
        <w:r>
          <w:rPr>
            <w:rStyle w:val="Hyperlink"/>
          </w:rPr>
          <w:t>Daniell 2003</w:t>
        </w:r>
      </w:hyperlink>
      <w:r>
        <w:t>, p. 339)</w:t>
      </w:r>
    </w:p>
    <w:p w:rsidR="009B71B6" w:rsidRDefault="009B71B6" w:rsidP="009B71B6">
      <w:pPr>
        <w:numPr>
          <w:ilvl w:val="0"/>
          <w:numId w:val="10"/>
        </w:numPr>
        <w:spacing w:before="100" w:beforeAutospacing="1" w:after="100" w:afterAutospacing="1" w:line="240" w:lineRule="auto"/>
      </w:pPr>
      <w:hyperlink r:id="rId570" w:anchor="cite_ref-22" w:history="1">
        <w:r>
          <w:rPr>
            <w:rStyle w:val="Hyperlink"/>
            <w:b/>
            <w:bCs/>
          </w:rPr>
          <w:t>^</w:t>
        </w:r>
      </w:hyperlink>
      <w:r>
        <w:t xml:space="preserve"> (</w:t>
      </w:r>
      <w:hyperlink r:id="rId571" w:anchor="CITEREFDaniell2003" w:history="1">
        <w:r>
          <w:rPr>
            <w:rStyle w:val="Hyperlink"/>
          </w:rPr>
          <w:t>Daniell 2003</w:t>
        </w:r>
      </w:hyperlink>
      <w:r>
        <w:t>, p. 344)</w:t>
      </w:r>
    </w:p>
    <w:p w:rsidR="009B71B6" w:rsidRDefault="009B71B6" w:rsidP="009B71B6">
      <w:pPr>
        <w:numPr>
          <w:ilvl w:val="0"/>
          <w:numId w:val="10"/>
        </w:numPr>
        <w:spacing w:before="100" w:beforeAutospacing="1" w:after="100" w:afterAutospacing="1" w:line="240" w:lineRule="auto"/>
      </w:pPr>
      <w:hyperlink r:id="rId572" w:anchor="cite_ref-23" w:history="1">
        <w:r>
          <w:rPr>
            <w:rStyle w:val="Hyperlink"/>
            <w:b/>
            <w:bCs/>
          </w:rPr>
          <w:t>^</w:t>
        </w:r>
      </w:hyperlink>
      <w:r>
        <w:t xml:space="preserve"> (</w:t>
      </w:r>
      <w:hyperlink r:id="rId573" w:anchor="CITEREFBobrick2001" w:history="1">
        <w:r>
          <w:rPr>
            <w:rStyle w:val="Hyperlink"/>
          </w:rPr>
          <w:t>Bobrick 2001</w:t>
        </w:r>
      </w:hyperlink>
      <w:r>
        <w:t>, p. 186)</w:t>
      </w:r>
    </w:p>
    <w:p w:rsidR="009B71B6" w:rsidRDefault="009B71B6" w:rsidP="009B71B6">
      <w:pPr>
        <w:numPr>
          <w:ilvl w:val="0"/>
          <w:numId w:val="10"/>
        </w:numPr>
        <w:spacing w:before="100" w:beforeAutospacing="1" w:after="100" w:afterAutospacing="1" w:line="240" w:lineRule="auto"/>
      </w:pPr>
      <w:hyperlink r:id="rId574" w:anchor="cite_ref-24" w:history="1">
        <w:r>
          <w:rPr>
            <w:rStyle w:val="Hyperlink"/>
            <w:b/>
            <w:bCs/>
          </w:rPr>
          <w:t>^</w:t>
        </w:r>
      </w:hyperlink>
      <w:r>
        <w:t xml:space="preserve"> (</w:t>
      </w:r>
      <w:hyperlink r:id="rId575" w:anchor="CITEREFDaniell2003" w:history="1">
        <w:r>
          <w:rPr>
            <w:rStyle w:val="Hyperlink"/>
          </w:rPr>
          <w:t>Daniell 2003</w:t>
        </w:r>
      </w:hyperlink>
      <w:r>
        <w:t>, p. 364)</w:t>
      </w:r>
    </w:p>
    <w:p w:rsidR="009B71B6" w:rsidRDefault="009B71B6" w:rsidP="009B71B6">
      <w:pPr>
        <w:numPr>
          <w:ilvl w:val="0"/>
          <w:numId w:val="10"/>
        </w:numPr>
        <w:spacing w:before="100" w:beforeAutospacing="1" w:after="100" w:afterAutospacing="1" w:line="240" w:lineRule="auto"/>
      </w:pPr>
      <w:hyperlink r:id="rId576" w:anchor="cite_ref-25" w:history="1">
        <w:r>
          <w:rPr>
            <w:rStyle w:val="Hyperlink"/>
            <w:b/>
            <w:bCs/>
          </w:rPr>
          <w:t>^</w:t>
        </w:r>
      </w:hyperlink>
      <w:r>
        <w:t xml:space="preserve"> (</w:t>
      </w:r>
      <w:hyperlink r:id="rId577" w:anchor="CITEREFBobrick2001" w:history="1">
        <w:r>
          <w:rPr>
            <w:rStyle w:val="Hyperlink"/>
          </w:rPr>
          <w:t>Bobrick 2001</w:t>
        </w:r>
      </w:hyperlink>
      <w:r>
        <w:t>, p. 221)</w:t>
      </w:r>
    </w:p>
    <w:p w:rsidR="009B71B6" w:rsidRDefault="009B71B6" w:rsidP="009B71B6">
      <w:pPr>
        <w:numPr>
          <w:ilvl w:val="0"/>
          <w:numId w:val="10"/>
        </w:numPr>
        <w:spacing w:before="100" w:beforeAutospacing="1" w:after="100" w:afterAutospacing="1" w:line="240" w:lineRule="auto"/>
      </w:pPr>
      <w:hyperlink r:id="rId578" w:anchor="cite_ref-26" w:history="1">
        <w:r>
          <w:rPr>
            <w:rStyle w:val="Hyperlink"/>
            <w:b/>
            <w:bCs/>
          </w:rPr>
          <w:t>^</w:t>
        </w:r>
      </w:hyperlink>
      <w:r>
        <w:t xml:space="preserve"> (</w:t>
      </w:r>
      <w:hyperlink r:id="rId579" w:anchor="CITEREFDaniell2003" w:history="1">
        <w:r>
          <w:rPr>
            <w:rStyle w:val="Hyperlink"/>
          </w:rPr>
          <w:t>Daniell 2003</w:t>
        </w:r>
      </w:hyperlink>
      <w:r>
        <w:t>, p. 433)</w:t>
      </w:r>
    </w:p>
    <w:p w:rsidR="009B71B6" w:rsidRDefault="009B71B6" w:rsidP="009B71B6">
      <w:pPr>
        <w:numPr>
          <w:ilvl w:val="0"/>
          <w:numId w:val="10"/>
        </w:numPr>
        <w:spacing w:before="100" w:beforeAutospacing="1" w:after="100" w:afterAutospacing="1" w:line="240" w:lineRule="auto"/>
      </w:pPr>
      <w:r>
        <w:t xml:space="preserve">^ </w:t>
      </w:r>
      <w:hyperlink r:id="rId580" w:anchor="cite_ref-Daniell_2003_434_27-0" w:history="1">
        <w:r>
          <w:rPr>
            <w:rStyle w:val="Hyperlink"/>
            <w:b/>
            <w:bCs/>
            <w:i/>
            <w:iCs/>
            <w:vertAlign w:val="superscript"/>
          </w:rPr>
          <w:t>a</w:t>
        </w:r>
      </w:hyperlink>
      <w:r>
        <w:t xml:space="preserve"> </w:t>
      </w:r>
      <w:hyperlink r:id="rId581" w:anchor="cite_ref-Daniell_2003_434_27-1" w:history="1">
        <w:r>
          <w:rPr>
            <w:rStyle w:val="Hyperlink"/>
            <w:b/>
            <w:bCs/>
            <w:i/>
            <w:iCs/>
            <w:vertAlign w:val="superscript"/>
          </w:rPr>
          <w:t>b</w:t>
        </w:r>
      </w:hyperlink>
      <w:r>
        <w:t xml:space="preserve"> (</w:t>
      </w:r>
      <w:hyperlink r:id="rId582" w:anchor="CITEREFDaniell2003" w:history="1">
        <w:r>
          <w:rPr>
            <w:rStyle w:val="Hyperlink"/>
          </w:rPr>
          <w:t>Daniell 2003</w:t>
        </w:r>
      </w:hyperlink>
      <w:r>
        <w:t>, p. 434)</w:t>
      </w:r>
    </w:p>
    <w:p w:rsidR="009B71B6" w:rsidRDefault="009B71B6" w:rsidP="009B71B6">
      <w:pPr>
        <w:numPr>
          <w:ilvl w:val="0"/>
          <w:numId w:val="10"/>
        </w:numPr>
        <w:spacing w:before="100" w:beforeAutospacing="1" w:after="100" w:afterAutospacing="1" w:line="240" w:lineRule="auto"/>
      </w:pPr>
      <w:hyperlink r:id="rId583" w:anchor="cite_ref-28" w:history="1">
        <w:r>
          <w:rPr>
            <w:rStyle w:val="Hyperlink"/>
            <w:b/>
            <w:bCs/>
          </w:rPr>
          <w:t>^</w:t>
        </w:r>
      </w:hyperlink>
      <w:r>
        <w:t xml:space="preserve"> (</w:t>
      </w:r>
      <w:hyperlink r:id="rId584" w:anchor="CITEREFBobrick2001" w:history="1">
        <w:r>
          <w:rPr>
            <w:rStyle w:val="Hyperlink"/>
          </w:rPr>
          <w:t>Bobrick 2001</w:t>
        </w:r>
      </w:hyperlink>
      <w:r>
        <w:t>, p. 328)</w:t>
      </w:r>
    </w:p>
    <w:p w:rsidR="009B71B6" w:rsidRDefault="009B71B6" w:rsidP="009B71B6">
      <w:pPr>
        <w:numPr>
          <w:ilvl w:val="0"/>
          <w:numId w:val="10"/>
        </w:numPr>
        <w:spacing w:before="100" w:beforeAutospacing="1" w:after="100" w:afterAutospacing="1" w:line="240" w:lineRule="auto"/>
      </w:pPr>
      <w:r>
        <w:t xml:space="preserve">^ </w:t>
      </w:r>
      <w:hyperlink r:id="rId585" w:anchor="cite_ref-Bobrick_2001_223_29-0" w:history="1">
        <w:r>
          <w:rPr>
            <w:rStyle w:val="Hyperlink"/>
            <w:b/>
            <w:bCs/>
            <w:i/>
            <w:iCs/>
            <w:vertAlign w:val="superscript"/>
          </w:rPr>
          <w:t>a</w:t>
        </w:r>
      </w:hyperlink>
      <w:r>
        <w:t xml:space="preserve"> </w:t>
      </w:r>
      <w:hyperlink r:id="rId586" w:anchor="cite_ref-Bobrick_2001_223_29-1" w:history="1">
        <w:r>
          <w:rPr>
            <w:rStyle w:val="Hyperlink"/>
            <w:b/>
            <w:bCs/>
            <w:i/>
            <w:iCs/>
            <w:vertAlign w:val="superscript"/>
          </w:rPr>
          <w:t>b</w:t>
        </w:r>
      </w:hyperlink>
      <w:r>
        <w:t xml:space="preserve"> (</w:t>
      </w:r>
      <w:hyperlink r:id="rId587" w:anchor="CITEREFBobrick2001" w:history="1">
        <w:r>
          <w:rPr>
            <w:rStyle w:val="Hyperlink"/>
          </w:rPr>
          <w:t>Bobrick 2001</w:t>
        </w:r>
      </w:hyperlink>
      <w:r>
        <w:t>, p. 223)</w:t>
      </w:r>
    </w:p>
    <w:p w:rsidR="009B71B6" w:rsidRDefault="009B71B6" w:rsidP="009B71B6">
      <w:pPr>
        <w:numPr>
          <w:ilvl w:val="0"/>
          <w:numId w:val="10"/>
        </w:numPr>
        <w:spacing w:before="100" w:beforeAutospacing="1" w:after="100" w:afterAutospacing="1" w:line="240" w:lineRule="auto"/>
      </w:pPr>
      <w:hyperlink r:id="rId588" w:anchor="cite_ref-30" w:history="1">
        <w:r>
          <w:rPr>
            <w:rStyle w:val="Hyperlink"/>
            <w:b/>
            <w:bCs/>
          </w:rPr>
          <w:t>^</w:t>
        </w:r>
      </w:hyperlink>
      <w:r>
        <w:t xml:space="preserve"> (</w:t>
      </w:r>
      <w:hyperlink r:id="rId589" w:anchor="CITEREFDaniell2003" w:history="1">
        <w:r>
          <w:rPr>
            <w:rStyle w:val="Hyperlink"/>
          </w:rPr>
          <w:t>Daniell 2003</w:t>
        </w:r>
      </w:hyperlink>
      <w:r>
        <w:t>, p. 442)</w:t>
      </w:r>
    </w:p>
    <w:p w:rsidR="009B71B6" w:rsidRDefault="009B71B6" w:rsidP="009B71B6">
      <w:pPr>
        <w:numPr>
          <w:ilvl w:val="0"/>
          <w:numId w:val="10"/>
        </w:numPr>
        <w:spacing w:before="100" w:beforeAutospacing="1" w:after="100" w:afterAutospacing="1" w:line="240" w:lineRule="auto"/>
      </w:pPr>
      <w:hyperlink r:id="rId590" w:anchor="cite_ref-31" w:history="1">
        <w:r>
          <w:rPr>
            <w:rStyle w:val="Hyperlink"/>
            <w:b/>
            <w:bCs/>
          </w:rPr>
          <w:t>^</w:t>
        </w:r>
      </w:hyperlink>
      <w:r>
        <w:t xml:space="preserve"> (</w:t>
      </w:r>
      <w:hyperlink r:id="rId591" w:anchor="CITEREFDaniell2003" w:history="1">
        <w:r>
          <w:rPr>
            <w:rStyle w:val="Hyperlink"/>
          </w:rPr>
          <w:t>Daniell 2003</w:t>
        </w:r>
      </w:hyperlink>
      <w:r>
        <w:t>, p. 444)</w:t>
      </w:r>
    </w:p>
    <w:p w:rsidR="009B71B6" w:rsidRDefault="009B71B6" w:rsidP="009B71B6">
      <w:pPr>
        <w:numPr>
          <w:ilvl w:val="0"/>
          <w:numId w:val="10"/>
        </w:numPr>
        <w:spacing w:before="100" w:beforeAutospacing="1" w:after="100" w:afterAutospacing="1" w:line="240" w:lineRule="auto"/>
      </w:pPr>
      <w:hyperlink r:id="rId592" w:anchor="cite_ref-32" w:history="1">
        <w:r>
          <w:rPr>
            <w:rStyle w:val="Hyperlink"/>
            <w:b/>
            <w:bCs/>
          </w:rPr>
          <w:t>^</w:t>
        </w:r>
      </w:hyperlink>
      <w:r>
        <w:t xml:space="preserve"> (</w:t>
      </w:r>
      <w:hyperlink r:id="rId593" w:anchor="CITEREFWalleshinsky1975" w:history="1">
        <w:r>
          <w:rPr>
            <w:rStyle w:val="Hyperlink"/>
          </w:rPr>
          <w:t>Walleshinsky 1975</w:t>
        </w:r>
      </w:hyperlink>
      <w:r>
        <w:t>, p. 235)</w:t>
      </w:r>
    </w:p>
    <w:p w:rsidR="009B71B6" w:rsidRDefault="009B71B6" w:rsidP="009B71B6">
      <w:pPr>
        <w:numPr>
          <w:ilvl w:val="0"/>
          <w:numId w:val="10"/>
        </w:numPr>
        <w:spacing w:before="100" w:beforeAutospacing="1" w:after="100" w:afterAutospacing="1" w:line="240" w:lineRule="auto"/>
      </w:pPr>
      <w:hyperlink r:id="rId594" w:anchor="cite_ref-33" w:history="1">
        <w:r>
          <w:rPr>
            <w:rStyle w:val="Hyperlink"/>
            <w:b/>
            <w:bCs/>
          </w:rPr>
          <w:t>^</w:t>
        </w:r>
      </w:hyperlink>
      <w:r>
        <w:t xml:space="preserve"> (</w:t>
      </w:r>
      <w:hyperlink r:id="rId595" w:anchor="CITEREFNorton2005" w:history="1">
        <w:r>
          <w:rPr>
            <w:rStyle w:val="Hyperlink"/>
          </w:rPr>
          <w:t>Norton 2005</w:t>
        </w:r>
      </w:hyperlink>
      <w:r>
        <w:t>, p. 11)</w:t>
      </w:r>
    </w:p>
    <w:p w:rsidR="009B71B6" w:rsidRDefault="009B71B6" w:rsidP="009B71B6">
      <w:pPr>
        <w:numPr>
          <w:ilvl w:val="0"/>
          <w:numId w:val="10"/>
        </w:numPr>
        <w:spacing w:before="100" w:beforeAutospacing="1" w:after="100" w:afterAutospacing="1" w:line="240" w:lineRule="auto"/>
      </w:pPr>
      <w:hyperlink r:id="rId596" w:anchor="cite_ref-34" w:history="1">
        <w:r>
          <w:rPr>
            <w:rStyle w:val="Hyperlink"/>
            <w:b/>
            <w:bCs/>
          </w:rPr>
          <w:t>^</w:t>
        </w:r>
      </w:hyperlink>
      <w:r>
        <w:t xml:space="preserve"> (</w:t>
      </w:r>
      <w:hyperlink r:id="rId597" w:anchor="CITEREFAllen1969" w:history="1">
        <w:r>
          <w:rPr>
            <w:rStyle w:val="Hyperlink"/>
          </w:rPr>
          <w:t>Allen 1969</w:t>
        </w:r>
      </w:hyperlink>
      <w:r>
        <w:t>)</w:t>
      </w:r>
    </w:p>
    <w:p w:rsidR="009B71B6" w:rsidRDefault="009B71B6" w:rsidP="009B71B6">
      <w:pPr>
        <w:numPr>
          <w:ilvl w:val="0"/>
          <w:numId w:val="10"/>
        </w:numPr>
        <w:spacing w:before="100" w:beforeAutospacing="1" w:after="100" w:afterAutospacing="1" w:line="240" w:lineRule="auto"/>
      </w:pPr>
      <w:hyperlink r:id="rId598" w:anchor="cite_ref-35" w:history="1">
        <w:r>
          <w:rPr>
            <w:rStyle w:val="Hyperlink"/>
            <w:b/>
            <w:bCs/>
          </w:rPr>
          <w:t>^</w:t>
        </w:r>
      </w:hyperlink>
      <w:r>
        <w:t xml:space="preserve"> (</w:t>
      </w:r>
      <w:hyperlink r:id="rId599" w:anchor="CITEREFNorton2005" w:history="1">
        <w:r>
          <w:rPr>
            <w:rStyle w:val="Hyperlink"/>
          </w:rPr>
          <w:t>Norton 2005</w:t>
        </w:r>
      </w:hyperlink>
      <w:r>
        <w:t>, p. 20)</w:t>
      </w:r>
    </w:p>
    <w:p w:rsidR="009B71B6" w:rsidRDefault="009B71B6" w:rsidP="009B71B6">
      <w:pPr>
        <w:numPr>
          <w:ilvl w:val="0"/>
          <w:numId w:val="10"/>
        </w:numPr>
        <w:spacing w:before="100" w:beforeAutospacing="1" w:after="100" w:afterAutospacing="1" w:line="240" w:lineRule="auto"/>
      </w:pPr>
      <w:hyperlink r:id="rId600" w:anchor="cite_ref-36" w:history="1">
        <w:r>
          <w:rPr>
            <w:rStyle w:val="Hyperlink"/>
            <w:b/>
            <w:bCs/>
          </w:rPr>
          <w:t>^</w:t>
        </w:r>
      </w:hyperlink>
      <w:r>
        <w:t xml:space="preserve"> (</w:t>
      </w:r>
      <w:hyperlink r:id="rId601" w:anchor="CITEREFNorton2005" w:history="1">
        <w:r>
          <w:rPr>
            <w:rStyle w:val="Hyperlink"/>
          </w:rPr>
          <w:t>Norton 2005</w:t>
        </w:r>
      </w:hyperlink>
      <w:r>
        <w:t>, p. 16)</w:t>
      </w:r>
    </w:p>
    <w:p w:rsidR="009B71B6" w:rsidRDefault="009B71B6" w:rsidP="009B71B6">
      <w:pPr>
        <w:numPr>
          <w:ilvl w:val="0"/>
          <w:numId w:val="10"/>
        </w:numPr>
        <w:spacing w:before="100" w:beforeAutospacing="1" w:after="100" w:afterAutospacing="1" w:line="240" w:lineRule="auto"/>
      </w:pPr>
      <w:hyperlink r:id="rId602" w:anchor="cite_ref-37" w:history="1">
        <w:r>
          <w:rPr>
            <w:rStyle w:val="Hyperlink"/>
            <w:b/>
            <w:bCs/>
          </w:rPr>
          <w:t>^</w:t>
        </w:r>
      </w:hyperlink>
      <w:r>
        <w:t xml:space="preserve"> (</w:t>
      </w:r>
      <w:hyperlink r:id="rId603" w:anchor="CITEREFBobrick2001" w:history="1">
        <w:r>
          <w:rPr>
            <w:rStyle w:val="Hyperlink"/>
          </w:rPr>
          <w:t>Bobrick 2001</w:t>
        </w:r>
      </w:hyperlink>
      <w:r>
        <w:t>, p. 257)</w:t>
      </w:r>
    </w:p>
    <w:p w:rsidR="009B71B6" w:rsidRDefault="009B71B6" w:rsidP="009B71B6">
      <w:pPr>
        <w:numPr>
          <w:ilvl w:val="0"/>
          <w:numId w:val="10"/>
        </w:numPr>
        <w:spacing w:before="100" w:beforeAutospacing="1" w:after="100" w:afterAutospacing="1" w:line="240" w:lineRule="auto"/>
      </w:pPr>
      <w:hyperlink r:id="rId604" w:anchor="cite_ref-38" w:history="1">
        <w:r>
          <w:rPr>
            <w:rStyle w:val="Hyperlink"/>
            <w:b/>
            <w:bCs/>
          </w:rPr>
          <w:t>^</w:t>
        </w:r>
      </w:hyperlink>
      <w:r>
        <w:t xml:space="preserve"> Matthew DeCoursey, "William Thorne," </w:t>
      </w:r>
      <w:r>
        <w:rPr>
          <w:i/>
          <w:iCs/>
        </w:rPr>
        <w:t>British Rhetoricians and Logicians, 1500-1660, Second Series</w:t>
      </w:r>
      <w:r>
        <w:t>, DLB 281, Detroit: Gale, 2003, pp. 326-333 at 331-332</w:t>
      </w:r>
    </w:p>
    <w:p w:rsidR="009B71B6" w:rsidRDefault="009B71B6" w:rsidP="009B71B6">
      <w:pPr>
        <w:numPr>
          <w:ilvl w:val="0"/>
          <w:numId w:val="10"/>
        </w:numPr>
        <w:spacing w:before="100" w:beforeAutospacing="1" w:after="100" w:afterAutospacing="1" w:line="240" w:lineRule="auto"/>
      </w:pPr>
      <w:hyperlink r:id="rId605" w:anchor="cite_ref-39" w:history="1">
        <w:r>
          <w:rPr>
            <w:rStyle w:val="Hyperlink"/>
            <w:b/>
            <w:bCs/>
          </w:rPr>
          <w:t>^</w:t>
        </w:r>
      </w:hyperlink>
      <w:r>
        <w:t xml:space="preserve"> (</w:t>
      </w:r>
      <w:hyperlink r:id="rId606" w:anchor="CITEREFBobrick2001" w:history="1">
        <w:r>
          <w:rPr>
            <w:rStyle w:val="Hyperlink"/>
          </w:rPr>
          <w:t>Bobrick 2001</w:t>
        </w:r>
      </w:hyperlink>
      <w:r>
        <w:t>, pp. 223-244)</w:t>
      </w:r>
    </w:p>
    <w:p w:rsidR="009B71B6" w:rsidRDefault="009B71B6" w:rsidP="009B71B6">
      <w:pPr>
        <w:numPr>
          <w:ilvl w:val="0"/>
          <w:numId w:val="10"/>
        </w:numPr>
        <w:spacing w:before="100" w:beforeAutospacing="1" w:after="100" w:afterAutospacing="1" w:line="240" w:lineRule="auto"/>
      </w:pPr>
      <w:hyperlink r:id="rId607" w:anchor="cite_ref-40" w:history="1">
        <w:r>
          <w:rPr>
            <w:rStyle w:val="Hyperlink"/>
            <w:b/>
            <w:bCs/>
          </w:rPr>
          <w:t>^</w:t>
        </w:r>
      </w:hyperlink>
      <w:r>
        <w:t xml:space="preserve"> (</w:t>
      </w:r>
      <w:hyperlink r:id="rId608" w:anchor="CITEREFDaniell2003" w:history="1">
        <w:r>
          <w:rPr>
            <w:rStyle w:val="Hyperlink"/>
          </w:rPr>
          <w:t>Daniell 2003</w:t>
        </w:r>
      </w:hyperlink>
      <w:r>
        <w:t>, p. 187)</w:t>
      </w:r>
    </w:p>
    <w:p w:rsidR="009B71B6" w:rsidRDefault="009B71B6" w:rsidP="009B71B6">
      <w:pPr>
        <w:numPr>
          <w:ilvl w:val="0"/>
          <w:numId w:val="10"/>
        </w:numPr>
        <w:spacing w:before="100" w:beforeAutospacing="1" w:after="100" w:afterAutospacing="1" w:line="240" w:lineRule="auto"/>
      </w:pPr>
      <w:hyperlink r:id="rId609" w:anchor="cite_ref-41" w:history="1">
        <w:r>
          <w:rPr>
            <w:rStyle w:val="Hyperlink"/>
            <w:b/>
            <w:bCs/>
          </w:rPr>
          <w:t>^</w:t>
        </w:r>
      </w:hyperlink>
      <w:r>
        <w:t xml:space="preserve"> (</w:t>
      </w:r>
      <w:hyperlink r:id="rId610" w:anchor="CITEREFHill1993" w:history="1">
        <w:r>
          <w:rPr>
            <w:rStyle w:val="Hyperlink"/>
          </w:rPr>
          <w:t>Hill 1993</w:t>
        </w:r>
      </w:hyperlink>
      <w:r>
        <w:t>, p. 338)</w:t>
      </w:r>
    </w:p>
    <w:p w:rsidR="009B71B6" w:rsidRDefault="009B71B6" w:rsidP="009B71B6">
      <w:pPr>
        <w:numPr>
          <w:ilvl w:val="0"/>
          <w:numId w:val="10"/>
        </w:numPr>
        <w:spacing w:before="100" w:beforeAutospacing="1" w:after="100" w:afterAutospacing="1" w:line="240" w:lineRule="auto"/>
      </w:pPr>
      <w:hyperlink r:id="rId611" w:anchor="cite_ref-42" w:history="1">
        <w:r>
          <w:rPr>
            <w:rStyle w:val="Hyperlink"/>
            <w:b/>
            <w:bCs/>
          </w:rPr>
          <w:t>^</w:t>
        </w:r>
      </w:hyperlink>
      <w:r>
        <w:t xml:space="preserve"> (</w:t>
      </w:r>
      <w:hyperlink r:id="rId612" w:anchor="CITEREFDaniell2003" w:history="1">
        <w:r>
          <w:rPr>
            <w:rStyle w:val="Hyperlink"/>
          </w:rPr>
          <w:t>Daniell 2003</w:t>
        </w:r>
      </w:hyperlink>
      <w:r>
        <w:t>, p. 600)</w:t>
      </w:r>
    </w:p>
    <w:p w:rsidR="009B71B6" w:rsidRDefault="009B71B6" w:rsidP="009B71B6">
      <w:pPr>
        <w:numPr>
          <w:ilvl w:val="0"/>
          <w:numId w:val="10"/>
        </w:numPr>
        <w:spacing w:before="100" w:beforeAutospacing="1" w:after="100" w:afterAutospacing="1" w:line="240" w:lineRule="auto"/>
      </w:pPr>
      <w:hyperlink r:id="rId613" w:anchor="cite_ref-43" w:history="1">
        <w:r>
          <w:rPr>
            <w:rStyle w:val="Hyperlink"/>
            <w:b/>
            <w:bCs/>
          </w:rPr>
          <w:t>^</w:t>
        </w:r>
      </w:hyperlink>
      <w:r>
        <w:t xml:space="preserve"> (</w:t>
      </w:r>
      <w:hyperlink r:id="rId614" w:anchor="CITEREFDaniell2003" w:history="1">
        <w:r>
          <w:rPr>
            <w:rStyle w:val="Hyperlink"/>
          </w:rPr>
          <w:t>Daniell 2003</w:t>
        </w:r>
      </w:hyperlink>
      <w:r>
        <w:t>, p. 622)</w:t>
      </w:r>
    </w:p>
    <w:p w:rsidR="009B71B6" w:rsidRDefault="009B71B6" w:rsidP="009B71B6">
      <w:pPr>
        <w:numPr>
          <w:ilvl w:val="0"/>
          <w:numId w:val="10"/>
        </w:numPr>
        <w:spacing w:before="100" w:beforeAutospacing="1" w:after="100" w:afterAutospacing="1" w:line="240" w:lineRule="auto"/>
      </w:pPr>
      <w:hyperlink r:id="rId615" w:anchor="cite_ref-44" w:history="1">
        <w:r>
          <w:rPr>
            <w:rStyle w:val="Hyperlink"/>
            <w:b/>
            <w:bCs/>
          </w:rPr>
          <w:t>^</w:t>
        </w:r>
      </w:hyperlink>
      <w:r>
        <w:t xml:space="preserve"> </w:t>
      </w:r>
      <w:r>
        <w:rPr>
          <w:rStyle w:val="citation"/>
        </w:rPr>
        <w:t xml:space="preserve">Canton, W (1904). </w:t>
      </w:r>
      <w:r>
        <w:rPr>
          <w:rStyle w:val="citation"/>
          <w:i/>
          <w:iCs/>
        </w:rPr>
        <w:t>A History of the British and Foreign Bible Society</w:t>
      </w:r>
      <w:r>
        <w:rPr>
          <w:rStyle w:val="citation"/>
        </w:rPr>
        <w:t>. p. 337.</w:t>
      </w:r>
      <w:r>
        <w:rPr>
          <w:rStyle w:val="z3988"/>
          <w:vanish/>
        </w:rPr>
        <w:t> </w:t>
      </w:r>
    </w:p>
    <w:p w:rsidR="009B71B6" w:rsidRDefault="009B71B6" w:rsidP="009B71B6">
      <w:pPr>
        <w:numPr>
          <w:ilvl w:val="0"/>
          <w:numId w:val="10"/>
        </w:numPr>
        <w:spacing w:before="100" w:beforeAutospacing="1" w:after="100" w:afterAutospacing="1" w:line="240" w:lineRule="auto"/>
      </w:pPr>
      <w:hyperlink r:id="rId616" w:anchor="cite_ref-45" w:history="1">
        <w:r>
          <w:rPr>
            <w:rStyle w:val="Hyperlink"/>
            <w:b/>
            <w:bCs/>
          </w:rPr>
          <w:t>^</w:t>
        </w:r>
      </w:hyperlink>
      <w:r>
        <w:t xml:space="preserve"> (</w:t>
      </w:r>
      <w:hyperlink r:id="rId617" w:anchor="CITEREFDaniell2003" w:history="1">
        <w:r>
          <w:rPr>
            <w:rStyle w:val="Hyperlink"/>
          </w:rPr>
          <w:t>Daniell 2003</w:t>
        </w:r>
      </w:hyperlink>
      <w:r>
        <w:t>, p. 458)</w:t>
      </w:r>
    </w:p>
    <w:p w:rsidR="009B71B6" w:rsidRDefault="009B71B6" w:rsidP="009B71B6">
      <w:pPr>
        <w:numPr>
          <w:ilvl w:val="0"/>
          <w:numId w:val="10"/>
        </w:numPr>
        <w:spacing w:before="100" w:beforeAutospacing="1" w:after="100" w:afterAutospacing="1" w:line="240" w:lineRule="auto"/>
      </w:pPr>
      <w:hyperlink r:id="rId618" w:anchor="cite_ref-46" w:history="1">
        <w:r>
          <w:rPr>
            <w:rStyle w:val="Hyperlink"/>
            <w:b/>
            <w:bCs/>
          </w:rPr>
          <w:t>^</w:t>
        </w:r>
      </w:hyperlink>
      <w:r>
        <w:t xml:space="preserve"> (</w:t>
      </w:r>
      <w:hyperlink r:id="rId619" w:anchor="CITEREFDaniell2003" w:history="1">
        <w:r>
          <w:rPr>
            <w:rStyle w:val="Hyperlink"/>
          </w:rPr>
          <w:t>Daniell 2003</w:t>
        </w:r>
      </w:hyperlink>
      <w:r>
        <w:t>, p. 459)</w:t>
      </w:r>
    </w:p>
    <w:p w:rsidR="009B71B6" w:rsidRDefault="009B71B6" w:rsidP="009B71B6">
      <w:pPr>
        <w:numPr>
          <w:ilvl w:val="0"/>
          <w:numId w:val="10"/>
        </w:numPr>
        <w:spacing w:before="100" w:beforeAutospacing="1" w:after="100" w:afterAutospacing="1" w:line="240" w:lineRule="auto"/>
      </w:pPr>
      <w:hyperlink r:id="rId620" w:anchor="cite_ref-47" w:history="1">
        <w:r>
          <w:rPr>
            <w:rStyle w:val="Hyperlink"/>
            <w:b/>
            <w:bCs/>
          </w:rPr>
          <w:t>^</w:t>
        </w:r>
      </w:hyperlink>
      <w:r>
        <w:t xml:space="preserve"> (</w:t>
      </w:r>
      <w:hyperlink r:id="rId621" w:anchor="CITEREFBruce2002" w:history="1">
        <w:r>
          <w:rPr>
            <w:rStyle w:val="Hyperlink"/>
          </w:rPr>
          <w:t>Bruce 2002</w:t>
        </w:r>
      </w:hyperlink>
      <w:r>
        <w:t>, p. 92)</w:t>
      </w:r>
    </w:p>
    <w:p w:rsidR="009B71B6" w:rsidRDefault="009B71B6" w:rsidP="009B71B6">
      <w:pPr>
        <w:numPr>
          <w:ilvl w:val="0"/>
          <w:numId w:val="10"/>
        </w:numPr>
        <w:spacing w:before="100" w:beforeAutospacing="1" w:after="100" w:afterAutospacing="1" w:line="240" w:lineRule="auto"/>
      </w:pPr>
      <w:r>
        <w:t xml:space="preserve">^ </w:t>
      </w:r>
      <w:hyperlink r:id="rId622" w:anchor="cite_ref-Hill_1993_65_48-0" w:history="1">
        <w:r>
          <w:rPr>
            <w:rStyle w:val="Hyperlink"/>
            <w:b/>
            <w:bCs/>
            <w:i/>
            <w:iCs/>
            <w:vertAlign w:val="superscript"/>
          </w:rPr>
          <w:t>a</w:t>
        </w:r>
      </w:hyperlink>
      <w:r>
        <w:t xml:space="preserve"> </w:t>
      </w:r>
      <w:hyperlink r:id="rId623" w:anchor="cite_ref-Hill_1993_65_48-1" w:history="1">
        <w:r>
          <w:rPr>
            <w:rStyle w:val="Hyperlink"/>
            <w:b/>
            <w:bCs/>
            <w:i/>
            <w:iCs/>
            <w:vertAlign w:val="superscript"/>
          </w:rPr>
          <w:t>b</w:t>
        </w:r>
      </w:hyperlink>
      <w:r>
        <w:t xml:space="preserve"> (</w:t>
      </w:r>
      <w:hyperlink r:id="rId624" w:anchor="CITEREFHill1993" w:history="1">
        <w:r>
          <w:rPr>
            <w:rStyle w:val="Hyperlink"/>
          </w:rPr>
          <w:t>Hill 1993</w:t>
        </w:r>
      </w:hyperlink>
      <w:r>
        <w:t>, p. 65)</w:t>
      </w:r>
    </w:p>
    <w:p w:rsidR="009B71B6" w:rsidRDefault="009B71B6" w:rsidP="009B71B6">
      <w:pPr>
        <w:numPr>
          <w:ilvl w:val="0"/>
          <w:numId w:val="10"/>
        </w:numPr>
        <w:spacing w:before="100" w:beforeAutospacing="1" w:after="100" w:afterAutospacing="1" w:line="240" w:lineRule="auto"/>
      </w:pPr>
      <w:r>
        <w:t xml:space="preserve">^ </w:t>
      </w:r>
      <w:hyperlink r:id="rId625" w:anchor="cite_ref-Daniell_2003_457_49-0" w:history="1">
        <w:r>
          <w:rPr>
            <w:rStyle w:val="Hyperlink"/>
            <w:b/>
            <w:bCs/>
            <w:i/>
            <w:iCs/>
            <w:vertAlign w:val="superscript"/>
          </w:rPr>
          <w:t>a</w:t>
        </w:r>
      </w:hyperlink>
      <w:r>
        <w:t xml:space="preserve"> </w:t>
      </w:r>
      <w:hyperlink r:id="rId626" w:anchor="cite_ref-Daniell_2003_457_49-1" w:history="1">
        <w:r>
          <w:rPr>
            <w:rStyle w:val="Hyperlink"/>
            <w:b/>
            <w:bCs/>
            <w:i/>
            <w:iCs/>
            <w:vertAlign w:val="superscript"/>
          </w:rPr>
          <w:t>b</w:t>
        </w:r>
      </w:hyperlink>
      <w:r>
        <w:t xml:space="preserve"> (</w:t>
      </w:r>
      <w:hyperlink r:id="rId627" w:anchor="CITEREFDaniell2003" w:history="1">
        <w:r>
          <w:rPr>
            <w:rStyle w:val="Hyperlink"/>
          </w:rPr>
          <w:t>Daniell 2003</w:t>
        </w:r>
      </w:hyperlink>
      <w:r>
        <w:t>, p. 457)</w:t>
      </w:r>
    </w:p>
    <w:p w:rsidR="009B71B6" w:rsidRDefault="009B71B6" w:rsidP="009B71B6">
      <w:pPr>
        <w:numPr>
          <w:ilvl w:val="0"/>
          <w:numId w:val="10"/>
        </w:numPr>
        <w:spacing w:before="100" w:beforeAutospacing="1" w:after="100" w:afterAutospacing="1" w:line="240" w:lineRule="auto"/>
      </w:pPr>
      <w:hyperlink r:id="rId628" w:anchor="cite_ref-50" w:history="1">
        <w:r>
          <w:rPr>
            <w:rStyle w:val="Hyperlink"/>
            <w:b/>
            <w:bCs/>
          </w:rPr>
          <w:t>^</w:t>
        </w:r>
      </w:hyperlink>
      <w:r>
        <w:t xml:space="preserve"> (</w:t>
      </w:r>
      <w:hyperlink r:id="rId629" w:anchor="CITEREFBobrick2001" w:history="1">
        <w:r>
          <w:rPr>
            <w:rStyle w:val="Hyperlink"/>
          </w:rPr>
          <w:t>Bobrick 2001</w:t>
        </w:r>
      </w:hyperlink>
      <w:r>
        <w:t>, p. 266)</w:t>
      </w:r>
    </w:p>
    <w:p w:rsidR="009B71B6" w:rsidRDefault="009B71B6" w:rsidP="009B71B6">
      <w:pPr>
        <w:numPr>
          <w:ilvl w:val="0"/>
          <w:numId w:val="10"/>
        </w:numPr>
        <w:spacing w:before="100" w:beforeAutospacing="1" w:after="100" w:afterAutospacing="1" w:line="240" w:lineRule="auto"/>
      </w:pPr>
      <w:hyperlink r:id="rId630" w:anchor="cite_ref-51" w:history="1">
        <w:r>
          <w:rPr>
            <w:rStyle w:val="Hyperlink"/>
            <w:b/>
            <w:bCs/>
          </w:rPr>
          <w:t>^</w:t>
        </w:r>
      </w:hyperlink>
      <w:r>
        <w:t xml:space="preserve"> (</w:t>
      </w:r>
      <w:hyperlink r:id="rId631" w:anchor="CITEREFBobrick2001" w:history="1">
        <w:r>
          <w:rPr>
            <w:rStyle w:val="Hyperlink"/>
          </w:rPr>
          <w:t>Bobrick 2001</w:t>
        </w:r>
      </w:hyperlink>
      <w:r>
        <w:t>, p. 265)</w:t>
      </w:r>
    </w:p>
    <w:p w:rsidR="009B71B6" w:rsidRDefault="009B71B6" w:rsidP="009B71B6">
      <w:pPr>
        <w:numPr>
          <w:ilvl w:val="0"/>
          <w:numId w:val="10"/>
        </w:numPr>
        <w:spacing w:before="100" w:beforeAutospacing="1" w:after="100" w:afterAutospacing="1" w:line="240" w:lineRule="auto"/>
      </w:pPr>
      <w:hyperlink r:id="rId632" w:anchor="cite_ref-52" w:history="1">
        <w:r>
          <w:rPr>
            <w:rStyle w:val="Hyperlink"/>
            <w:b/>
            <w:bCs/>
          </w:rPr>
          <w:t>^</w:t>
        </w:r>
      </w:hyperlink>
      <w:r>
        <w:t xml:space="preserve"> (</w:t>
      </w:r>
      <w:hyperlink r:id="rId633" w:anchor="CITEREFDaniell2003" w:history="1">
        <w:r>
          <w:rPr>
            <w:rStyle w:val="Hyperlink"/>
          </w:rPr>
          <w:t>Daniell 2003</w:t>
        </w:r>
      </w:hyperlink>
      <w:r>
        <w:t>, p. 510)</w:t>
      </w:r>
    </w:p>
    <w:p w:rsidR="009B71B6" w:rsidRDefault="009B71B6" w:rsidP="009B71B6">
      <w:pPr>
        <w:numPr>
          <w:ilvl w:val="0"/>
          <w:numId w:val="10"/>
        </w:numPr>
        <w:spacing w:before="100" w:beforeAutospacing="1" w:after="100" w:afterAutospacing="1" w:line="240" w:lineRule="auto"/>
      </w:pPr>
      <w:hyperlink r:id="rId634" w:anchor="cite_ref-53" w:history="1">
        <w:r>
          <w:rPr>
            <w:rStyle w:val="Hyperlink"/>
            <w:b/>
            <w:bCs/>
          </w:rPr>
          <w:t>^</w:t>
        </w:r>
      </w:hyperlink>
      <w:r>
        <w:t xml:space="preserve"> (</w:t>
      </w:r>
      <w:hyperlink r:id="rId635" w:anchor="CITEREFDaniell2003" w:history="1">
        <w:r>
          <w:rPr>
            <w:rStyle w:val="Hyperlink"/>
          </w:rPr>
          <w:t>Daniell 2003</w:t>
        </w:r>
      </w:hyperlink>
      <w:r>
        <w:t>, p. 478)</w:t>
      </w:r>
    </w:p>
    <w:p w:rsidR="009B71B6" w:rsidRDefault="009B71B6" w:rsidP="009B71B6">
      <w:pPr>
        <w:numPr>
          <w:ilvl w:val="0"/>
          <w:numId w:val="10"/>
        </w:numPr>
        <w:spacing w:before="100" w:beforeAutospacing="1" w:after="100" w:afterAutospacing="1" w:line="240" w:lineRule="auto"/>
      </w:pPr>
      <w:hyperlink r:id="rId636" w:anchor="cite_ref-54" w:history="1">
        <w:r>
          <w:rPr>
            <w:rStyle w:val="Hyperlink"/>
            <w:b/>
            <w:bCs/>
          </w:rPr>
          <w:t>^</w:t>
        </w:r>
      </w:hyperlink>
      <w:r>
        <w:t xml:space="preserve"> (</w:t>
      </w:r>
      <w:hyperlink r:id="rId637" w:anchor="CITEREFDaniell2003" w:history="1">
        <w:r>
          <w:rPr>
            <w:rStyle w:val="Hyperlink"/>
          </w:rPr>
          <w:t>Daniell 2003</w:t>
        </w:r>
      </w:hyperlink>
      <w:r>
        <w:t>, p. 489)</w:t>
      </w:r>
    </w:p>
    <w:p w:rsidR="009B71B6" w:rsidRDefault="009B71B6" w:rsidP="009B71B6">
      <w:pPr>
        <w:numPr>
          <w:ilvl w:val="0"/>
          <w:numId w:val="10"/>
        </w:numPr>
        <w:spacing w:before="100" w:beforeAutospacing="1" w:after="100" w:afterAutospacing="1" w:line="240" w:lineRule="auto"/>
      </w:pPr>
      <w:hyperlink r:id="rId638" w:anchor="cite_ref-55" w:history="1">
        <w:r>
          <w:rPr>
            <w:rStyle w:val="Hyperlink"/>
            <w:b/>
            <w:bCs/>
          </w:rPr>
          <w:t>^</w:t>
        </w:r>
      </w:hyperlink>
      <w:r>
        <w:t xml:space="preserve"> (</w:t>
      </w:r>
      <w:hyperlink r:id="rId639" w:anchor="CITEREFNorton2005" w:history="1">
        <w:r>
          <w:rPr>
            <w:rStyle w:val="Hyperlink"/>
          </w:rPr>
          <w:t>Norton 2005</w:t>
        </w:r>
      </w:hyperlink>
      <w:r>
        <w:t>, p. 94)</w:t>
      </w:r>
    </w:p>
    <w:p w:rsidR="009B71B6" w:rsidRDefault="009B71B6" w:rsidP="009B71B6">
      <w:pPr>
        <w:numPr>
          <w:ilvl w:val="0"/>
          <w:numId w:val="10"/>
        </w:numPr>
        <w:spacing w:before="100" w:beforeAutospacing="1" w:after="100" w:afterAutospacing="1" w:line="240" w:lineRule="auto"/>
      </w:pPr>
      <w:hyperlink r:id="rId640" w:anchor="cite_ref-56" w:history="1">
        <w:r>
          <w:rPr>
            <w:rStyle w:val="Hyperlink"/>
            <w:b/>
            <w:bCs/>
          </w:rPr>
          <w:t>^</w:t>
        </w:r>
      </w:hyperlink>
      <w:r>
        <w:t xml:space="preserve"> (</w:t>
      </w:r>
      <w:hyperlink r:id="rId641" w:anchor="CITEREFScrivener1884" w:history="1">
        <w:r>
          <w:rPr>
            <w:rStyle w:val="Hyperlink"/>
          </w:rPr>
          <w:t>Scrivener 1884</w:t>
        </w:r>
      </w:hyperlink>
      <w:r>
        <w:t>, pp. 147-194)</w:t>
      </w:r>
    </w:p>
    <w:p w:rsidR="009B71B6" w:rsidRDefault="009B71B6" w:rsidP="009B71B6">
      <w:pPr>
        <w:numPr>
          <w:ilvl w:val="0"/>
          <w:numId w:val="10"/>
        </w:numPr>
        <w:spacing w:before="100" w:beforeAutospacing="1" w:after="100" w:afterAutospacing="1" w:line="240" w:lineRule="auto"/>
      </w:pPr>
      <w:hyperlink r:id="rId642" w:anchor="cite_ref-57" w:history="1">
        <w:r>
          <w:rPr>
            <w:rStyle w:val="Hyperlink"/>
            <w:b/>
            <w:bCs/>
          </w:rPr>
          <w:t>^</w:t>
        </w:r>
      </w:hyperlink>
      <w:r>
        <w:t xml:space="preserve"> (</w:t>
      </w:r>
      <w:hyperlink r:id="rId643" w:anchor="CITEREFDaniell2003" w:history="1">
        <w:r>
          <w:rPr>
            <w:rStyle w:val="Hyperlink"/>
          </w:rPr>
          <w:t>Daniell 2003</w:t>
        </w:r>
      </w:hyperlink>
      <w:r>
        <w:t>, p. 515)</w:t>
      </w:r>
    </w:p>
    <w:p w:rsidR="009B71B6" w:rsidRDefault="009B71B6" w:rsidP="009B71B6">
      <w:pPr>
        <w:numPr>
          <w:ilvl w:val="0"/>
          <w:numId w:val="10"/>
        </w:numPr>
        <w:spacing w:before="100" w:beforeAutospacing="1" w:after="100" w:afterAutospacing="1" w:line="240" w:lineRule="auto"/>
      </w:pPr>
      <w:hyperlink r:id="rId644" w:anchor="cite_ref-58" w:history="1">
        <w:r>
          <w:rPr>
            <w:rStyle w:val="Hyperlink"/>
            <w:b/>
            <w:bCs/>
          </w:rPr>
          <w:t>^</w:t>
        </w:r>
      </w:hyperlink>
      <w:r>
        <w:t xml:space="preserve"> (</w:t>
      </w:r>
      <w:hyperlink r:id="rId645" w:anchor="CITEREFNorton2005" w:history="1">
        <w:r>
          <w:rPr>
            <w:rStyle w:val="Hyperlink"/>
          </w:rPr>
          <w:t>Norton 2005</w:t>
        </w:r>
      </w:hyperlink>
      <w:r>
        <w:t>, p. 99)</w:t>
      </w:r>
    </w:p>
    <w:p w:rsidR="009B71B6" w:rsidRDefault="009B71B6" w:rsidP="009B71B6">
      <w:pPr>
        <w:numPr>
          <w:ilvl w:val="0"/>
          <w:numId w:val="10"/>
        </w:numPr>
        <w:spacing w:before="100" w:beforeAutospacing="1" w:after="100" w:afterAutospacing="1" w:line="240" w:lineRule="auto"/>
      </w:pPr>
      <w:hyperlink r:id="rId646" w:anchor="cite_ref-59" w:history="1">
        <w:r>
          <w:rPr>
            <w:rStyle w:val="Hyperlink"/>
            <w:b/>
            <w:bCs/>
          </w:rPr>
          <w:t>^</w:t>
        </w:r>
      </w:hyperlink>
      <w:r>
        <w:t xml:space="preserve"> (</w:t>
      </w:r>
      <w:hyperlink r:id="rId647" w:anchor="CITEREFDaniell2003" w:history="1">
        <w:r>
          <w:rPr>
            <w:rStyle w:val="Hyperlink"/>
          </w:rPr>
          <w:t>Daniell 2003</w:t>
        </w:r>
      </w:hyperlink>
      <w:r>
        <w:t>, p. 619)</w:t>
      </w:r>
    </w:p>
    <w:p w:rsidR="009B71B6" w:rsidRDefault="009B71B6" w:rsidP="009B71B6">
      <w:pPr>
        <w:numPr>
          <w:ilvl w:val="0"/>
          <w:numId w:val="10"/>
        </w:numPr>
        <w:spacing w:before="100" w:beforeAutospacing="1" w:after="100" w:afterAutospacing="1" w:line="240" w:lineRule="auto"/>
      </w:pPr>
      <w:hyperlink r:id="rId648" w:anchor="cite_ref-60" w:history="1">
        <w:r>
          <w:rPr>
            <w:rStyle w:val="Hyperlink"/>
            <w:b/>
            <w:bCs/>
          </w:rPr>
          <w:t>^</w:t>
        </w:r>
      </w:hyperlink>
      <w:r>
        <w:t xml:space="preserve"> (</w:t>
      </w:r>
      <w:hyperlink r:id="rId649" w:anchor="CITEREFKeay2005" w:history="1">
        <w:r>
          <w:rPr>
            <w:rStyle w:val="Hyperlink"/>
          </w:rPr>
          <w:t>Keay 2005</w:t>
        </w:r>
      </w:hyperlink>
      <w:r>
        <w:t>, p. 29)</w:t>
      </w:r>
    </w:p>
    <w:p w:rsidR="009B71B6" w:rsidRDefault="009B71B6" w:rsidP="009B71B6">
      <w:pPr>
        <w:numPr>
          <w:ilvl w:val="0"/>
          <w:numId w:val="10"/>
        </w:numPr>
        <w:spacing w:before="100" w:beforeAutospacing="1" w:after="100" w:afterAutospacing="1" w:line="240" w:lineRule="auto"/>
      </w:pPr>
      <w:r>
        <w:t xml:space="preserve">^ </w:t>
      </w:r>
      <w:hyperlink r:id="rId650" w:anchor="cite_ref-Coogan_.26_Metzger_1993_618_61-0" w:history="1">
        <w:r>
          <w:rPr>
            <w:rStyle w:val="Hyperlink"/>
            <w:b/>
            <w:bCs/>
            <w:i/>
            <w:iCs/>
            <w:vertAlign w:val="superscript"/>
          </w:rPr>
          <w:t>a</w:t>
        </w:r>
      </w:hyperlink>
      <w:r>
        <w:t xml:space="preserve"> </w:t>
      </w:r>
      <w:hyperlink r:id="rId651" w:anchor="cite_ref-Coogan_.26_Metzger_1993_618_61-1" w:history="1">
        <w:r>
          <w:rPr>
            <w:rStyle w:val="Hyperlink"/>
            <w:b/>
            <w:bCs/>
            <w:i/>
            <w:iCs/>
            <w:vertAlign w:val="superscript"/>
          </w:rPr>
          <w:t>b</w:t>
        </w:r>
      </w:hyperlink>
      <w:r>
        <w:t xml:space="preserve"> (</w:t>
      </w:r>
      <w:hyperlink r:id="rId652" w:anchor="CITEREFMetzgerCoogan1993" w:history="1">
        <w:r>
          <w:rPr>
            <w:rStyle w:val="Hyperlink"/>
          </w:rPr>
          <w:t>Metzger &amp; Coogan 1993</w:t>
        </w:r>
      </w:hyperlink>
      <w:r>
        <w:t>, p. 618)</w:t>
      </w:r>
    </w:p>
    <w:p w:rsidR="009B71B6" w:rsidRDefault="009B71B6" w:rsidP="009B71B6">
      <w:pPr>
        <w:numPr>
          <w:ilvl w:val="0"/>
          <w:numId w:val="10"/>
        </w:numPr>
        <w:spacing w:before="100" w:beforeAutospacing="1" w:after="100" w:afterAutospacing="1" w:line="240" w:lineRule="auto"/>
      </w:pPr>
      <w:hyperlink r:id="rId653" w:anchor="cite_ref-62" w:history="1">
        <w:r>
          <w:rPr>
            <w:rStyle w:val="Hyperlink"/>
            <w:b/>
            <w:bCs/>
          </w:rPr>
          <w:t>^</w:t>
        </w:r>
      </w:hyperlink>
      <w:r>
        <w:t xml:space="preserve"> (</w:t>
      </w:r>
      <w:hyperlink r:id="rId654" w:anchor="CITEREFHerbert" w:history="1">
        <w:r>
          <w:rPr>
            <w:rStyle w:val="Hyperlink"/>
          </w:rPr>
          <w:t>Herbert</w:t>
        </w:r>
      </w:hyperlink>
      <w:r>
        <w:t>, p. 309)</w:t>
      </w:r>
    </w:p>
    <w:p w:rsidR="009B71B6" w:rsidRDefault="009B71B6" w:rsidP="009B71B6">
      <w:pPr>
        <w:numPr>
          <w:ilvl w:val="0"/>
          <w:numId w:val="10"/>
        </w:numPr>
        <w:spacing w:before="100" w:beforeAutospacing="1" w:after="100" w:afterAutospacing="1" w:line="240" w:lineRule="auto"/>
      </w:pPr>
      <w:hyperlink r:id="rId655" w:anchor="cite_ref-63" w:history="1">
        <w:r>
          <w:rPr>
            <w:rStyle w:val="Hyperlink"/>
            <w:b/>
            <w:bCs/>
          </w:rPr>
          <w:t>^</w:t>
        </w:r>
      </w:hyperlink>
      <w:r>
        <w:t xml:space="preserve"> (</w:t>
      </w:r>
      <w:hyperlink r:id="rId656" w:anchor="CITEREFHerbert" w:history="1">
        <w:r>
          <w:rPr>
            <w:rStyle w:val="Hyperlink"/>
          </w:rPr>
          <w:t>Herbert</w:t>
        </w:r>
      </w:hyperlink>
      <w:r>
        <w:t>, p. 310)</w:t>
      </w:r>
    </w:p>
    <w:p w:rsidR="009B71B6" w:rsidRDefault="009B71B6" w:rsidP="009B71B6">
      <w:pPr>
        <w:numPr>
          <w:ilvl w:val="0"/>
          <w:numId w:val="10"/>
        </w:numPr>
        <w:spacing w:before="100" w:beforeAutospacing="1" w:after="100" w:afterAutospacing="1" w:line="240" w:lineRule="auto"/>
      </w:pPr>
      <w:hyperlink r:id="rId657" w:anchor="cite_ref-64" w:history="1">
        <w:r>
          <w:rPr>
            <w:rStyle w:val="Hyperlink"/>
            <w:b/>
            <w:bCs/>
          </w:rPr>
          <w:t>^</w:t>
        </w:r>
      </w:hyperlink>
      <w:r>
        <w:t xml:space="preserve"> (</w:t>
      </w:r>
      <w:hyperlink r:id="rId658" w:anchor="CITEREFDaniell2003" w:history="1">
        <w:r>
          <w:rPr>
            <w:rStyle w:val="Hyperlink"/>
          </w:rPr>
          <w:t>Daniell 2003</w:t>
        </w:r>
      </w:hyperlink>
      <w:r>
        <w:t>, p. 453)</w:t>
      </w:r>
    </w:p>
    <w:p w:rsidR="009B71B6" w:rsidRDefault="009B71B6" w:rsidP="009B71B6">
      <w:pPr>
        <w:numPr>
          <w:ilvl w:val="0"/>
          <w:numId w:val="10"/>
        </w:numPr>
        <w:spacing w:before="100" w:beforeAutospacing="1" w:after="100" w:afterAutospacing="1" w:line="240" w:lineRule="auto"/>
      </w:pPr>
      <w:hyperlink r:id="rId659" w:anchor="cite_ref-65" w:history="1">
        <w:r>
          <w:rPr>
            <w:rStyle w:val="Hyperlink"/>
            <w:b/>
            <w:bCs/>
          </w:rPr>
          <w:t>^</w:t>
        </w:r>
      </w:hyperlink>
      <w:r>
        <w:t xml:space="preserve"> The Royal Privilege was a virtual monopoly.</w:t>
      </w:r>
    </w:p>
    <w:p w:rsidR="009B71B6" w:rsidRDefault="009B71B6" w:rsidP="009B71B6">
      <w:pPr>
        <w:numPr>
          <w:ilvl w:val="0"/>
          <w:numId w:val="10"/>
        </w:numPr>
        <w:spacing w:before="100" w:beforeAutospacing="1" w:after="100" w:afterAutospacing="1" w:line="240" w:lineRule="auto"/>
      </w:pPr>
      <w:hyperlink r:id="rId660" w:anchor="cite_ref-66" w:history="1">
        <w:r>
          <w:rPr>
            <w:rStyle w:val="Hyperlink"/>
            <w:b/>
            <w:bCs/>
          </w:rPr>
          <w:t>^</w:t>
        </w:r>
      </w:hyperlink>
      <w:r>
        <w:t xml:space="preserve"> (</w:t>
      </w:r>
      <w:hyperlink r:id="rId661" w:anchor="CITEREFDaniell2003" w:history="1">
        <w:r>
          <w:rPr>
            <w:rStyle w:val="Hyperlink"/>
          </w:rPr>
          <w:t>Daniell 2003</w:t>
        </w:r>
      </w:hyperlink>
      <w:r>
        <w:t>, p. 451)</w:t>
      </w:r>
    </w:p>
    <w:p w:rsidR="009B71B6" w:rsidRDefault="009B71B6" w:rsidP="009B71B6">
      <w:pPr>
        <w:numPr>
          <w:ilvl w:val="0"/>
          <w:numId w:val="10"/>
        </w:numPr>
        <w:spacing w:before="100" w:beforeAutospacing="1" w:after="100" w:afterAutospacing="1" w:line="240" w:lineRule="auto"/>
      </w:pPr>
      <w:hyperlink r:id="rId662" w:anchor="cite_ref-67" w:history="1">
        <w:r>
          <w:rPr>
            <w:rStyle w:val="Hyperlink"/>
            <w:b/>
            <w:bCs/>
          </w:rPr>
          <w:t>^</w:t>
        </w:r>
      </w:hyperlink>
      <w:r>
        <w:t xml:space="preserve"> (</w:t>
      </w:r>
      <w:hyperlink r:id="rId663" w:anchor="CITEREFDaniell2003" w:history="1">
        <w:r>
          <w:rPr>
            <w:rStyle w:val="Hyperlink"/>
          </w:rPr>
          <w:t>Daniell 2003</w:t>
        </w:r>
      </w:hyperlink>
      <w:r>
        <w:t>, p. 454)</w:t>
      </w:r>
    </w:p>
    <w:p w:rsidR="009B71B6" w:rsidRDefault="009B71B6" w:rsidP="009B71B6">
      <w:pPr>
        <w:numPr>
          <w:ilvl w:val="0"/>
          <w:numId w:val="10"/>
        </w:numPr>
        <w:spacing w:before="100" w:beforeAutospacing="1" w:after="100" w:afterAutospacing="1" w:line="240" w:lineRule="auto"/>
      </w:pPr>
      <w:r>
        <w:t xml:space="preserve">^ </w:t>
      </w:r>
      <w:hyperlink r:id="rId664" w:anchor="cite_ref-Daniell_2003_455_68-0" w:history="1">
        <w:r>
          <w:rPr>
            <w:rStyle w:val="Hyperlink"/>
            <w:b/>
            <w:bCs/>
            <w:i/>
            <w:iCs/>
            <w:vertAlign w:val="superscript"/>
          </w:rPr>
          <w:t>a</w:t>
        </w:r>
      </w:hyperlink>
      <w:r>
        <w:t xml:space="preserve"> </w:t>
      </w:r>
      <w:hyperlink r:id="rId665" w:anchor="cite_ref-Daniell_2003_455_68-1" w:history="1">
        <w:r>
          <w:rPr>
            <w:rStyle w:val="Hyperlink"/>
            <w:b/>
            <w:bCs/>
            <w:i/>
            <w:iCs/>
            <w:vertAlign w:val="superscript"/>
          </w:rPr>
          <w:t>b</w:t>
        </w:r>
      </w:hyperlink>
      <w:r>
        <w:t xml:space="preserve"> (</w:t>
      </w:r>
      <w:hyperlink r:id="rId666" w:anchor="CITEREFDaniell2003" w:history="1">
        <w:r>
          <w:rPr>
            <w:rStyle w:val="Hyperlink"/>
          </w:rPr>
          <w:t>Daniell 2003</w:t>
        </w:r>
      </w:hyperlink>
      <w:r>
        <w:t>, p. 455)</w:t>
      </w:r>
    </w:p>
    <w:p w:rsidR="009B71B6" w:rsidRDefault="009B71B6" w:rsidP="009B71B6">
      <w:pPr>
        <w:numPr>
          <w:ilvl w:val="0"/>
          <w:numId w:val="10"/>
        </w:numPr>
        <w:spacing w:before="100" w:beforeAutospacing="1" w:after="100" w:afterAutospacing="1" w:line="240" w:lineRule="auto"/>
      </w:pPr>
      <w:hyperlink r:id="rId667" w:anchor="cite_ref-69" w:history="1">
        <w:r>
          <w:rPr>
            <w:rStyle w:val="Hyperlink"/>
            <w:b/>
            <w:bCs/>
          </w:rPr>
          <w:t>^</w:t>
        </w:r>
      </w:hyperlink>
      <w:r>
        <w:t xml:space="preserve"> (</w:t>
      </w:r>
      <w:hyperlink r:id="rId668" w:anchor="CITEREFHerbert" w:history="1">
        <w:r>
          <w:rPr>
            <w:rStyle w:val="Hyperlink"/>
          </w:rPr>
          <w:t>Herbert</w:t>
        </w:r>
      </w:hyperlink>
      <w:r>
        <w:t>, p. 424)</w:t>
      </w:r>
    </w:p>
    <w:p w:rsidR="009B71B6" w:rsidRDefault="009B71B6" w:rsidP="009B71B6">
      <w:pPr>
        <w:numPr>
          <w:ilvl w:val="0"/>
          <w:numId w:val="10"/>
        </w:numPr>
        <w:spacing w:before="100" w:beforeAutospacing="1" w:after="100" w:afterAutospacing="1" w:line="240" w:lineRule="auto"/>
      </w:pPr>
      <w:hyperlink r:id="rId669" w:anchor="cite_ref-70" w:history="1">
        <w:r>
          <w:rPr>
            <w:rStyle w:val="Hyperlink"/>
            <w:b/>
            <w:bCs/>
          </w:rPr>
          <w:t>^</w:t>
        </w:r>
      </w:hyperlink>
      <w:r>
        <w:t xml:space="preserve"> (</w:t>
      </w:r>
      <w:hyperlink r:id="rId670" w:anchor="CITEREFHerbert" w:history="1">
        <w:r>
          <w:rPr>
            <w:rStyle w:val="Hyperlink"/>
          </w:rPr>
          <w:t>Herbert</w:t>
        </w:r>
      </w:hyperlink>
      <w:r>
        <w:t>, p. 520)</w:t>
      </w:r>
    </w:p>
    <w:p w:rsidR="009B71B6" w:rsidRDefault="009B71B6" w:rsidP="009B71B6">
      <w:pPr>
        <w:numPr>
          <w:ilvl w:val="0"/>
          <w:numId w:val="10"/>
        </w:numPr>
        <w:spacing w:before="100" w:beforeAutospacing="1" w:after="100" w:afterAutospacing="1" w:line="240" w:lineRule="auto"/>
      </w:pPr>
      <w:hyperlink r:id="rId671" w:anchor="cite_ref-71" w:history="1">
        <w:r>
          <w:rPr>
            <w:rStyle w:val="Hyperlink"/>
            <w:b/>
            <w:bCs/>
          </w:rPr>
          <w:t>^</w:t>
        </w:r>
      </w:hyperlink>
      <w:r>
        <w:t xml:space="preserve"> (</w:t>
      </w:r>
      <w:hyperlink r:id="rId672" w:anchor="CITEREFNorton2005" w:history="1">
        <w:r>
          <w:rPr>
            <w:rStyle w:val="Hyperlink"/>
          </w:rPr>
          <w:t>Norton 2005</w:t>
        </w:r>
      </w:hyperlink>
      <w:r>
        <w:t>, p. 62)</w:t>
      </w:r>
    </w:p>
    <w:p w:rsidR="009B71B6" w:rsidRDefault="009B71B6" w:rsidP="009B71B6">
      <w:pPr>
        <w:numPr>
          <w:ilvl w:val="0"/>
          <w:numId w:val="10"/>
        </w:numPr>
        <w:spacing w:before="100" w:beforeAutospacing="1" w:after="100" w:afterAutospacing="1" w:line="240" w:lineRule="auto"/>
      </w:pPr>
      <w:hyperlink r:id="rId673" w:anchor="cite_ref-72" w:history="1">
        <w:r>
          <w:rPr>
            <w:rStyle w:val="Hyperlink"/>
            <w:b/>
            <w:bCs/>
          </w:rPr>
          <w:t>^</w:t>
        </w:r>
      </w:hyperlink>
      <w:r>
        <w:t xml:space="preserve"> (</w:t>
      </w:r>
      <w:hyperlink r:id="rId674" w:anchor="CITEREFHerbert" w:history="1">
        <w:r>
          <w:rPr>
            <w:rStyle w:val="Hyperlink"/>
          </w:rPr>
          <w:t>Herbert</w:t>
        </w:r>
      </w:hyperlink>
      <w:r>
        <w:t>, p. 322)</w:t>
      </w:r>
    </w:p>
    <w:p w:rsidR="009B71B6" w:rsidRDefault="009B71B6" w:rsidP="009B71B6">
      <w:pPr>
        <w:numPr>
          <w:ilvl w:val="0"/>
          <w:numId w:val="10"/>
        </w:numPr>
        <w:spacing w:before="100" w:beforeAutospacing="1" w:after="100" w:afterAutospacing="1" w:line="240" w:lineRule="auto"/>
      </w:pPr>
      <w:hyperlink r:id="rId675" w:anchor="cite_ref-73" w:history="1">
        <w:r>
          <w:rPr>
            <w:rStyle w:val="Hyperlink"/>
            <w:b/>
            <w:bCs/>
          </w:rPr>
          <w:t>^</w:t>
        </w:r>
      </w:hyperlink>
      <w:r>
        <w:t xml:space="preserve"> (</w:t>
      </w:r>
      <w:hyperlink r:id="rId676" w:anchor="CITEREFNorton2005" w:history="1">
        <w:r>
          <w:rPr>
            <w:rStyle w:val="Hyperlink"/>
          </w:rPr>
          <w:t>Norton 2005</w:t>
        </w:r>
      </w:hyperlink>
      <w:r>
        <w:t>, p. 76)</w:t>
      </w:r>
    </w:p>
    <w:p w:rsidR="009B71B6" w:rsidRDefault="009B71B6" w:rsidP="009B71B6">
      <w:pPr>
        <w:numPr>
          <w:ilvl w:val="0"/>
          <w:numId w:val="10"/>
        </w:numPr>
        <w:spacing w:before="100" w:beforeAutospacing="1" w:after="100" w:afterAutospacing="1" w:line="240" w:lineRule="auto"/>
      </w:pPr>
      <w:hyperlink r:id="rId677" w:anchor="cite_ref-74" w:history="1">
        <w:r>
          <w:rPr>
            <w:rStyle w:val="Hyperlink"/>
            <w:b/>
            <w:bCs/>
          </w:rPr>
          <w:t>^</w:t>
        </w:r>
      </w:hyperlink>
      <w:r>
        <w:t xml:space="preserve"> (</w:t>
      </w:r>
      <w:hyperlink r:id="rId678" w:anchor="CITEREFNorton2005" w:history="1">
        <w:r>
          <w:rPr>
            <w:rStyle w:val="Hyperlink"/>
          </w:rPr>
          <w:t>Norton 2005</w:t>
        </w:r>
      </w:hyperlink>
      <w:r>
        <w:t>, p. 46)</w:t>
      </w:r>
    </w:p>
    <w:p w:rsidR="009B71B6" w:rsidRDefault="009B71B6" w:rsidP="009B71B6">
      <w:pPr>
        <w:numPr>
          <w:ilvl w:val="0"/>
          <w:numId w:val="10"/>
        </w:numPr>
        <w:spacing w:before="100" w:beforeAutospacing="1" w:after="100" w:afterAutospacing="1" w:line="240" w:lineRule="auto"/>
      </w:pPr>
      <w:hyperlink r:id="rId679" w:anchor="cite_ref-75" w:history="1">
        <w:r>
          <w:rPr>
            <w:rStyle w:val="Hyperlink"/>
            <w:b/>
            <w:bCs/>
          </w:rPr>
          <w:t>^</w:t>
        </w:r>
      </w:hyperlink>
      <w:r>
        <w:t xml:space="preserve"> (</w:t>
      </w:r>
      <w:hyperlink r:id="rId680" w:anchor="CITEREFBobrick2001" w:history="1">
        <w:r>
          <w:rPr>
            <w:rStyle w:val="Hyperlink"/>
          </w:rPr>
          <w:t>Bobrick 2001</w:t>
        </w:r>
      </w:hyperlink>
      <w:r>
        <w:t>, p. 261)</w:t>
      </w:r>
    </w:p>
    <w:p w:rsidR="009B71B6" w:rsidRDefault="009B71B6" w:rsidP="009B71B6">
      <w:pPr>
        <w:numPr>
          <w:ilvl w:val="0"/>
          <w:numId w:val="10"/>
        </w:numPr>
        <w:spacing w:before="100" w:beforeAutospacing="1" w:after="100" w:afterAutospacing="1" w:line="240" w:lineRule="auto"/>
      </w:pPr>
      <w:hyperlink r:id="rId681" w:anchor="cite_ref-76" w:history="1">
        <w:r>
          <w:rPr>
            <w:rStyle w:val="Hyperlink"/>
            <w:b/>
            <w:bCs/>
          </w:rPr>
          <w:t>^</w:t>
        </w:r>
      </w:hyperlink>
      <w:r>
        <w:t xml:space="preserve"> (</w:t>
      </w:r>
      <w:hyperlink r:id="rId682" w:anchor="CITEREFDaniell2003" w:history="1">
        <w:r>
          <w:rPr>
            <w:rStyle w:val="Hyperlink"/>
          </w:rPr>
          <w:t>Daniell 2003</w:t>
        </w:r>
      </w:hyperlink>
      <w:r>
        <w:t>, p. 775)</w:t>
      </w:r>
    </w:p>
    <w:p w:rsidR="009B71B6" w:rsidRDefault="009B71B6" w:rsidP="009B71B6">
      <w:pPr>
        <w:numPr>
          <w:ilvl w:val="0"/>
          <w:numId w:val="10"/>
        </w:numPr>
        <w:spacing w:before="100" w:beforeAutospacing="1" w:after="100" w:afterAutospacing="1" w:line="240" w:lineRule="auto"/>
      </w:pPr>
      <w:hyperlink r:id="rId683" w:anchor="cite_ref-77" w:history="1">
        <w:r>
          <w:rPr>
            <w:rStyle w:val="Hyperlink"/>
            <w:b/>
            <w:bCs/>
          </w:rPr>
          <w:t>^</w:t>
        </w:r>
      </w:hyperlink>
      <w:r>
        <w:t xml:space="preserve"> (</w:t>
      </w:r>
      <w:hyperlink r:id="rId684" w:anchor="CITEREFDaniell2003" w:history="1">
        <w:r>
          <w:rPr>
            <w:rStyle w:val="Hyperlink"/>
          </w:rPr>
          <w:t>Daniell 2003</w:t>
        </w:r>
      </w:hyperlink>
      <w:r>
        <w:t>, p. 792)</w:t>
      </w:r>
    </w:p>
    <w:p w:rsidR="009B71B6" w:rsidRDefault="009B71B6" w:rsidP="009B71B6">
      <w:pPr>
        <w:numPr>
          <w:ilvl w:val="0"/>
          <w:numId w:val="10"/>
        </w:numPr>
        <w:spacing w:before="100" w:beforeAutospacing="1" w:after="100" w:afterAutospacing="1" w:line="240" w:lineRule="auto"/>
      </w:pPr>
      <w:hyperlink r:id="rId685" w:anchor="cite_ref-78" w:history="1">
        <w:r>
          <w:rPr>
            <w:rStyle w:val="Hyperlink"/>
            <w:b/>
            <w:bCs/>
          </w:rPr>
          <w:t>^</w:t>
        </w:r>
      </w:hyperlink>
      <w:r>
        <w:t xml:space="preserve"> (</w:t>
      </w:r>
      <w:hyperlink r:id="rId686" w:anchor="CITEREFBruce2002" w:history="1">
        <w:r>
          <w:rPr>
            <w:rStyle w:val="Hyperlink"/>
          </w:rPr>
          <w:t>Bruce 2002</w:t>
        </w:r>
      </w:hyperlink>
      <w:r>
        <w:t>, p. 105)</w:t>
      </w:r>
    </w:p>
    <w:p w:rsidR="009B71B6" w:rsidRDefault="009B71B6" w:rsidP="009B71B6">
      <w:pPr>
        <w:numPr>
          <w:ilvl w:val="0"/>
          <w:numId w:val="10"/>
        </w:numPr>
        <w:spacing w:before="100" w:beforeAutospacing="1" w:after="100" w:afterAutospacing="1" w:line="240" w:lineRule="auto"/>
      </w:pPr>
      <w:hyperlink r:id="rId687" w:anchor="cite_ref-79" w:history="1">
        <w:r>
          <w:rPr>
            <w:rStyle w:val="Hyperlink"/>
            <w:b/>
            <w:bCs/>
          </w:rPr>
          <w:t>^</w:t>
        </w:r>
      </w:hyperlink>
      <w:r>
        <w:t xml:space="preserve"> (</w:t>
      </w:r>
      <w:hyperlink r:id="rId688" w:anchor="CITEREFScrivener1884" w:history="1">
        <w:r>
          <w:rPr>
            <w:rStyle w:val="Hyperlink"/>
          </w:rPr>
          <w:t>Scrivener 1884</w:t>
        </w:r>
      </w:hyperlink>
      <w:r>
        <w:t>, p. 56)</w:t>
      </w:r>
    </w:p>
    <w:p w:rsidR="009B71B6" w:rsidRDefault="009B71B6" w:rsidP="009B71B6">
      <w:pPr>
        <w:numPr>
          <w:ilvl w:val="0"/>
          <w:numId w:val="10"/>
        </w:numPr>
        <w:spacing w:before="100" w:beforeAutospacing="1" w:after="100" w:afterAutospacing="1" w:line="240" w:lineRule="auto"/>
      </w:pPr>
      <w:hyperlink r:id="rId689" w:anchor="cite_ref-80" w:history="1">
        <w:r>
          <w:rPr>
            <w:rStyle w:val="Hyperlink"/>
            <w:b/>
            <w:bCs/>
          </w:rPr>
          <w:t>^</w:t>
        </w:r>
      </w:hyperlink>
      <w:r>
        <w:t xml:space="preserve"> (</w:t>
      </w:r>
      <w:hyperlink r:id="rId690" w:anchor="CITEREFScrivener1884" w:history="1">
        <w:r>
          <w:rPr>
            <w:rStyle w:val="Hyperlink"/>
          </w:rPr>
          <w:t>Scrivener 1884</w:t>
        </w:r>
      </w:hyperlink>
      <w:r>
        <w:t>, p. 43)</w:t>
      </w:r>
    </w:p>
    <w:p w:rsidR="009B71B6" w:rsidRDefault="009B71B6" w:rsidP="009B71B6">
      <w:pPr>
        <w:numPr>
          <w:ilvl w:val="0"/>
          <w:numId w:val="10"/>
        </w:numPr>
        <w:spacing w:before="100" w:beforeAutospacing="1" w:after="100" w:afterAutospacing="1" w:line="240" w:lineRule="auto"/>
      </w:pPr>
      <w:hyperlink r:id="rId691" w:anchor="cite_ref-81" w:history="1">
        <w:r>
          <w:rPr>
            <w:rStyle w:val="Hyperlink"/>
            <w:b/>
            <w:bCs/>
          </w:rPr>
          <w:t>^</w:t>
        </w:r>
      </w:hyperlink>
      <w:r>
        <w:t xml:space="preserve"> (</w:t>
      </w:r>
      <w:hyperlink r:id="rId692" w:anchor="CITEREFScrivener1884" w:history="1">
        <w:r>
          <w:rPr>
            <w:rStyle w:val="Hyperlink"/>
          </w:rPr>
          <w:t>Scrivener 1884</w:t>
        </w:r>
      </w:hyperlink>
      <w:r>
        <w:t>, p. 118)</w:t>
      </w:r>
    </w:p>
    <w:p w:rsidR="009B71B6" w:rsidRDefault="009B71B6" w:rsidP="009B71B6">
      <w:pPr>
        <w:numPr>
          <w:ilvl w:val="0"/>
          <w:numId w:val="10"/>
        </w:numPr>
        <w:spacing w:before="100" w:beforeAutospacing="1" w:after="100" w:afterAutospacing="1" w:line="240" w:lineRule="auto"/>
      </w:pPr>
      <w:hyperlink r:id="rId693" w:anchor="cite_ref-82" w:history="1">
        <w:r>
          <w:rPr>
            <w:rStyle w:val="Hyperlink"/>
            <w:b/>
            <w:bCs/>
          </w:rPr>
          <w:t>^</w:t>
        </w:r>
      </w:hyperlink>
      <w:r>
        <w:t xml:space="preserve"> (</w:t>
      </w:r>
      <w:hyperlink r:id="rId694" w:anchor="CITEREFScrivener1884" w:history="1">
        <w:r>
          <w:rPr>
            <w:rStyle w:val="Hyperlink"/>
          </w:rPr>
          <w:t>Scrivener 1884</w:t>
        </w:r>
      </w:hyperlink>
      <w:r>
        <w:t>, p. 41)</w:t>
      </w:r>
    </w:p>
    <w:p w:rsidR="009B71B6" w:rsidRDefault="009B71B6" w:rsidP="009B71B6">
      <w:pPr>
        <w:numPr>
          <w:ilvl w:val="0"/>
          <w:numId w:val="10"/>
        </w:numPr>
        <w:spacing w:before="100" w:beforeAutospacing="1" w:after="100" w:afterAutospacing="1" w:line="240" w:lineRule="auto"/>
      </w:pPr>
      <w:hyperlink r:id="rId695" w:anchor="cite_ref-83" w:history="1">
        <w:r>
          <w:rPr>
            <w:rStyle w:val="Hyperlink"/>
            <w:b/>
            <w:bCs/>
          </w:rPr>
          <w:t>^</w:t>
        </w:r>
      </w:hyperlink>
      <w:r>
        <w:t xml:space="preserve"> (</w:t>
      </w:r>
      <w:hyperlink r:id="rId696" w:anchor="CITEREFBobrick2001" w:history="1">
        <w:r>
          <w:rPr>
            <w:rStyle w:val="Hyperlink"/>
          </w:rPr>
          <w:t>Bobrick 2001</w:t>
        </w:r>
      </w:hyperlink>
      <w:r>
        <w:t>, p. 271)</w:t>
      </w:r>
    </w:p>
    <w:p w:rsidR="009B71B6" w:rsidRDefault="009B71B6" w:rsidP="009B71B6">
      <w:pPr>
        <w:numPr>
          <w:ilvl w:val="0"/>
          <w:numId w:val="10"/>
        </w:numPr>
        <w:spacing w:before="100" w:beforeAutospacing="1" w:after="100" w:afterAutospacing="1" w:line="240" w:lineRule="auto"/>
      </w:pPr>
      <w:hyperlink r:id="rId697" w:anchor="cite_ref-84" w:history="1">
        <w:r>
          <w:rPr>
            <w:rStyle w:val="Hyperlink"/>
            <w:b/>
            <w:bCs/>
          </w:rPr>
          <w:t>^</w:t>
        </w:r>
      </w:hyperlink>
      <w:r>
        <w:t xml:space="preserve"> The Jewish Publication Society Tanakh, copyright 1985</w:t>
      </w:r>
    </w:p>
    <w:p w:rsidR="009B71B6" w:rsidRDefault="009B71B6" w:rsidP="009B71B6">
      <w:pPr>
        <w:numPr>
          <w:ilvl w:val="0"/>
          <w:numId w:val="10"/>
        </w:numPr>
        <w:spacing w:before="100" w:beforeAutospacing="1" w:after="100" w:afterAutospacing="1" w:line="240" w:lineRule="auto"/>
      </w:pPr>
      <w:hyperlink r:id="rId698" w:anchor="cite_ref-85" w:history="1">
        <w:r>
          <w:rPr>
            <w:rStyle w:val="Hyperlink"/>
            <w:b/>
            <w:bCs/>
          </w:rPr>
          <w:t>^</w:t>
        </w:r>
      </w:hyperlink>
      <w:r>
        <w:t xml:space="preserve"> (</w:t>
      </w:r>
      <w:hyperlink r:id="rId699" w:anchor="CITEREFDaiches1968" w:history="1">
        <w:r>
          <w:rPr>
            <w:rStyle w:val="Hyperlink"/>
          </w:rPr>
          <w:t>Daiches 1968</w:t>
        </w:r>
      </w:hyperlink>
      <w:r>
        <w:t>, pp. 208)</w:t>
      </w:r>
    </w:p>
    <w:p w:rsidR="009B71B6" w:rsidRDefault="009B71B6" w:rsidP="009B71B6">
      <w:pPr>
        <w:numPr>
          <w:ilvl w:val="0"/>
          <w:numId w:val="10"/>
        </w:numPr>
        <w:spacing w:before="100" w:beforeAutospacing="1" w:after="100" w:afterAutospacing="1" w:line="240" w:lineRule="auto"/>
      </w:pPr>
      <w:hyperlink r:id="rId700" w:anchor="cite_ref-86" w:history="1">
        <w:r>
          <w:rPr>
            <w:rStyle w:val="Hyperlink"/>
            <w:b/>
            <w:bCs/>
          </w:rPr>
          <w:t>^</w:t>
        </w:r>
      </w:hyperlink>
      <w:r>
        <w:t xml:space="preserve"> (</w:t>
      </w:r>
      <w:hyperlink r:id="rId701" w:anchor="CITEREFScrivener1884" w:history="1">
        <w:r>
          <w:rPr>
            <w:rStyle w:val="Hyperlink"/>
          </w:rPr>
          <w:t>Scrivener 1884</w:t>
        </w:r>
      </w:hyperlink>
      <w:r>
        <w:t>, p. 60)</w:t>
      </w:r>
    </w:p>
    <w:p w:rsidR="009B71B6" w:rsidRDefault="009B71B6" w:rsidP="009B71B6">
      <w:pPr>
        <w:numPr>
          <w:ilvl w:val="0"/>
          <w:numId w:val="10"/>
        </w:numPr>
        <w:spacing w:before="100" w:beforeAutospacing="1" w:after="100" w:afterAutospacing="1" w:line="240" w:lineRule="auto"/>
      </w:pPr>
      <w:hyperlink r:id="rId702" w:anchor="cite_ref-87" w:history="1">
        <w:r>
          <w:rPr>
            <w:rStyle w:val="Hyperlink"/>
            <w:b/>
            <w:bCs/>
          </w:rPr>
          <w:t>^</w:t>
        </w:r>
      </w:hyperlink>
      <w:r>
        <w:t xml:space="preserve"> (</w:t>
      </w:r>
      <w:hyperlink r:id="rId703" w:anchor="CITEREFScrivener1884" w:history="1">
        <w:r>
          <w:rPr>
            <w:rStyle w:val="Hyperlink"/>
          </w:rPr>
          <w:t>Scrivener 1884</w:t>
        </w:r>
      </w:hyperlink>
      <w:r>
        <w:t>, pp. 243-263)</w:t>
      </w:r>
    </w:p>
    <w:p w:rsidR="009B71B6" w:rsidRDefault="009B71B6" w:rsidP="009B71B6">
      <w:pPr>
        <w:numPr>
          <w:ilvl w:val="0"/>
          <w:numId w:val="10"/>
        </w:numPr>
        <w:spacing w:before="100" w:beforeAutospacing="1" w:after="100" w:afterAutospacing="1" w:line="240" w:lineRule="auto"/>
      </w:pPr>
      <w:hyperlink r:id="rId704" w:anchor="cite_ref-88" w:history="1">
        <w:r>
          <w:rPr>
            <w:rStyle w:val="Hyperlink"/>
            <w:b/>
            <w:bCs/>
          </w:rPr>
          <w:t>^</w:t>
        </w:r>
      </w:hyperlink>
      <w:r>
        <w:t xml:space="preserve"> (</w:t>
      </w:r>
      <w:hyperlink r:id="rId705" w:anchor="CITEREFScrivener1884" w:history="1">
        <w:r>
          <w:rPr>
            <w:rStyle w:val="Hyperlink"/>
          </w:rPr>
          <w:t>Scrivener 1884</w:t>
        </w:r>
      </w:hyperlink>
      <w:r>
        <w:t>, p. 262)</w:t>
      </w:r>
    </w:p>
    <w:p w:rsidR="009B71B6" w:rsidRDefault="009B71B6" w:rsidP="009B71B6">
      <w:pPr>
        <w:numPr>
          <w:ilvl w:val="0"/>
          <w:numId w:val="10"/>
        </w:numPr>
        <w:spacing w:before="100" w:beforeAutospacing="1" w:after="100" w:afterAutospacing="1" w:line="240" w:lineRule="auto"/>
      </w:pPr>
      <w:hyperlink r:id="rId706" w:anchor="cite_ref-89" w:history="1">
        <w:r>
          <w:rPr>
            <w:rStyle w:val="Hyperlink"/>
            <w:b/>
            <w:bCs/>
          </w:rPr>
          <w:t>^</w:t>
        </w:r>
      </w:hyperlink>
      <w:r>
        <w:t xml:space="preserve"> (</w:t>
      </w:r>
      <w:hyperlink r:id="rId707" w:anchor="CITEREFDaniell2003" w:history="1">
        <w:r>
          <w:rPr>
            <w:rStyle w:val="Hyperlink"/>
          </w:rPr>
          <w:t>Daniell 2003</w:t>
        </w:r>
      </w:hyperlink>
      <w:r>
        <w:t>, p. 448)</w:t>
      </w:r>
    </w:p>
    <w:p w:rsidR="009B71B6" w:rsidRDefault="009B71B6" w:rsidP="009B71B6">
      <w:pPr>
        <w:numPr>
          <w:ilvl w:val="0"/>
          <w:numId w:val="10"/>
        </w:numPr>
        <w:spacing w:before="100" w:beforeAutospacing="1" w:after="100" w:afterAutospacing="1" w:line="240" w:lineRule="auto"/>
      </w:pPr>
      <w:hyperlink r:id="rId708" w:anchor="cite_ref-90" w:history="1">
        <w:r>
          <w:rPr>
            <w:rStyle w:val="Hyperlink"/>
            <w:b/>
            <w:bCs/>
          </w:rPr>
          <w:t>^</w:t>
        </w:r>
      </w:hyperlink>
      <w:r>
        <w:t xml:space="preserve"> (</w:t>
      </w:r>
      <w:hyperlink r:id="rId709" w:anchor="CITEREFScrivener1884" w:history="1">
        <w:r>
          <w:rPr>
            <w:rStyle w:val="Hyperlink"/>
          </w:rPr>
          <w:t>Scrivener 1884</w:t>
        </w:r>
      </w:hyperlink>
      <w:r>
        <w:t>, p. 47)</w:t>
      </w:r>
    </w:p>
    <w:p w:rsidR="009B71B6" w:rsidRDefault="009B71B6" w:rsidP="009B71B6">
      <w:pPr>
        <w:numPr>
          <w:ilvl w:val="0"/>
          <w:numId w:val="10"/>
        </w:numPr>
        <w:spacing w:before="100" w:beforeAutospacing="1" w:after="100" w:afterAutospacing="1" w:line="240" w:lineRule="auto"/>
      </w:pPr>
      <w:hyperlink r:id="rId710" w:anchor="cite_ref-91" w:history="1">
        <w:r>
          <w:rPr>
            <w:rStyle w:val="Hyperlink"/>
            <w:b/>
            <w:bCs/>
          </w:rPr>
          <w:t>^</w:t>
        </w:r>
      </w:hyperlink>
      <w:r>
        <w:t xml:space="preserve"> (</w:t>
      </w:r>
      <w:hyperlink r:id="rId711" w:anchor="CITEREFScrivener1884" w:history="1">
        <w:r>
          <w:rPr>
            <w:rStyle w:val="Hyperlink"/>
          </w:rPr>
          <w:t>Scrivener 1884</w:t>
        </w:r>
      </w:hyperlink>
      <w:r>
        <w:t>, p. 59)</w:t>
      </w:r>
    </w:p>
    <w:p w:rsidR="009B71B6" w:rsidRDefault="009B71B6" w:rsidP="009B71B6">
      <w:pPr>
        <w:numPr>
          <w:ilvl w:val="0"/>
          <w:numId w:val="10"/>
        </w:numPr>
        <w:spacing w:before="100" w:beforeAutospacing="1" w:after="100" w:afterAutospacing="1" w:line="240" w:lineRule="auto"/>
      </w:pPr>
      <w:hyperlink r:id="rId712" w:anchor="cite_ref-92" w:history="1">
        <w:r>
          <w:rPr>
            <w:rStyle w:val="Hyperlink"/>
            <w:b/>
            <w:bCs/>
          </w:rPr>
          <w:t>^</w:t>
        </w:r>
      </w:hyperlink>
      <w:r>
        <w:t xml:space="preserve"> (</w:t>
      </w:r>
      <w:hyperlink r:id="rId713" w:anchor="CITEREFBobrick2001" w:history="1">
        <w:r>
          <w:rPr>
            <w:rStyle w:val="Hyperlink"/>
          </w:rPr>
          <w:t>Bobrick 2001</w:t>
        </w:r>
      </w:hyperlink>
      <w:r>
        <w:t>, p. 246)</w:t>
      </w:r>
    </w:p>
    <w:p w:rsidR="009B71B6" w:rsidRDefault="009B71B6" w:rsidP="009B71B6">
      <w:pPr>
        <w:numPr>
          <w:ilvl w:val="0"/>
          <w:numId w:val="10"/>
        </w:numPr>
        <w:spacing w:before="100" w:beforeAutospacing="1" w:after="100" w:afterAutospacing="1" w:line="240" w:lineRule="auto"/>
      </w:pPr>
      <w:hyperlink r:id="rId714" w:anchor="cite_ref-93" w:history="1">
        <w:r>
          <w:rPr>
            <w:rStyle w:val="Hyperlink"/>
            <w:b/>
            <w:bCs/>
          </w:rPr>
          <w:t>^</w:t>
        </w:r>
      </w:hyperlink>
      <w:r>
        <w:t xml:space="preserve"> (</w:t>
      </w:r>
      <w:hyperlink r:id="rId715" w:anchor="CITEREFBobrick2001" w:history="1">
        <w:r>
          <w:rPr>
            <w:rStyle w:val="Hyperlink"/>
          </w:rPr>
          <w:t>Bobrick 2001</w:t>
        </w:r>
      </w:hyperlink>
      <w:r>
        <w:t>, p. 264)</w:t>
      </w:r>
    </w:p>
    <w:p w:rsidR="009B71B6" w:rsidRDefault="009B71B6" w:rsidP="009B71B6">
      <w:pPr>
        <w:numPr>
          <w:ilvl w:val="0"/>
          <w:numId w:val="10"/>
        </w:numPr>
        <w:spacing w:before="100" w:beforeAutospacing="1" w:after="100" w:afterAutospacing="1" w:line="240" w:lineRule="auto"/>
      </w:pPr>
      <w:hyperlink r:id="rId716" w:anchor="cite_ref-94" w:history="1">
        <w:r>
          <w:rPr>
            <w:rStyle w:val="Hyperlink"/>
            <w:b/>
            <w:bCs/>
          </w:rPr>
          <w:t>^</w:t>
        </w:r>
      </w:hyperlink>
      <w:r>
        <w:t xml:space="preserve"> (</w:t>
      </w:r>
      <w:hyperlink r:id="rId717" w:anchor="CITEREFDaniell2003" w:history="1">
        <w:r>
          <w:rPr>
            <w:rStyle w:val="Hyperlink"/>
          </w:rPr>
          <w:t>Daniell 2003</w:t>
        </w:r>
      </w:hyperlink>
      <w:r>
        <w:t>, p. 440)</w:t>
      </w:r>
    </w:p>
    <w:p w:rsidR="009B71B6" w:rsidRDefault="009B71B6" w:rsidP="009B71B6">
      <w:pPr>
        <w:numPr>
          <w:ilvl w:val="0"/>
          <w:numId w:val="10"/>
        </w:numPr>
        <w:spacing w:before="100" w:beforeAutospacing="1" w:after="100" w:afterAutospacing="1" w:line="240" w:lineRule="auto"/>
      </w:pPr>
      <w:hyperlink r:id="rId718" w:anchor="cite_ref-95" w:history="1">
        <w:r>
          <w:rPr>
            <w:rStyle w:val="Hyperlink"/>
            <w:b/>
            <w:bCs/>
          </w:rPr>
          <w:t>^</w:t>
        </w:r>
      </w:hyperlink>
      <w:r>
        <w:t xml:space="preserve"> (</w:t>
      </w:r>
      <w:hyperlink r:id="rId719" w:anchor="CITEREFBobrick2001" w:history="1">
        <w:r>
          <w:rPr>
            <w:rStyle w:val="Hyperlink"/>
          </w:rPr>
          <w:t>Bobrick 2001</w:t>
        </w:r>
      </w:hyperlink>
      <w:r>
        <w:t>, p. 229)</w:t>
      </w:r>
    </w:p>
    <w:p w:rsidR="009B71B6" w:rsidRDefault="009B71B6" w:rsidP="009B71B6">
      <w:pPr>
        <w:numPr>
          <w:ilvl w:val="0"/>
          <w:numId w:val="10"/>
        </w:numPr>
        <w:spacing w:before="100" w:beforeAutospacing="1" w:after="100" w:afterAutospacing="1" w:line="240" w:lineRule="auto"/>
      </w:pPr>
      <w:hyperlink r:id="rId720" w:anchor="cite_ref-96" w:history="1">
        <w:r>
          <w:rPr>
            <w:rStyle w:val="Hyperlink"/>
            <w:b/>
            <w:bCs/>
          </w:rPr>
          <w:t>^</w:t>
        </w:r>
      </w:hyperlink>
      <w:r>
        <w:t xml:space="preserve"> (</w:t>
      </w:r>
      <w:hyperlink r:id="rId721" w:anchor="CITEREFBobrick2001" w:history="1">
        <w:r>
          <w:rPr>
            <w:rStyle w:val="Hyperlink"/>
          </w:rPr>
          <w:t>Bobrick 2001</w:t>
        </w:r>
      </w:hyperlink>
      <w:r>
        <w:t>, p. 252)</w:t>
      </w:r>
    </w:p>
    <w:p w:rsidR="009B71B6" w:rsidRDefault="009B71B6" w:rsidP="009B71B6">
      <w:pPr>
        <w:numPr>
          <w:ilvl w:val="0"/>
          <w:numId w:val="10"/>
        </w:numPr>
        <w:spacing w:before="100" w:beforeAutospacing="1" w:after="100" w:afterAutospacing="1" w:line="240" w:lineRule="auto"/>
      </w:pPr>
      <w:hyperlink r:id="rId722" w:anchor="cite_ref-97" w:history="1">
        <w:r>
          <w:rPr>
            <w:rStyle w:val="Hyperlink"/>
            <w:b/>
            <w:bCs/>
          </w:rPr>
          <w:t>^</w:t>
        </w:r>
      </w:hyperlink>
      <w:r>
        <w:t xml:space="preserve"> (</w:t>
      </w:r>
      <w:hyperlink r:id="rId723" w:anchor="CITEREFDaniell2003" w:history="1">
        <w:r>
          <w:rPr>
            <w:rStyle w:val="Hyperlink"/>
          </w:rPr>
          <w:t>Daniell 2003</w:t>
        </w:r>
      </w:hyperlink>
      <w:r>
        <w:t>, p. 5)</w:t>
      </w:r>
    </w:p>
    <w:p w:rsidR="009B71B6" w:rsidRDefault="009B71B6" w:rsidP="009B71B6">
      <w:pPr>
        <w:numPr>
          <w:ilvl w:val="0"/>
          <w:numId w:val="10"/>
        </w:numPr>
        <w:spacing w:before="100" w:beforeAutospacing="1" w:after="100" w:afterAutospacing="1" w:line="240" w:lineRule="auto"/>
      </w:pPr>
      <w:hyperlink r:id="rId724" w:anchor="cite_ref-98" w:history="1">
        <w:r>
          <w:rPr>
            <w:rStyle w:val="Hyperlink"/>
            <w:b/>
            <w:bCs/>
          </w:rPr>
          <w:t>^</w:t>
        </w:r>
      </w:hyperlink>
      <w:r>
        <w:t xml:space="preserve"> (</w:t>
      </w:r>
      <w:hyperlink r:id="rId725" w:anchor="CITEREFBruce2002" w:history="1">
        <w:r>
          <w:rPr>
            <w:rStyle w:val="Hyperlink"/>
          </w:rPr>
          <w:t>Bruce 2002</w:t>
        </w:r>
      </w:hyperlink>
      <w:r>
        <w:t>, p. 145)</w:t>
      </w:r>
    </w:p>
    <w:p w:rsidR="009B71B6" w:rsidRDefault="009B71B6" w:rsidP="009B71B6">
      <w:pPr>
        <w:numPr>
          <w:ilvl w:val="0"/>
          <w:numId w:val="10"/>
        </w:numPr>
        <w:spacing w:before="100" w:beforeAutospacing="1" w:after="100" w:afterAutospacing="1" w:line="240" w:lineRule="auto"/>
      </w:pPr>
      <w:hyperlink r:id="rId726" w:anchor="cite_ref-99" w:history="1">
        <w:r>
          <w:rPr>
            <w:rStyle w:val="Hyperlink"/>
            <w:b/>
            <w:bCs/>
          </w:rPr>
          <w:t>^</w:t>
        </w:r>
      </w:hyperlink>
      <w:r>
        <w:t xml:space="preserve"> (</w:t>
      </w:r>
      <w:hyperlink r:id="rId727" w:anchor="CITEREFNorton2005" w:history="1">
        <w:r>
          <w:rPr>
            <w:rStyle w:val="Hyperlink"/>
          </w:rPr>
          <w:t>Norton 2005</w:t>
        </w:r>
      </w:hyperlink>
      <w:r>
        <w:t>, p. 106)</w:t>
      </w:r>
    </w:p>
    <w:p w:rsidR="009B71B6" w:rsidRDefault="009B71B6" w:rsidP="009B71B6">
      <w:pPr>
        <w:numPr>
          <w:ilvl w:val="0"/>
          <w:numId w:val="10"/>
        </w:numPr>
        <w:spacing w:before="100" w:beforeAutospacing="1" w:after="100" w:afterAutospacing="1" w:line="240" w:lineRule="auto"/>
      </w:pPr>
      <w:hyperlink r:id="rId728" w:anchor="cite_ref-100" w:history="1">
        <w:r>
          <w:rPr>
            <w:rStyle w:val="Hyperlink"/>
            <w:b/>
            <w:bCs/>
          </w:rPr>
          <w:t>^</w:t>
        </w:r>
      </w:hyperlink>
      <w:r>
        <w:t xml:space="preserve"> (</w:t>
      </w:r>
      <w:hyperlink r:id="rId729" w:anchor="CITEREFNorton2005" w:history="1">
        <w:r>
          <w:rPr>
            <w:rStyle w:val="Hyperlink"/>
          </w:rPr>
          <w:t>Norton 2005</w:t>
        </w:r>
      </w:hyperlink>
      <w:r>
        <w:t>, p. 113)</w:t>
      </w:r>
    </w:p>
    <w:p w:rsidR="009B71B6" w:rsidRDefault="009B71B6" w:rsidP="009B71B6">
      <w:pPr>
        <w:numPr>
          <w:ilvl w:val="0"/>
          <w:numId w:val="10"/>
        </w:numPr>
        <w:spacing w:before="100" w:beforeAutospacing="1" w:after="100" w:afterAutospacing="1" w:line="240" w:lineRule="auto"/>
      </w:pPr>
      <w:hyperlink r:id="rId730" w:anchor="cite_ref-101" w:history="1">
        <w:r>
          <w:rPr>
            <w:rStyle w:val="Hyperlink"/>
            <w:b/>
            <w:bCs/>
          </w:rPr>
          <w:t>^</w:t>
        </w:r>
      </w:hyperlink>
      <w:r>
        <w:t xml:space="preserve"> (</w:t>
      </w:r>
      <w:hyperlink r:id="rId731" w:anchor="CITEREFScrivener1884" w:history="1">
        <w:r>
          <w:rPr>
            <w:rStyle w:val="Hyperlink"/>
          </w:rPr>
          <w:t>Scrivener 1884</w:t>
        </w:r>
      </w:hyperlink>
      <w:r>
        <w:t>, p. 242)</w:t>
      </w:r>
    </w:p>
    <w:p w:rsidR="009B71B6" w:rsidRDefault="009B71B6" w:rsidP="009B71B6">
      <w:pPr>
        <w:numPr>
          <w:ilvl w:val="0"/>
          <w:numId w:val="10"/>
        </w:numPr>
        <w:spacing w:before="100" w:beforeAutospacing="1" w:after="100" w:afterAutospacing="1" w:line="240" w:lineRule="auto"/>
      </w:pPr>
      <w:hyperlink r:id="rId732" w:anchor="cite_ref-102" w:history="1">
        <w:r>
          <w:rPr>
            <w:rStyle w:val="Hyperlink"/>
            <w:b/>
            <w:bCs/>
          </w:rPr>
          <w:t>^</w:t>
        </w:r>
      </w:hyperlink>
      <w:r>
        <w:t xml:space="preserve"> (</w:t>
      </w:r>
      <w:hyperlink r:id="rId733" w:anchor="CITEREFNorton2005" w:history="1">
        <w:r>
          <w:rPr>
            <w:rStyle w:val="Hyperlink"/>
          </w:rPr>
          <w:t>Norton 2005</w:t>
        </w:r>
      </w:hyperlink>
      <w:r>
        <w:t>, p. 120)</w:t>
      </w:r>
    </w:p>
    <w:p w:rsidR="009B71B6" w:rsidRDefault="009B71B6" w:rsidP="009B71B6">
      <w:pPr>
        <w:numPr>
          <w:ilvl w:val="0"/>
          <w:numId w:val="10"/>
        </w:numPr>
        <w:spacing w:before="100" w:beforeAutospacing="1" w:after="100" w:afterAutospacing="1" w:line="240" w:lineRule="auto"/>
      </w:pPr>
      <w:hyperlink r:id="rId734" w:anchor="cite_ref-103" w:history="1">
        <w:r>
          <w:rPr>
            <w:rStyle w:val="Hyperlink"/>
            <w:b/>
            <w:bCs/>
          </w:rPr>
          <w:t>^</w:t>
        </w:r>
      </w:hyperlink>
      <w:r>
        <w:t xml:space="preserve"> (</w:t>
      </w:r>
      <w:hyperlink r:id="rId735" w:anchor="CITEREFNorton2005" w:history="1">
        <w:r>
          <w:rPr>
            <w:rStyle w:val="Hyperlink"/>
          </w:rPr>
          <w:t>Norton 2005</w:t>
        </w:r>
      </w:hyperlink>
      <w:r>
        <w:t>, p. 115)</w:t>
      </w:r>
    </w:p>
    <w:p w:rsidR="009B71B6" w:rsidRDefault="009B71B6" w:rsidP="009B71B6">
      <w:pPr>
        <w:numPr>
          <w:ilvl w:val="0"/>
          <w:numId w:val="10"/>
        </w:numPr>
        <w:spacing w:before="100" w:beforeAutospacing="1" w:after="100" w:afterAutospacing="1" w:line="240" w:lineRule="auto"/>
      </w:pPr>
      <w:hyperlink r:id="rId736" w:anchor="cite_ref-104" w:history="1">
        <w:r>
          <w:rPr>
            <w:rStyle w:val="Hyperlink"/>
            <w:b/>
            <w:bCs/>
          </w:rPr>
          <w:t>^</w:t>
        </w:r>
      </w:hyperlink>
      <w:r>
        <w:t xml:space="preserve"> (</w:t>
      </w:r>
      <w:hyperlink r:id="rId737" w:anchor="CITEREFPrickettCarroll2008" w:history="1">
        <w:r>
          <w:rPr>
            <w:rStyle w:val="Hyperlink"/>
          </w:rPr>
          <w:t>Prickett &amp; Carroll 2008</w:t>
        </w:r>
      </w:hyperlink>
      <w:r>
        <w:t>)</w:t>
      </w:r>
    </w:p>
    <w:p w:rsidR="009B71B6" w:rsidRDefault="009B71B6" w:rsidP="009B71B6">
      <w:pPr>
        <w:numPr>
          <w:ilvl w:val="0"/>
          <w:numId w:val="10"/>
        </w:numPr>
        <w:spacing w:before="100" w:beforeAutospacing="1" w:after="100" w:afterAutospacing="1" w:line="240" w:lineRule="auto"/>
      </w:pPr>
      <w:hyperlink r:id="rId738" w:anchor="cite_ref-105" w:history="1">
        <w:r>
          <w:rPr>
            <w:rStyle w:val="Hyperlink"/>
            <w:b/>
            <w:bCs/>
          </w:rPr>
          <w:t>^</w:t>
        </w:r>
      </w:hyperlink>
      <w:r>
        <w:t xml:space="preserve"> (</w:t>
      </w:r>
      <w:hyperlink r:id="rId739" w:anchor="CITEREFNorton2005" w:history="1">
        <w:r>
          <w:rPr>
            <w:rStyle w:val="Hyperlink"/>
          </w:rPr>
          <w:t>Norton 2005</w:t>
        </w:r>
      </w:hyperlink>
      <w:r>
        <w:t>, p. 125)</w:t>
      </w:r>
    </w:p>
    <w:p w:rsidR="009B71B6" w:rsidRDefault="009B71B6" w:rsidP="009B71B6">
      <w:pPr>
        <w:numPr>
          <w:ilvl w:val="0"/>
          <w:numId w:val="10"/>
        </w:numPr>
        <w:spacing w:before="100" w:beforeAutospacing="1" w:after="100" w:afterAutospacing="1" w:line="240" w:lineRule="auto"/>
      </w:pPr>
      <w:hyperlink r:id="rId740" w:anchor="cite_ref-106" w:history="1">
        <w:r>
          <w:rPr>
            <w:rStyle w:val="Hyperlink"/>
            <w:b/>
            <w:bCs/>
          </w:rPr>
          <w:t>^</w:t>
        </w:r>
      </w:hyperlink>
      <w:r>
        <w:t xml:space="preserve"> </w:t>
      </w:r>
      <w:r>
        <w:rPr>
          <w:i/>
          <w:iCs/>
        </w:rPr>
        <w:t>The Holy Bible, an Exact Reprint Page for Page of the Authorized Version Published in the Year MDCXI</w:t>
      </w:r>
      <w:r>
        <w:t xml:space="preserve">. Oxford: Oxford University Press, 1833 (reprints, </w:t>
      </w:r>
      <w:hyperlink r:id="rId741" w:history="1">
        <w:r>
          <w:rPr>
            <w:rStyle w:val="Hyperlink"/>
          </w:rPr>
          <w:t>ISBN 0840700415</w:t>
        </w:r>
      </w:hyperlink>
      <w:r>
        <w:t xml:space="preserve">, </w:t>
      </w:r>
      <w:hyperlink r:id="rId742" w:tooltip="Special:BookSources/1565631625" w:history="1">
        <w:r>
          <w:rPr>
            <w:rStyle w:val="Hyperlink"/>
          </w:rPr>
          <w:t>1565631625</w:t>
        </w:r>
      </w:hyperlink>
      <w:r>
        <w:t xml:space="preserve">). According to J.R. Dore, </w:t>
      </w:r>
      <w:r>
        <w:rPr>
          <w:i/>
          <w:iCs/>
        </w:rPr>
        <w:t>Old Bibles: An Account of the Early Versions of the English Bible</w:t>
      </w:r>
      <w:r>
        <w:t xml:space="preserve"> (2nd edition, Eyre and Spottiswoode, 1888), p. 363, the edition "so far as it goes, represents the edition of 1611 so completely that it may be consulted with as much confidence as an original. The spelling, punctuation, italics, capitals, and distribution into lines and pages are all followed with the most scrupulous care. It is, however, printed in Roman instead of black letter type."</w:t>
      </w:r>
    </w:p>
    <w:p w:rsidR="009B71B6" w:rsidRDefault="009B71B6" w:rsidP="009B71B6">
      <w:pPr>
        <w:numPr>
          <w:ilvl w:val="0"/>
          <w:numId w:val="10"/>
        </w:numPr>
        <w:spacing w:before="100" w:beforeAutospacing="1" w:after="100" w:afterAutospacing="1" w:line="240" w:lineRule="auto"/>
      </w:pPr>
      <w:hyperlink r:id="rId743" w:anchor="cite_ref-107" w:history="1">
        <w:r>
          <w:rPr>
            <w:rStyle w:val="Hyperlink"/>
            <w:b/>
            <w:bCs/>
          </w:rPr>
          <w:t>^</w:t>
        </w:r>
      </w:hyperlink>
      <w:r>
        <w:t xml:space="preserve"> (</w:t>
      </w:r>
      <w:hyperlink r:id="rId744" w:anchor="CITEREFDaniell2003" w:history="1">
        <w:r>
          <w:rPr>
            <w:rStyle w:val="Hyperlink"/>
          </w:rPr>
          <w:t>Daniell 2003</w:t>
        </w:r>
      </w:hyperlink>
      <w:r>
        <w:t>, p. 691)</w:t>
      </w:r>
    </w:p>
    <w:p w:rsidR="009B71B6" w:rsidRDefault="009B71B6" w:rsidP="009B71B6">
      <w:pPr>
        <w:numPr>
          <w:ilvl w:val="0"/>
          <w:numId w:val="10"/>
        </w:numPr>
        <w:spacing w:before="100" w:beforeAutospacing="1" w:after="100" w:afterAutospacing="1" w:line="240" w:lineRule="auto"/>
      </w:pPr>
      <w:hyperlink r:id="rId745" w:anchor="cite_ref-108" w:history="1">
        <w:r>
          <w:rPr>
            <w:rStyle w:val="Hyperlink"/>
            <w:b/>
            <w:bCs/>
          </w:rPr>
          <w:t>^</w:t>
        </w:r>
      </w:hyperlink>
      <w:r>
        <w:t xml:space="preserve"> (</w:t>
      </w:r>
      <w:hyperlink r:id="rId746" w:anchor="CITEREFNorton2005" w:history="1">
        <w:r>
          <w:rPr>
            <w:rStyle w:val="Hyperlink"/>
          </w:rPr>
          <w:t>Norton 2005</w:t>
        </w:r>
      </w:hyperlink>
      <w:r>
        <w:t>, p. 122)</w:t>
      </w:r>
    </w:p>
    <w:p w:rsidR="009B71B6" w:rsidRDefault="009B71B6" w:rsidP="009B71B6">
      <w:pPr>
        <w:numPr>
          <w:ilvl w:val="0"/>
          <w:numId w:val="10"/>
        </w:numPr>
        <w:spacing w:before="100" w:beforeAutospacing="1" w:after="100" w:afterAutospacing="1" w:line="240" w:lineRule="auto"/>
      </w:pPr>
      <w:hyperlink r:id="rId747" w:anchor="cite_ref-109" w:history="1">
        <w:r>
          <w:rPr>
            <w:rStyle w:val="Hyperlink"/>
            <w:b/>
            <w:bCs/>
          </w:rPr>
          <w:t>^</w:t>
        </w:r>
      </w:hyperlink>
      <w:r>
        <w:t xml:space="preserve"> (</w:t>
      </w:r>
      <w:hyperlink r:id="rId748" w:anchor="CITEREFNorton2005" w:history="1">
        <w:r>
          <w:rPr>
            <w:rStyle w:val="Hyperlink"/>
          </w:rPr>
          <w:t>Norton 2005</w:t>
        </w:r>
      </w:hyperlink>
      <w:r>
        <w:t>, p. 131)</w:t>
      </w:r>
    </w:p>
    <w:p w:rsidR="009B71B6" w:rsidRDefault="009B71B6" w:rsidP="009B71B6">
      <w:pPr>
        <w:numPr>
          <w:ilvl w:val="0"/>
          <w:numId w:val="10"/>
        </w:numPr>
        <w:spacing w:before="100" w:beforeAutospacing="1" w:after="100" w:afterAutospacing="1" w:line="240" w:lineRule="auto"/>
      </w:pPr>
      <w:hyperlink r:id="rId749" w:anchor="cite_ref-110" w:history="1">
        <w:r>
          <w:rPr>
            <w:rStyle w:val="Hyperlink"/>
            <w:b/>
            <w:bCs/>
          </w:rPr>
          <w:t>^</w:t>
        </w:r>
      </w:hyperlink>
      <w:r>
        <w:t xml:space="preserve"> (</w:t>
      </w:r>
      <w:hyperlink r:id="rId750" w:anchor="CITEREFNorton2006" w:history="1">
        <w:r>
          <w:rPr>
            <w:rStyle w:val="Hyperlink"/>
          </w:rPr>
          <w:t>Norton 2006</w:t>
        </w:r>
      </w:hyperlink>
      <w:r>
        <w:t>)</w:t>
      </w:r>
    </w:p>
    <w:p w:rsidR="009B71B6" w:rsidRDefault="009B71B6" w:rsidP="009B71B6">
      <w:pPr>
        <w:numPr>
          <w:ilvl w:val="0"/>
          <w:numId w:val="10"/>
        </w:numPr>
        <w:spacing w:before="100" w:beforeAutospacing="1" w:after="100" w:afterAutospacing="1" w:line="240" w:lineRule="auto"/>
      </w:pPr>
      <w:hyperlink r:id="rId751" w:anchor="cite_ref-111" w:history="1">
        <w:r>
          <w:rPr>
            <w:rStyle w:val="Hyperlink"/>
            <w:b/>
            <w:bCs/>
          </w:rPr>
          <w:t>^</w:t>
        </w:r>
      </w:hyperlink>
      <w:r>
        <w:t xml:space="preserve"> (</w:t>
      </w:r>
      <w:hyperlink r:id="rId752" w:anchor="CITEREFDaniell2003" w:history="1">
        <w:r>
          <w:rPr>
            <w:rStyle w:val="Hyperlink"/>
          </w:rPr>
          <w:t>Daniell 2003</w:t>
        </w:r>
      </w:hyperlink>
      <w:r>
        <w:t>, p. 685)</w:t>
      </w:r>
    </w:p>
    <w:p w:rsidR="009B71B6" w:rsidRDefault="009B71B6" w:rsidP="009B71B6">
      <w:pPr>
        <w:numPr>
          <w:ilvl w:val="0"/>
          <w:numId w:val="10"/>
        </w:numPr>
        <w:spacing w:before="100" w:beforeAutospacing="1" w:after="100" w:afterAutospacing="1" w:line="240" w:lineRule="auto"/>
      </w:pPr>
      <w:hyperlink r:id="rId753" w:anchor="cite_ref-112" w:history="1">
        <w:r>
          <w:rPr>
            <w:rStyle w:val="Hyperlink"/>
            <w:b/>
            <w:bCs/>
          </w:rPr>
          <w:t>^</w:t>
        </w:r>
      </w:hyperlink>
      <w:r>
        <w:t xml:space="preserve"> (</w:t>
      </w:r>
      <w:hyperlink r:id="rId754" w:anchor="CITEREFDaniell2003" w:history="1">
        <w:r>
          <w:rPr>
            <w:rStyle w:val="Hyperlink"/>
          </w:rPr>
          <w:t>Daniell 2003</w:t>
        </w:r>
      </w:hyperlink>
      <w:r>
        <w:t>, p. 764)</w:t>
      </w:r>
    </w:p>
    <w:p w:rsidR="009B71B6" w:rsidRDefault="009B71B6" w:rsidP="009B71B6">
      <w:pPr>
        <w:numPr>
          <w:ilvl w:val="0"/>
          <w:numId w:val="10"/>
        </w:numPr>
        <w:spacing w:before="100" w:beforeAutospacing="1" w:after="100" w:afterAutospacing="1" w:line="240" w:lineRule="auto"/>
      </w:pPr>
      <w:hyperlink r:id="rId755" w:anchor="cite_ref-113" w:history="1">
        <w:r>
          <w:rPr>
            <w:rStyle w:val="Hyperlink"/>
            <w:b/>
            <w:bCs/>
          </w:rPr>
          <w:t>^</w:t>
        </w:r>
      </w:hyperlink>
      <w:r>
        <w:t xml:space="preserve"> (</w:t>
      </w:r>
      <w:hyperlink r:id="rId756" w:anchor="CITEREFDaniell2003" w:history="1">
        <w:r>
          <w:rPr>
            <w:rStyle w:val="Hyperlink"/>
          </w:rPr>
          <w:t>Daniell 2003</w:t>
        </w:r>
      </w:hyperlink>
      <w:r>
        <w:t>, p. 765)</w:t>
      </w:r>
    </w:p>
    <w:p w:rsidR="009B71B6" w:rsidRDefault="009B71B6" w:rsidP="009B71B6">
      <w:pPr>
        <w:pStyle w:val="Heading2"/>
      </w:pPr>
      <w:r>
        <w:rPr>
          <w:rStyle w:val="editsection"/>
        </w:rPr>
        <w:t>[</w:t>
      </w:r>
      <w:hyperlink r:id="rId757" w:tooltip="Edit section: References" w:history="1">
        <w:r>
          <w:rPr>
            <w:rStyle w:val="Hyperlink"/>
          </w:rPr>
          <w:t>edit</w:t>
        </w:r>
      </w:hyperlink>
      <w:r>
        <w:rPr>
          <w:rStyle w:val="editsection"/>
        </w:rPr>
        <w:t>]</w:t>
      </w:r>
      <w:r>
        <w:t xml:space="preserve"> </w:t>
      </w:r>
      <w:r>
        <w:rPr>
          <w:rStyle w:val="mw-headline"/>
        </w:rPr>
        <w:t>References</w:t>
      </w:r>
    </w:p>
    <w:p w:rsidR="009B71B6" w:rsidRDefault="009B71B6" w:rsidP="009B71B6">
      <w:pPr>
        <w:numPr>
          <w:ilvl w:val="0"/>
          <w:numId w:val="11"/>
        </w:numPr>
        <w:spacing w:before="100" w:beforeAutospacing="1" w:after="100" w:afterAutospacing="1" w:line="240" w:lineRule="auto"/>
      </w:pPr>
      <w:r>
        <w:rPr>
          <w:rStyle w:val="citation"/>
        </w:rPr>
        <w:t xml:space="preserve">fascimile, </w:t>
      </w:r>
      <w:r>
        <w:rPr>
          <w:rStyle w:val="citation"/>
          <w:i/>
          <w:iCs/>
        </w:rPr>
        <w:t>The Holy Bible King James Version: 1611 Edition</w:t>
      </w:r>
      <w:r>
        <w:rPr>
          <w:rStyle w:val="citation"/>
        </w:rPr>
        <w:t xml:space="preserve">, Hendrickson Publishers, </w:t>
      </w:r>
      <w:hyperlink r:id="rId758" w:tooltip="International Standard Book Number" w:history="1">
        <w:r>
          <w:rPr>
            <w:rStyle w:val="Hyperlink"/>
          </w:rPr>
          <w:t>ISBN</w:t>
        </w:r>
      </w:hyperlink>
      <w:r>
        <w:rPr>
          <w:rStyle w:val="citation"/>
        </w:rPr>
        <w:t> </w:t>
      </w:r>
      <w:hyperlink r:id="rId759" w:tooltip="Special:BookSources/1-56563-160-9" w:history="1">
        <w:r>
          <w:rPr>
            <w:rStyle w:val="Hyperlink"/>
          </w:rPr>
          <w:t>1-56563-160-9</w:t>
        </w:r>
      </w:hyperlink>
      <w:r>
        <w:rPr>
          <w:rStyle w:val="z3988"/>
          <w:vanish/>
        </w:rPr>
        <w:t> </w:t>
      </w:r>
    </w:p>
    <w:p w:rsidR="009B71B6" w:rsidRDefault="009B71B6" w:rsidP="009B71B6">
      <w:pPr>
        <w:numPr>
          <w:ilvl w:val="0"/>
          <w:numId w:val="11"/>
        </w:numPr>
        <w:spacing w:before="100" w:beforeAutospacing="1" w:after="100" w:afterAutospacing="1" w:line="240" w:lineRule="auto"/>
      </w:pPr>
      <w:r>
        <w:rPr>
          <w:rStyle w:val="citation"/>
        </w:rPr>
        <w:t xml:space="preserve">Allen, Ward (1969), </w:t>
      </w:r>
      <w:r>
        <w:rPr>
          <w:rStyle w:val="citation"/>
          <w:i/>
          <w:iCs/>
        </w:rPr>
        <w:t>Translating for King James; being a true copy of the only notes made by a translator of King James’s Bible, the Authorized Version, as the Final Committee of Review revised the translation of Romans through Revelation at Stationers’ Hall in London in 1610-1611. Taken by John Bois ... these notes were for three centuries lost, and only now are come to light, through a copy made by the hand of William Fulman. Here translated and edited by Ward Allen.</w:t>
      </w:r>
      <w:r>
        <w:rPr>
          <w:rStyle w:val="citation"/>
        </w:rPr>
        <w:t xml:space="preserve">, Nashville: Vanderbilt University Press, </w:t>
      </w:r>
      <w:hyperlink r:id="rId760" w:tooltip="International Standard Book Number" w:history="1">
        <w:r>
          <w:rPr>
            <w:rStyle w:val="Hyperlink"/>
          </w:rPr>
          <w:t>ISBN</w:t>
        </w:r>
      </w:hyperlink>
      <w:r>
        <w:rPr>
          <w:rStyle w:val="citation"/>
        </w:rPr>
        <w:t> </w:t>
      </w:r>
      <w:hyperlink r:id="rId761" w:tooltip="Special:BookSources/0826511368" w:history="1">
        <w:r>
          <w:rPr>
            <w:rStyle w:val="Hyperlink"/>
          </w:rPr>
          <w:t>0826511368</w:t>
        </w:r>
      </w:hyperlink>
      <w:r>
        <w:rPr>
          <w:rStyle w:val="z3988"/>
          <w:vanish/>
        </w:rPr>
        <w:t> </w:t>
      </w:r>
    </w:p>
    <w:p w:rsidR="009B71B6" w:rsidRDefault="009B71B6" w:rsidP="009B71B6">
      <w:pPr>
        <w:numPr>
          <w:ilvl w:val="0"/>
          <w:numId w:val="11"/>
        </w:numPr>
        <w:spacing w:before="100" w:beforeAutospacing="1" w:after="100" w:afterAutospacing="1" w:line="240" w:lineRule="auto"/>
      </w:pPr>
      <w:r>
        <w:rPr>
          <w:rStyle w:val="citation"/>
        </w:rPr>
        <w:t xml:space="preserve">Bobrick, Benson (2001), </w:t>
      </w:r>
      <w:r>
        <w:rPr>
          <w:rStyle w:val="citation"/>
          <w:i/>
          <w:iCs/>
        </w:rPr>
        <w:t>Wide as the waters: the story of the English Bible and the revolution it inspired</w:t>
      </w:r>
      <w:r>
        <w:rPr>
          <w:rStyle w:val="citation"/>
        </w:rPr>
        <w:t xml:space="preserve">, New York: Simon &amp; Schuster, </w:t>
      </w:r>
      <w:hyperlink r:id="rId762" w:tooltip="International Standard Book Number" w:history="1">
        <w:r>
          <w:rPr>
            <w:rStyle w:val="Hyperlink"/>
          </w:rPr>
          <w:t>ISBN</w:t>
        </w:r>
      </w:hyperlink>
      <w:r>
        <w:rPr>
          <w:rStyle w:val="citation"/>
        </w:rPr>
        <w:t> </w:t>
      </w:r>
      <w:hyperlink r:id="rId763" w:tooltip="Special:BookSources/0684847477" w:history="1">
        <w:r>
          <w:rPr>
            <w:rStyle w:val="Hyperlink"/>
          </w:rPr>
          <w:t>0684847477</w:t>
        </w:r>
      </w:hyperlink>
      <w:r>
        <w:rPr>
          <w:rStyle w:val="z3988"/>
          <w:vanish/>
        </w:rPr>
        <w:t> </w:t>
      </w:r>
    </w:p>
    <w:p w:rsidR="009B71B6" w:rsidRDefault="009B71B6" w:rsidP="009B71B6">
      <w:pPr>
        <w:numPr>
          <w:ilvl w:val="0"/>
          <w:numId w:val="11"/>
        </w:numPr>
        <w:spacing w:before="100" w:beforeAutospacing="1" w:after="100" w:afterAutospacing="1" w:line="240" w:lineRule="auto"/>
      </w:pPr>
      <w:hyperlink r:id="rId764" w:tooltip="Frederick Fyvie Bruce" w:history="1">
        <w:r>
          <w:rPr>
            <w:rStyle w:val="Hyperlink"/>
          </w:rPr>
          <w:t>Bruce, Frederick Fyvie</w:t>
        </w:r>
      </w:hyperlink>
      <w:r>
        <w:rPr>
          <w:rStyle w:val="citation"/>
        </w:rPr>
        <w:t xml:space="preserve"> (2002), </w:t>
      </w:r>
      <w:r>
        <w:rPr>
          <w:rStyle w:val="citation"/>
          <w:i/>
          <w:iCs/>
        </w:rPr>
        <w:t>History of the Bible in English</w:t>
      </w:r>
      <w:r>
        <w:rPr>
          <w:rStyle w:val="citation"/>
        </w:rPr>
        <w:t xml:space="preserve">, Cambridge: Lutterworth Press, </w:t>
      </w:r>
      <w:hyperlink r:id="rId765" w:tooltip="International Standard Book Number" w:history="1">
        <w:r>
          <w:rPr>
            <w:rStyle w:val="Hyperlink"/>
          </w:rPr>
          <w:t>ISBN</w:t>
        </w:r>
      </w:hyperlink>
      <w:r>
        <w:rPr>
          <w:rStyle w:val="citation"/>
        </w:rPr>
        <w:t> </w:t>
      </w:r>
      <w:hyperlink r:id="rId766" w:tooltip="Special:BookSources/0718890329" w:history="1">
        <w:r>
          <w:rPr>
            <w:rStyle w:val="Hyperlink"/>
          </w:rPr>
          <w:t>0718890329</w:t>
        </w:r>
      </w:hyperlink>
      <w:r>
        <w:rPr>
          <w:rStyle w:val="z3988"/>
          <w:vanish/>
        </w:rPr>
        <w:t> </w:t>
      </w:r>
    </w:p>
    <w:p w:rsidR="009B71B6" w:rsidRDefault="009B71B6" w:rsidP="009B71B6">
      <w:pPr>
        <w:numPr>
          <w:ilvl w:val="0"/>
          <w:numId w:val="11"/>
        </w:numPr>
        <w:spacing w:before="100" w:beforeAutospacing="1" w:after="100" w:afterAutospacing="1" w:line="240" w:lineRule="auto"/>
      </w:pPr>
      <w:r>
        <w:rPr>
          <w:rStyle w:val="citation"/>
        </w:rPr>
        <w:t xml:space="preserve">Cloud, David (2006), </w:t>
      </w:r>
      <w:hyperlink r:id="rId767" w:history="1">
        <w:r>
          <w:rPr>
            <w:rStyle w:val="Hyperlink"/>
            <w:i/>
            <w:iCs/>
          </w:rPr>
          <w:t>Isn't the King James Bible too Antiquated and Difficult to Understand?</w:t>
        </w:r>
      </w:hyperlink>
      <w:r>
        <w:rPr>
          <w:rStyle w:val="citation"/>
        </w:rPr>
        <w:t>, Way of Life Literature</w:t>
      </w:r>
      <w:r>
        <w:rPr>
          <w:rStyle w:val="printonly"/>
        </w:rPr>
        <w:t xml:space="preserve">, </w:t>
      </w:r>
      <w:hyperlink r:id="rId768" w:history="1">
        <w:r>
          <w:rPr>
            <w:rStyle w:val="Hyperlink"/>
          </w:rPr>
          <w:t>http://www.wayoflife.org/database/kjvtoodifficult.html</w:t>
        </w:r>
      </w:hyperlink>
      <w:r>
        <w:rPr>
          <w:rStyle w:val="reference-accessdate"/>
        </w:rPr>
        <w:t>, retrieved 2009-08-01</w:t>
      </w:r>
      <w:r>
        <w:rPr>
          <w:rStyle w:val="z3988"/>
          <w:vanish/>
        </w:rPr>
        <w:t> </w:t>
      </w:r>
    </w:p>
    <w:p w:rsidR="009B71B6" w:rsidRDefault="009B71B6" w:rsidP="009B71B6">
      <w:pPr>
        <w:numPr>
          <w:ilvl w:val="0"/>
          <w:numId w:val="11"/>
        </w:numPr>
        <w:spacing w:before="100" w:beforeAutospacing="1" w:after="100" w:afterAutospacing="1" w:line="240" w:lineRule="auto"/>
      </w:pPr>
      <w:hyperlink r:id="rId769" w:tooltip="David Daiches" w:history="1">
        <w:r>
          <w:rPr>
            <w:rStyle w:val="Hyperlink"/>
          </w:rPr>
          <w:t>Daiches, David</w:t>
        </w:r>
      </w:hyperlink>
      <w:r>
        <w:rPr>
          <w:rStyle w:val="citation"/>
        </w:rPr>
        <w:t xml:space="preserve"> (1968), </w:t>
      </w:r>
      <w:r>
        <w:rPr>
          <w:rStyle w:val="citation"/>
          <w:i/>
          <w:iCs/>
        </w:rPr>
        <w:t>The King James Version of the English Bible: An Account of the Development and Sources of the English Bible of 1611 With Special Reference to the Hebrew Tradition</w:t>
      </w:r>
      <w:r>
        <w:rPr>
          <w:rStyle w:val="citation"/>
        </w:rPr>
        <w:t xml:space="preserve">, Hamden, Conn: Archon Books, </w:t>
      </w:r>
      <w:hyperlink r:id="rId770" w:tooltip="International Standard Book Number" w:history="1">
        <w:r>
          <w:rPr>
            <w:rStyle w:val="Hyperlink"/>
          </w:rPr>
          <w:t>ISBN</w:t>
        </w:r>
      </w:hyperlink>
      <w:r>
        <w:rPr>
          <w:rStyle w:val="citation"/>
        </w:rPr>
        <w:t> </w:t>
      </w:r>
      <w:hyperlink r:id="rId771" w:tooltip="Special:BookSources/0208004939" w:history="1">
        <w:r>
          <w:rPr>
            <w:rStyle w:val="Hyperlink"/>
          </w:rPr>
          <w:t>0208004939</w:t>
        </w:r>
      </w:hyperlink>
      <w:r>
        <w:rPr>
          <w:rStyle w:val="z3988"/>
          <w:vanish/>
        </w:rPr>
        <w:t> </w:t>
      </w:r>
    </w:p>
    <w:p w:rsidR="009B71B6" w:rsidRDefault="009B71B6" w:rsidP="009B71B6">
      <w:pPr>
        <w:numPr>
          <w:ilvl w:val="0"/>
          <w:numId w:val="11"/>
        </w:numPr>
        <w:spacing w:before="100" w:beforeAutospacing="1" w:after="100" w:afterAutospacing="1" w:line="240" w:lineRule="auto"/>
      </w:pPr>
      <w:r>
        <w:rPr>
          <w:rStyle w:val="citation"/>
        </w:rPr>
        <w:t xml:space="preserve">Daniell, David (2003), </w:t>
      </w:r>
      <w:r>
        <w:rPr>
          <w:rStyle w:val="citation"/>
          <w:i/>
          <w:iCs/>
        </w:rPr>
        <w:t>The Bible in English: its history and influence</w:t>
      </w:r>
      <w:r>
        <w:rPr>
          <w:rStyle w:val="citation"/>
        </w:rPr>
        <w:t xml:space="preserve">, New Haven, Conn: </w:t>
      </w:r>
      <w:hyperlink r:id="rId772" w:tooltip="Yale &#10;University Press" w:history="1">
        <w:r>
          <w:rPr>
            <w:rStyle w:val="Hyperlink"/>
          </w:rPr>
          <w:t>Yale University Press</w:t>
        </w:r>
      </w:hyperlink>
      <w:r>
        <w:rPr>
          <w:rStyle w:val="citation"/>
        </w:rPr>
        <w:t xml:space="preserve">, </w:t>
      </w:r>
      <w:hyperlink r:id="rId773" w:tooltip="International Standard Book Number" w:history="1">
        <w:r>
          <w:rPr>
            <w:rStyle w:val="Hyperlink"/>
          </w:rPr>
          <w:t>ISBN</w:t>
        </w:r>
      </w:hyperlink>
      <w:r>
        <w:rPr>
          <w:rStyle w:val="citation"/>
        </w:rPr>
        <w:t> </w:t>
      </w:r>
      <w:hyperlink r:id="rId774" w:tooltip="Special:BookSources/0300099304" w:history="1">
        <w:r>
          <w:rPr>
            <w:rStyle w:val="Hyperlink"/>
          </w:rPr>
          <w:t>0300099304</w:t>
        </w:r>
      </w:hyperlink>
      <w:r>
        <w:rPr>
          <w:rStyle w:val="z3988"/>
          <w:vanish/>
        </w:rPr>
        <w:t> </w:t>
      </w:r>
    </w:p>
    <w:p w:rsidR="009B71B6" w:rsidRDefault="009B71B6" w:rsidP="009B71B6">
      <w:pPr>
        <w:numPr>
          <w:ilvl w:val="0"/>
          <w:numId w:val="11"/>
        </w:numPr>
        <w:spacing w:before="100" w:beforeAutospacing="1" w:after="100" w:afterAutospacing="1" w:line="240" w:lineRule="auto"/>
      </w:pPr>
      <w:hyperlink r:id="rId775" w:tooltip="Bart D. &#10;Ehrman" w:history="1">
        <w:r>
          <w:rPr>
            <w:rStyle w:val="Hyperlink"/>
          </w:rPr>
          <w:t>Ehrman, Bart D.</w:t>
        </w:r>
      </w:hyperlink>
      <w:r>
        <w:rPr>
          <w:rStyle w:val="citation"/>
        </w:rPr>
        <w:t xml:space="preserve"> (2005), </w:t>
      </w:r>
      <w:r>
        <w:rPr>
          <w:rStyle w:val="citation"/>
          <w:i/>
          <w:iCs/>
        </w:rPr>
        <w:t>Misquoting Jesus: the story behind who changed the Bible and why</w:t>
      </w:r>
      <w:r>
        <w:rPr>
          <w:rStyle w:val="citation"/>
        </w:rPr>
        <w:t xml:space="preserve">, San Francisco: HarperSanFrancisco, </w:t>
      </w:r>
      <w:hyperlink r:id="rId776" w:tooltip="International Standard Book Number" w:history="1">
        <w:r>
          <w:rPr>
            <w:rStyle w:val="Hyperlink"/>
          </w:rPr>
          <w:t>ISBN</w:t>
        </w:r>
      </w:hyperlink>
      <w:r>
        <w:rPr>
          <w:rStyle w:val="citation"/>
        </w:rPr>
        <w:t> </w:t>
      </w:r>
      <w:hyperlink r:id="rId777" w:tooltip="Special:BookSources/0060738170" w:history="1">
        <w:r>
          <w:rPr>
            <w:rStyle w:val="Hyperlink"/>
          </w:rPr>
          <w:t>0060738170</w:t>
        </w:r>
      </w:hyperlink>
      <w:r>
        <w:rPr>
          <w:rStyle w:val="z3988"/>
          <w:vanish/>
        </w:rPr>
        <w:t> </w:t>
      </w:r>
    </w:p>
    <w:p w:rsidR="009B71B6" w:rsidRDefault="009B71B6" w:rsidP="009B71B6">
      <w:pPr>
        <w:numPr>
          <w:ilvl w:val="0"/>
          <w:numId w:val="11"/>
        </w:numPr>
        <w:spacing w:before="100" w:beforeAutospacing="1" w:after="100" w:afterAutospacing="1" w:line="240" w:lineRule="auto"/>
      </w:pPr>
      <w:hyperlink r:id="rId778" w:tooltip="John Edward Christopher Hill" w:history="1">
        <w:r>
          <w:rPr>
            <w:rStyle w:val="Hyperlink"/>
          </w:rPr>
          <w:t>Hill, Christopher</w:t>
        </w:r>
      </w:hyperlink>
      <w:r>
        <w:rPr>
          <w:rStyle w:val="citation"/>
        </w:rPr>
        <w:t xml:space="preserve"> (1993), </w:t>
      </w:r>
      <w:r>
        <w:rPr>
          <w:rStyle w:val="citation"/>
          <w:i/>
          <w:iCs/>
        </w:rPr>
        <w:t>The English Bible and the seventeenth-century revolution</w:t>
      </w:r>
      <w:r>
        <w:rPr>
          <w:rStyle w:val="citation"/>
        </w:rPr>
        <w:t xml:space="preserve">, London: Allen Lane, </w:t>
      </w:r>
      <w:hyperlink r:id="rId779" w:tooltip="International Standard Book Number" w:history="1">
        <w:r>
          <w:rPr>
            <w:rStyle w:val="Hyperlink"/>
          </w:rPr>
          <w:t>ISBN</w:t>
        </w:r>
      </w:hyperlink>
      <w:r>
        <w:rPr>
          <w:rStyle w:val="citation"/>
        </w:rPr>
        <w:t> </w:t>
      </w:r>
      <w:hyperlink r:id="rId780" w:tooltip="Special:BookSources/0713990783" w:history="1">
        <w:r>
          <w:rPr>
            <w:rStyle w:val="Hyperlink"/>
          </w:rPr>
          <w:t>0713990783</w:t>
        </w:r>
      </w:hyperlink>
      <w:r>
        <w:rPr>
          <w:rStyle w:val="z3988"/>
          <w:vanish/>
        </w:rPr>
        <w:t> </w:t>
      </w:r>
    </w:p>
    <w:p w:rsidR="009B71B6" w:rsidRDefault="009B71B6" w:rsidP="009B71B6">
      <w:pPr>
        <w:numPr>
          <w:ilvl w:val="0"/>
          <w:numId w:val="11"/>
        </w:numPr>
        <w:spacing w:before="100" w:beforeAutospacing="1" w:after="100" w:afterAutospacing="1" w:line="240" w:lineRule="auto"/>
      </w:pPr>
      <w:hyperlink r:id="rId781" w:tooltip="John Edward Christopher Hill" w:history="1">
        <w:r>
          <w:rPr>
            <w:rStyle w:val="Hyperlink"/>
          </w:rPr>
          <w:t>Hill, Christopher</w:t>
        </w:r>
      </w:hyperlink>
      <w:r>
        <w:rPr>
          <w:rStyle w:val="citation"/>
        </w:rPr>
        <w:t xml:space="preserve"> (1997), </w:t>
      </w:r>
      <w:r>
        <w:rPr>
          <w:rStyle w:val="citation"/>
          <w:i/>
          <w:iCs/>
        </w:rPr>
        <w:t>Society and Puritanism in pre-revolutionary England</w:t>
      </w:r>
      <w:r>
        <w:rPr>
          <w:rStyle w:val="citation"/>
        </w:rPr>
        <w:t xml:space="preserve">, New York: St. Martin's Press, </w:t>
      </w:r>
      <w:hyperlink r:id="rId782" w:tooltip="International Standard Book Number" w:history="1">
        <w:r>
          <w:rPr>
            <w:rStyle w:val="Hyperlink"/>
          </w:rPr>
          <w:t>ISBN</w:t>
        </w:r>
      </w:hyperlink>
      <w:r>
        <w:rPr>
          <w:rStyle w:val="citation"/>
        </w:rPr>
        <w:t> </w:t>
      </w:r>
      <w:hyperlink r:id="rId783" w:tooltip="Special:BookSources/0-312-17432-2" w:history="1">
        <w:r>
          <w:rPr>
            <w:rStyle w:val="Hyperlink"/>
          </w:rPr>
          <w:t>0-312-17432-2</w:t>
        </w:r>
      </w:hyperlink>
      <w:r>
        <w:rPr>
          <w:rStyle w:val="z3988"/>
          <w:vanish/>
        </w:rPr>
        <w:t> </w:t>
      </w:r>
    </w:p>
    <w:p w:rsidR="009B71B6" w:rsidRDefault="009B71B6" w:rsidP="009B71B6">
      <w:pPr>
        <w:numPr>
          <w:ilvl w:val="0"/>
          <w:numId w:val="11"/>
        </w:numPr>
        <w:spacing w:before="100" w:beforeAutospacing="1" w:after="100" w:afterAutospacing="1" w:line="240" w:lineRule="auto"/>
      </w:pPr>
      <w:r>
        <w:rPr>
          <w:rStyle w:val="citation"/>
        </w:rPr>
        <w:t xml:space="preserve">Keay, Julia (2005), </w:t>
      </w:r>
      <w:r>
        <w:rPr>
          <w:rStyle w:val="citation"/>
          <w:i/>
          <w:iCs/>
        </w:rPr>
        <w:t>Alexander the Corrector: the tormented genius who unwrote the Bible</w:t>
      </w:r>
      <w:r>
        <w:rPr>
          <w:rStyle w:val="citation"/>
        </w:rPr>
        <w:t xml:space="preserve">, London: Harper Perennial, </w:t>
      </w:r>
      <w:hyperlink r:id="rId784" w:tooltip="International Standard Book Number" w:history="1">
        <w:r>
          <w:rPr>
            <w:rStyle w:val="Hyperlink"/>
          </w:rPr>
          <w:t>ISBN</w:t>
        </w:r>
      </w:hyperlink>
      <w:r>
        <w:rPr>
          <w:rStyle w:val="citation"/>
        </w:rPr>
        <w:t> </w:t>
      </w:r>
      <w:hyperlink r:id="rId785" w:tooltip="Special:BookSources/0007131968" w:history="1">
        <w:r>
          <w:rPr>
            <w:rStyle w:val="Hyperlink"/>
          </w:rPr>
          <w:t>0007131968</w:t>
        </w:r>
      </w:hyperlink>
      <w:r>
        <w:rPr>
          <w:rStyle w:val="z3988"/>
          <w:vanish/>
        </w:rPr>
        <w:t> </w:t>
      </w:r>
    </w:p>
    <w:p w:rsidR="009B71B6" w:rsidRDefault="009B71B6" w:rsidP="009B71B6">
      <w:pPr>
        <w:numPr>
          <w:ilvl w:val="0"/>
          <w:numId w:val="11"/>
        </w:numPr>
        <w:spacing w:before="100" w:beforeAutospacing="1" w:after="100" w:afterAutospacing="1" w:line="240" w:lineRule="auto"/>
      </w:pPr>
      <w:r>
        <w:rPr>
          <w:rStyle w:val="citation"/>
        </w:rPr>
        <w:t xml:space="preserve">Merriam-Webster (2008), </w:t>
      </w:r>
      <w:hyperlink r:id="rId786" w:history="1">
        <w:r>
          <w:rPr>
            <w:rStyle w:val="Hyperlink"/>
            <w:i/>
            <w:iCs/>
          </w:rPr>
          <w:t>Merriam-Webster Online Dictionary</w:t>
        </w:r>
      </w:hyperlink>
      <w:r>
        <w:rPr>
          <w:rStyle w:val="printonly"/>
        </w:rPr>
        <w:t xml:space="preserve">, </w:t>
      </w:r>
      <w:hyperlink r:id="rId787" w:history="1">
        <w:r>
          <w:rPr>
            <w:rStyle w:val="Hyperlink"/>
          </w:rPr>
          <w:t>http://www.merriam-webster.com</w:t>
        </w:r>
      </w:hyperlink>
      <w:r>
        <w:rPr>
          <w:rStyle w:val="z3988"/>
          <w:vanish/>
        </w:rPr>
        <w:t> </w:t>
      </w:r>
    </w:p>
    <w:p w:rsidR="009B71B6" w:rsidRDefault="009B71B6" w:rsidP="009B71B6">
      <w:pPr>
        <w:numPr>
          <w:ilvl w:val="0"/>
          <w:numId w:val="11"/>
        </w:numPr>
        <w:spacing w:before="100" w:beforeAutospacing="1" w:after="100" w:afterAutospacing="1" w:line="240" w:lineRule="auto"/>
      </w:pPr>
      <w:r>
        <w:rPr>
          <w:rStyle w:val="citation"/>
        </w:rPr>
        <w:t xml:space="preserve">Metzger, Bruce M.; Coogan, Michael D., eds. (1993), </w:t>
      </w:r>
      <w:r>
        <w:rPr>
          <w:rStyle w:val="citation"/>
          <w:i/>
          <w:iCs/>
        </w:rPr>
        <w:t>The Oxford Companion to the Bible</w:t>
      </w:r>
      <w:r>
        <w:rPr>
          <w:rStyle w:val="citation"/>
        </w:rPr>
        <w:t xml:space="preserve">, Oxford, UK: </w:t>
      </w:r>
      <w:hyperlink r:id="rId788" w:tooltip="Oxford University Press" w:history="1">
        <w:r>
          <w:rPr>
            <w:rStyle w:val="Hyperlink"/>
          </w:rPr>
          <w:t>Oxford University Press</w:t>
        </w:r>
      </w:hyperlink>
      <w:r>
        <w:rPr>
          <w:rStyle w:val="citation"/>
        </w:rPr>
        <w:t xml:space="preserve">, </w:t>
      </w:r>
      <w:hyperlink r:id="rId789" w:tooltip="International Standard Book Number" w:history="1">
        <w:r>
          <w:rPr>
            <w:rStyle w:val="Hyperlink"/>
          </w:rPr>
          <w:t>ISBN</w:t>
        </w:r>
      </w:hyperlink>
      <w:r>
        <w:rPr>
          <w:rStyle w:val="citation"/>
        </w:rPr>
        <w:t> </w:t>
      </w:r>
      <w:hyperlink r:id="rId790" w:tooltip="Special:BookSources/0-19-504645-5" w:history="1">
        <w:r>
          <w:rPr>
            <w:rStyle w:val="Hyperlink"/>
          </w:rPr>
          <w:t>0-19-504645-5</w:t>
        </w:r>
      </w:hyperlink>
      <w:r>
        <w:rPr>
          <w:rStyle w:val="z3988"/>
          <w:vanish/>
        </w:rPr>
        <w:t> </w:t>
      </w:r>
    </w:p>
    <w:p w:rsidR="009B71B6" w:rsidRDefault="009B71B6" w:rsidP="009B71B6">
      <w:pPr>
        <w:numPr>
          <w:ilvl w:val="0"/>
          <w:numId w:val="11"/>
        </w:numPr>
        <w:spacing w:before="100" w:beforeAutospacing="1" w:after="100" w:afterAutospacing="1" w:line="240" w:lineRule="auto"/>
      </w:pPr>
      <w:hyperlink r:id="rId791" w:tooltip="David Norton" w:history="1">
        <w:r>
          <w:rPr>
            <w:rStyle w:val="Hyperlink"/>
          </w:rPr>
          <w:t>Norton, David</w:t>
        </w:r>
      </w:hyperlink>
      <w:r>
        <w:rPr>
          <w:rStyle w:val="citation"/>
        </w:rPr>
        <w:t xml:space="preserve"> (2005), </w:t>
      </w:r>
      <w:r>
        <w:rPr>
          <w:rStyle w:val="citation"/>
          <w:i/>
          <w:iCs/>
        </w:rPr>
        <w:t>A Textual History of the King James Bible</w:t>
      </w:r>
      <w:r>
        <w:rPr>
          <w:rStyle w:val="citation"/>
        </w:rPr>
        <w:t xml:space="preserve">, Cambridge: </w:t>
      </w:r>
      <w:hyperlink r:id="rId792" w:tooltip="Cambridge University Press" w:history="1">
        <w:r>
          <w:rPr>
            <w:rStyle w:val="Hyperlink"/>
          </w:rPr>
          <w:t>Cambridge University Press</w:t>
        </w:r>
      </w:hyperlink>
      <w:r>
        <w:rPr>
          <w:rStyle w:val="citation"/>
        </w:rPr>
        <w:t xml:space="preserve">, </w:t>
      </w:r>
      <w:hyperlink r:id="rId793" w:tooltip="International Standard Book Number" w:history="1">
        <w:r>
          <w:rPr>
            <w:rStyle w:val="Hyperlink"/>
          </w:rPr>
          <w:t>ISBN</w:t>
        </w:r>
      </w:hyperlink>
      <w:r>
        <w:rPr>
          <w:rStyle w:val="citation"/>
        </w:rPr>
        <w:t> </w:t>
      </w:r>
      <w:hyperlink r:id="rId794" w:tooltip="Special:BookSources/0521771005" w:history="1">
        <w:r>
          <w:rPr>
            <w:rStyle w:val="Hyperlink"/>
          </w:rPr>
          <w:t>0521771005</w:t>
        </w:r>
      </w:hyperlink>
      <w:r>
        <w:rPr>
          <w:rStyle w:val="z3988"/>
          <w:vanish/>
        </w:rPr>
        <w:t> </w:t>
      </w:r>
    </w:p>
    <w:p w:rsidR="009B71B6" w:rsidRDefault="009B71B6" w:rsidP="009B71B6">
      <w:pPr>
        <w:numPr>
          <w:ilvl w:val="0"/>
          <w:numId w:val="11"/>
        </w:numPr>
        <w:spacing w:before="100" w:beforeAutospacing="1" w:after="100" w:afterAutospacing="1" w:line="240" w:lineRule="auto"/>
      </w:pPr>
      <w:hyperlink r:id="rId795" w:tooltip="David Norton" w:history="1">
        <w:r>
          <w:rPr>
            <w:rStyle w:val="Hyperlink"/>
          </w:rPr>
          <w:t>Norton, David</w:t>
        </w:r>
      </w:hyperlink>
      <w:r>
        <w:rPr>
          <w:rStyle w:val="citation"/>
        </w:rPr>
        <w:t xml:space="preserve">, ed. (2006), </w:t>
      </w:r>
      <w:r>
        <w:rPr>
          <w:rStyle w:val="citation"/>
          <w:i/>
          <w:iCs/>
        </w:rPr>
        <w:t>The Bible (Penguin Classics)</w:t>
      </w:r>
      <w:r>
        <w:rPr>
          <w:rStyle w:val="citation"/>
        </w:rPr>
        <w:t xml:space="preserve">, Penguin Classics, </w:t>
      </w:r>
      <w:hyperlink r:id="rId796" w:tooltip="International Standard Book Number" w:history="1">
        <w:r>
          <w:rPr>
            <w:rStyle w:val="Hyperlink"/>
          </w:rPr>
          <w:t>ISBN</w:t>
        </w:r>
      </w:hyperlink>
      <w:r>
        <w:rPr>
          <w:rStyle w:val="citation"/>
        </w:rPr>
        <w:t> </w:t>
      </w:r>
      <w:hyperlink r:id="rId797" w:tooltip="Special:BookSources/0-14-144151-8" w:history="1">
        <w:r>
          <w:rPr>
            <w:rStyle w:val="Hyperlink"/>
          </w:rPr>
          <w:t>0-14-144151-8</w:t>
        </w:r>
      </w:hyperlink>
      <w:r>
        <w:rPr>
          <w:rStyle w:val="z3988"/>
          <w:vanish/>
        </w:rPr>
        <w:t> </w:t>
      </w:r>
    </w:p>
    <w:p w:rsidR="009B71B6" w:rsidRDefault="009B71B6" w:rsidP="009B71B6">
      <w:pPr>
        <w:numPr>
          <w:ilvl w:val="0"/>
          <w:numId w:val="11"/>
        </w:numPr>
        <w:spacing w:before="100" w:beforeAutospacing="1" w:after="100" w:afterAutospacing="1" w:line="240" w:lineRule="auto"/>
      </w:pPr>
      <w:r>
        <w:rPr>
          <w:rStyle w:val="citation"/>
        </w:rPr>
        <w:t xml:space="preserve">OED (1989), </w:t>
      </w:r>
      <w:hyperlink r:id="rId798" w:history="1">
        <w:r>
          <w:rPr>
            <w:rStyle w:val="Hyperlink"/>
            <w:i/>
            <w:iCs/>
          </w:rPr>
          <w:t>Oxford English Dictionary</w:t>
        </w:r>
      </w:hyperlink>
      <w:r>
        <w:rPr>
          <w:rStyle w:val="citation"/>
        </w:rPr>
        <w:t xml:space="preserve"> (2 ed.), Oxford University Press</w:t>
      </w:r>
      <w:r>
        <w:rPr>
          <w:rStyle w:val="printonly"/>
        </w:rPr>
        <w:t xml:space="preserve">, </w:t>
      </w:r>
      <w:hyperlink r:id="rId799" w:history="1">
        <w:r>
          <w:rPr>
            <w:rStyle w:val="Hyperlink"/>
          </w:rPr>
          <w:t>http://dictionary.oed.com</w:t>
        </w:r>
      </w:hyperlink>
      <w:r>
        <w:rPr>
          <w:rStyle w:val="z3988"/>
          <w:vanish/>
        </w:rPr>
        <w:t> </w:t>
      </w:r>
    </w:p>
    <w:p w:rsidR="009B71B6" w:rsidRDefault="009B71B6" w:rsidP="009B71B6">
      <w:pPr>
        <w:numPr>
          <w:ilvl w:val="0"/>
          <w:numId w:val="11"/>
        </w:numPr>
        <w:spacing w:before="100" w:beforeAutospacing="1" w:after="100" w:afterAutospacing="1" w:line="240" w:lineRule="auto"/>
      </w:pPr>
      <w:r>
        <w:rPr>
          <w:rStyle w:val="citation"/>
        </w:rPr>
        <w:t xml:space="preserve">Prickett, Stephen; Carroll, Robert P., eds. (2008), </w:t>
      </w:r>
      <w:r>
        <w:rPr>
          <w:rStyle w:val="citation"/>
          <w:i/>
          <w:iCs/>
        </w:rPr>
        <w:t>The Bible: Authorized King James Version (Oxford World's Classics)</w:t>
      </w:r>
      <w:r>
        <w:rPr>
          <w:rStyle w:val="citation"/>
        </w:rPr>
        <w:t xml:space="preserve">, Oxford University Press, USA, </w:t>
      </w:r>
      <w:hyperlink r:id="rId800" w:tooltip="International Standard Book Number" w:history="1">
        <w:r>
          <w:rPr>
            <w:rStyle w:val="Hyperlink"/>
          </w:rPr>
          <w:t>ISBN</w:t>
        </w:r>
      </w:hyperlink>
      <w:r>
        <w:rPr>
          <w:rStyle w:val="citation"/>
        </w:rPr>
        <w:t> </w:t>
      </w:r>
      <w:hyperlink r:id="rId801" w:tooltip="Special:BookSources/0-19-953594-9" w:history="1">
        <w:r>
          <w:rPr>
            <w:rStyle w:val="Hyperlink"/>
          </w:rPr>
          <w:t>0-19-953594-9</w:t>
        </w:r>
      </w:hyperlink>
      <w:r>
        <w:rPr>
          <w:rStyle w:val="z3988"/>
          <w:vanish/>
        </w:rPr>
        <w:t> </w:t>
      </w:r>
    </w:p>
    <w:p w:rsidR="009B71B6" w:rsidRDefault="009B71B6" w:rsidP="009B71B6">
      <w:pPr>
        <w:numPr>
          <w:ilvl w:val="0"/>
          <w:numId w:val="11"/>
        </w:numPr>
        <w:spacing w:before="100" w:beforeAutospacing="1" w:after="100" w:afterAutospacing="1" w:line="240" w:lineRule="auto"/>
      </w:pPr>
      <w:hyperlink r:id="rId802" w:tooltip="Frederick Henry Ambrose Scrivener" w:history="1">
        <w:r>
          <w:rPr>
            <w:rStyle w:val="Hyperlink"/>
          </w:rPr>
          <w:t>Scrivener, Frederick Henry Ambrose</w:t>
        </w:r>
      </w:hyperlink>
      <w:r>
        <w:rPr>
          <w:rStyle w:val="citation"/>
        </w:rPr>
        <w:t xml:space="preserve"> (1884), </w:t>
      </w:r>
      <w:r>
        <w:rPr>
          <w:rStyle w:val="citation"/>
          <w:i/>
          <w:iCs/>
        </w:rPr>
        <w:t>The Authorized Edition of the English Bible, 1611, its subsequent reprints and modern representatives</w:t>
      </w:r>
      <w:r>
        <w:rPr>
          <w:rStyle w:val="citation"/>
        </w:rPr>
        <w:t>, Cambridge: Cambridge University Press</w:t>
      </w:r>
      <w:r>
        <w:rPr>
          <w:rStyle w:val="z3988"/>
          <w:vanish/>
        </w:rPr>
        <w:t> </w:t>
      </w:r>
    </w:p>
    <w:p w:rsidR="009B71B6" w:rsidRDefault="009B71B6" w:rsidP="009B71B6">
      <w:pPr>
        <w:numPr>
          <w:ilvl w:val="0"/>
          <w:numId w:val="11"/>
        </w:numPr>
        <w:spacing w:before="100" w:beforeAutospacing="1" w:after="100" w:afterAutospacing="1" w:line="240" w:lineRule="auto"/>
      </w:pPr>
      <w:r>
        <w:rPr>
          <w:rStyle w:val="citation"/>
        </w:rPr>
        <w:t xml:space="preserve">Story, G.M. (1967), </w:t>
      </w:r>
      <w:r>
        <w:rPr>
          <w:rStyle w:val="citation"/>
          <w:i/>
          <w:iCs/>
        </w:rPr>
        <w:t>Lancelot Andrewes Sermons</w:t>
      </w:r>
      <w:r>
        <w:rPr>
          <w:rStyle w:val="citation"/>
        </w:rPr>
        <w:t>, Oxford: Oxford University Press</w:t>
      </w:r>
      <w:r>
        <w:rPr>
          <w:rStyle w:val="z3988"/>
          <w:vanish/>
        </w:rPr>
        <w:t> </w:t>
      </w:r>
    </w:p>
    <w:p w:rsidR="009B71B6" w:rsidRDefault="009B71B6" w:rsidP="009B71B6">
      <w:pPr>
        <w:numPr>
          <w:ilvl w:val="0"/>
          <w:numId w:val="11"/>
        </w:numPr>
        <w:spacing w:before="100" w:beforeAutospacing="1" w:after="100" w:afterAutospacing="1" w:line="240" w:lineRule="auto"/>
      </w:pPr>
      <w:r>
        <w:rPr>
          <w:rStyle w:val="citation"/>
        </w:rPr>
        <w:t xml:space="preserve">Walleshinsky, David (1975), </w:t>
      </w:r>
      <w:r>
        <w:rPr>
          <w:rStyle w:val="citation"/>
          <w:i/>
          <w:iCs/>
        </w:rPr>
        <w:t>The People's Almanac</w:t>
      </w:r>
      <w:r>
        <w:rPr>
          <w:rStyle w:val="citation"/>
        </w:rPr>
        <w:t>, Doubleday &amp; Company Inc.</w:t>
      </w:r>
      <w:r>
        <w:rPr>
          <w:rStyle w:val="z3988"/>
          <w:vanish/>
        </w:rPr>
        <w:t> </w:t>
      </w:r>
    </w:p>
    <w:p w:rsidR="009B71B6" w:rsidRDefault="009B71B6" w:rsidP="009B71B6">
      <w:pPr>
        <w:pStyle w:val="Heading2"/>
      </w:pPr>
      <w:r>
        <w:rPr>
          <w:rStyle w:val="editsection"/>
        </w:rPr>
        <w:t>[</w:t>
      </w:r>
      <w:hyperlink r:id="rId803" w:tooltip="Edit section: Further reading" w:history="1">
        <w:r>
          <w:rPr>
            <w:rStyle w:val="Hyperlink"/>
          </w:rPr>
          <w:t>edit</w:t>
        </w:r>
      </w:hyperlink>
      <w:r>
        <w:rPr>
          <w:rStyle w:val="editsection"/>
        </w:rPr>
        <w:t>]</w:t>
      </w:r>
      <w:r>
        <w:t xml:space="preserve"> </w:t>
      </w:r>
      <w:r>
        <w:rPr>
          <w:rStyle w:val="mw-headline"/>
        </w:rPr>
        <w:t>Further reading</w:t>
      </w:r>
    </w:p>
    <w:p w:rsidR="009B71B6" w:rsidRDefault="009B71B6" w:rsidP="009B71B6">
      <w:pPr>
        <w:pStyle w:val="NormalWeb"/>
      </w:pPr>
      <w:r>
        <w:rPr>
          <w:sz w:val="20"/>
          <w:szCs w:val="20"/>
        </w:rPr>
        <w:t>Chronological order of publication (oldest first)</w:t>
      </w:r>
    </w:p>
    <w:p w:rsidR="009B71B6" w:rsidRDefault="009B71B6" w:rsidP="009B71B6">
      <w:pPr>
        <w:numPr>
          <w:ilvl w:val="0"/>
          <w:numId w:val="12"/>
        </w:numPr>
        <w:spacing w:before="100" w:beforeAutospacing="1" w:after="100" w:afterAutospacing="1" w:line="240" w:lineRule="auto"/>
      </w:pPr>
      <w:r>
        <w:rPr>
          <w:rStyle w:val="citation"/>
        </w:rPr>
        <w:t xml:space="preserve">McGrath, Alister E. (2002). </w:t>
      </w:r>
      <w:r>
        <w:rPr>
          <w:rStyle w:val="citation"/>
          <w:i/>
          <w:iCs/>
        </w:rPr>
        <w:t>In the beginning: the story of the King James Bible and how it changed a nation, a language and a culture</w:t>
      </w:r>
      <w:r>
        <w:rPr>
          <w:rStyle w:val="citation"/>
        </w:rPr>
        <w:t xml:space="preserve">. New York: Anchor Books, a Division of Random House, Inc. </w:t>
      </w:r>
      <w:hyperlink r:id="rId804" w:tooltip="International Standard Book Number" w:history="1">
        <w:r>
          <w:rPr>
            <w:rStyle w:val="Hyperlink"/>
          </w:rPr>
          <w:t>ISBN</w:t>
        </w:r>
      </w:hyperlink>
      <w:r>
        <w:rPr>
          <w:rStyle w:val="citation"/>
        </w:rPr>
        <w:t> </w:t>
      </w:r>
      <w:hyperlink r:id="rId805" w:tooltip="Special:BookSources/0385722168" w:history="1">
        <w:r>
          <w:rPr>
            <w:rStyle w:val="Hyperlink"/>
          </w:rPr>
          <w:t>0385722168</w:t>
        </w:r>
      </w:hyperlink>
      <w:r>
        <w:rPr>
          <w:rStyle w:val="citation"/>
        </w:rPr>
        <w:t>.</w:t>
      </w:r>
      <w:r>
        <w:rPr>
          <w:rStyle w:val="z3988"/>
          <w:vanish/>
        </w:rPr>
        <w:t> </w:t>
      </w:r>
    </w:p>
    <w:p w:rsidR="009B71B6" w:rsidRDefault="009B71B6" w:rsidP="009B71B6">
      <w:pPr>
        <w:numPr>
          <w:ilvl w:val="0"/>
          <w:numId w:val="12"/>
        </w:numPr>
        <w:spacing w:before="100" w:beforeAutospacing="1" w:after="100" w:afterAutospacing="1" w:line="240" w:lineRule="auto"/>
      </w:pPr>
      <w:r>
        <w:rPr>
          <w:i/>
          <w:iCs/>
        </w:rPr>
        <w:t>UK</w:t>
      </w:r>
      <w:r>
        <w:t xml:space="preserve"> edition:</w:t>
      </w:r>
      <w:r>
        <w:rPr>
          <w:rStyle w:val="citation"/>
        </w:rPr>
        <w:t xml:space="preserve">Nicolson, Adam (2003). </w:t>
      </w:r>
      <w:r>
        <w:rPr>
          <w:rStyle w:val="citation"/>
          <w:i/>
          <w:iCs/>
        </w:rPr>
        <w:t>Power and Glory: Jacobean England and the Making of the King James Bible</w:t>
      </w:r>
      <w:r>
        <w:rPr>
          <w:rStyle w:val="citation"/>
        </w:rPr>
        <w:t xml:space="preserve">. London: HarperCollins. </w:t>
      </w:r>
      <w:hyperlink r:id="rId806" w:tooltip="International Standard Book Number" w:history="1">
        <w:r>
          <w:rPr>
            <w:rStyle w:val="Hyperlink"/>
          </w:rPr>
          <w:t>ISBN</w:t>
        </w:r>
      </w:hyperlink>
      <w:r>
        <w:rPr>
          <w:rStyle w:val="citation"/>
        </w:rPr>
        <w:t> </w:t>
      </w:r>
      <w:hyperlink r:id="rId807" w:tooltip="Special:BookSources/0007108931" w:history="1">
        <w:r>
          <w:rPr>
            <w:rStyle w:val="Hyperlink"/>
          </w:rPr>
          <w:t>0007108931</w:t>
        </w:r>
      </w:hyperlink>
      <w:r>
        <w:rPr>
          <w:rStyle w:val="citation"/>
        </w:rPr>
        <w:t>.</w:t>
      </w:r>
      <w:r>
        <w:rPr>
          <w:rStyle w:val="z3988"/>
          <w:vanish/>
        </w:rPr>
        <w:t> </w:t>
      </w:r>
    </w:p>
    <w:p w:rsidR="009B71B6" w:rsidRDefault="009B71B6" w:rsidP="009B71B6">
      <w:pPr>
        <w:numPr>
          <w:ilvl w:val="0"/>
          <w:numId w:val="12"/>
        </w:numPr>
        <w:spacing w:before="100" w:beforeAutospacing="1" w:after="100" w:afterAutospacing="1" w:line="240" w:lineRule="auto"/>
      </w:pPr>
      <w:r>
        <w:rPr>
          <w:i/>
          <w:iCs/>
        </w:rPr>
        <w:t>US</w:t>
      </w:r>
      <w:r>
        <w:t xml:space="preserve"> edition:</w:t>
      </w:r>
      <w:r>
        <w:rPr>
          <w:rStyle w:val="citation"/>
        </w:rPr>
        <w:t xml:space="preserve">Nicolson, Adam (2003). </w:t>
      </w:r>
      <w:r>
        <w:rPr>
          <w:rStyle w:val="citation"/>
          <w:i/>
          <w:iCs/>
        </w:rPr>
        <w:t>God's secretaries: the making of the King James Bible</w:t>
      </w:r>
      <w:r>
        <w:rPr>
          <w:rStyle w:val="citation"/>
        </w:rPr>
        <w:t xml:space="preserve">. London: HarperCollins. </w:t>
      </w:r>
      <w:hyperlink r:id="rId808" w:tooltip="International Standard Book Number" w:history="1">
        <w:r>
          <w:rPr>
            <w:rStyle w:val="Hyperlink"/>
          </w:rPr>
          <w:t>ISBN</w:t>
        </w:r>
      </w:hyperlink>
      <w:r>
        <w:rPr>
          <w:rStyle w:val="citation"/>
        </w:rPr>
        <w:t> </w:t>
      </w:r>
      <w:hyperlink r:id="rId809" w:tooltip="Special:BookSources/0-06-018516-3" w:history="1">
        <w:r>
          <w:rPr>
            <w:rStyle w:val="Hyperlink"/>
          </w:rPr>
          <w:t>0-06-018516-3</w:t>
        </w:r>
      </w:hyperlink>
      <w:r>
        <w:rPr>
          <w:rStyle w:val="citation"/>
        </w:rPr>
        <w:t>.</w:t>
      </w:r>
      <w:r>
        <w:rPr>
          <w:rStyle w:val="z3988"/>
          <w:vanish/>
        </w:rPr>
        <w:t> </w:t>
      </w:r>
    </w:p>
    <w:p w:rsidR="009B71B6" w:rsidRDefault="009B71B6" w:rsidP="009B71B6">
      <w:pPr>
        <w:numPr>
          <w:ilvl w:val="0"/>
          <w:numId w:val="12"/>
        </w:numPr>
        <w:spacing w:before="100" w:beforeAutospacing="1" w:after="100" w:afterAutospacing="1" w:line="240" w:lineRule="auto"/>
      </w:pPr>
      <w:hyperlink r:id="rId810" w:history="1">
        <w:r>
          <w:rPr>
            <w:rStyle w:val="Hyperlink"/>
          </w:rPr>
          <w:t>The Diary Of Samuel Ward: A Translator Of The 1611 King James Bible</w:t>
        </w:r>
      </w:hyperlink>
      <w:r>
        <w:t xml:space="preserve">, edited by </w:t>
      </w:r>
      <w:hyperlink r:id="rId811" w:tooltip="John Wilson Cowart (page does not exist)" w:history="1">
        <w:r>
          <w:rPr>
            <w:rStyle w:val="Hyperlink"/>
          </w:rPr>
          <w:t>John Wilson Cowart</w:t>
        </w:r>
      </w:hyperlink>
      <w:r>
        <w:t xml:space="preserve"> and M.M. Knappen, contains surviving pages of Samuel Ward’s diary from May 11, 1595 to July 1, 1632.</w:t>
      </w:r>
    </w:p>
    <w:p w:rsidR="009B71B6" w:rsidRDefault="009B71B6" w:rsidP="009B71B6">
      <w:pPr>
        <w:pStyle w:val="Heading2"/>
      </w:pPr>
      <w:r>
        <w:rPr>
          <w:rStyle w:val="editsection"/>
        </w:rPr>
        <w:t>[</w:t>
      </w:r>
      <w:hyperlink r:id="rId812" w:tooltip="Edit section: External links" w:history="1">
        <w:r>
          <w:rPr>
            <w:rStyle w:val="Hyperlink"/>
          </w:rPr>
          <w:t>edit</w:t>
        </w:r>
      </w:hyperlink>
      <w:r>
        <w:rPr>
          <w:rStyle w:val="editsection"/>
        </w:rPr>
        <w:t>]</w:t>
      </w:r>
      <w:r>
        <w:t xml:space="preserve"> </w:t>
      </w:r>
      <w:r>
        <w:rPr>
          <w:rStyle w:val="mw-headline"/>
        </w:rPr>
        <w:t>External links</w:t>
      </w:r>
    </w:p>
    <w:tbl>
      <w:tblPr>
        <w:tblW w:w="0" w:type="auto"/>
        <w:tblCellSpacing w:w="15" w:type="dxa"/>
        <w:tblBorders>
          <w:top w:val="single" w:sz="4" w:space="0" w:color="AAAAAA"/>
          <w:left w:val="single" w:sz="4" w:space="0" w:color="AAAAAA"/>
          <w:bottom w:val="single" w:sz="4" w:space="0" w:color="AAAAAA"/>
          <w:right w:val="single" w:sz="4" w:space="0" w:color="AAAAAA"/>
        </w:tblBorders>
        <w:shd w:val="clear" w:color="auto" w:fill="F9F9F9"/>
        <w:tblCellMar>
          <w:top w:w="15" w:type="dxa"/>
          <w:left w:w="15" w:type="dxa"/>
          <w:bottom w:w="15" w:type="dxa"/>
          <w:right w:w="15" w:type="dxa"/>
        </w:tblCellMar>
        <w:tblLook w:val="04A0"/>
      </w:tblPr>
      <w:tblGrid>
        <w:gridCol w:w="685"/>
        <w:gridCol w:w="4529"/>
      </w:tblGrid>
      <w:tr w:rsidR="009B71B6" w:rsidTr="009B71B6">
        <w:trPr>
          <w:tblCellSpacing w:w="15" w:type="dxa"/>
        </w:trPr>
        <w:tc>
          <w:tcPr>
            <w:tcW w:w="0" w:type="auto"/>
            <w:shd w:val="clear" w:color="auto" w:fill="F9F9F9"/>
            <w:vAlign w:val="center"/>
            <w:hideMark/>
          </w:tcPr>
          <w:p w:rsidR="009B71B6" w:rsidRDefault="009B71B6">
            <w:pPr>
              <w:rPr>
                <w:sz w:val="24"/>
                <w:szCs w:val="24"/>
              </w:rPr>
            </w:pPr>
            <w:r>
              <w:rPr>
                <w:noProof/>
                <w:color w:val="0000FF"/>
              </w:rPr>
              <w:drawing>
                <wp:inline distT="0" distB="0" distL="0" distR="0">
                  <wp:extent cx="361950" cy="381000"/>
                  <wp:effectExtent l="19050" t="0" r="0" b="0"/>
                  <wp:docPr id="17" name="Picture 17" descr="Search Wikisource">
                    <a:hlinkClick xmlns:a="http://schemas.openxmlformats.org/drawingml/2006/main" r:id="rId813" tooltip="&quot;Search Wikisour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arch Wikisource">
                            <a:hlinkClick r:id="rId813" tooltip="&quot;Search Wikisource&quot;"/>
                          </pic:cNvPr>
                          <pic:cNvPicPr>
                            <a:picLocks noChangeAspect="1" noChangeArrowheads="1"/>
                          </pic:cNvPicPr>
                        </pic:nvPicPr>
                        <pic:blipFill>
                          <a:blip r:embed="rId814"/>
                          <a:srcRect/>
                          <a:stretch>
                            <a:fillRect/>
                          </a:stretch>
                        </pic:blipFill>
                        <pic:spPr bwMode="auto">
                          <a:xfrm>
                            <a:off x="0" y="0"/>
                            <a:ext cx="361950" cy="381000"/>
                          </a:xfrm>
                          <a:prstGeom prst="rect">
                            <a:avLst/>
                          </a:prstGeom>
                          <a:noFill/>
                          <a:ln w="9525">
                            <a:noFill/>
                            <a:miter lim="800000"/>
                            <a:headEnd/>
                            <a:tailEnd/>
                          </a:ln>
                        </pic:spPr>
                      </pic:pic>
                    </a:graphicData>
                  </a:graphic>
                </wp:inline>
              </w:drawing>
            </w:r>
          </w:p>
        </w:tc>
        <w:tc>
          <w:tcPr>
            <w:tcW w:w="0" w:type="auto"/>
            <w:shd w:val="clear" w:color="auto" w:fill="F9F9F9"/>
            <w:vAlign w:val="center"/>
            <w:hideMark/>
          </w:tcPr>
          <w:p w:rsidR="009B71B6" w:rsidRDefault="009B71B6">
            <w:hyperlink r:id="rId815" w:tooltip="Wikisource" w:history="1">
              <w:r>
                <w:rPr>
                  <w:rStyle w:val="Hyperlink"/>
                </w:rPr>
                <w:t>Wikisource</w:t>
              </w:r>
            </w:hyperlink>
            <w:r>
              <w:t xml:space="preserve"> has original text related to this article: </w:t>
            </w:r>
          </w:p>
          <w:p w:rsidR="009B71B6" w:rsidRDefault="009B71B6" w:rsidP="009B71B6">
            <w:pPr>
              <w:rPr>
                <w:sz w:val="24"/>
                <w:szCs w:val="24"/>
              </w:rPr>
            </w:pPr>
            <w:hyperlink r:id="rId816" w:tooltip="wikisource:Bible (King James)" w:history="1">
              <w:r>
                <w:rPr>
                  <w:rStyle w:val="Hyperlink"/>
                  <w:b/>
                  <w:bCs/>
                  <w:i/>
                  <w:iCs/>
                </w:rPr>
                <w:t>King James Bible</w:t>
              </w:r>
            </w:hyperlink>
          </w:p>
        </w:tc>
      </w:tr>
    </w:tbl>
    <w:p w:rsidR="009B71B6" w:rsidRDefault="009B71B6" w:rsidP="009B71B6">
      <w:pPr>
        <w:rPr>
          <w:vanish/>
        </w:rPr>
      </w:pPr>
    </w:p>
    <w:tbl>
      <w:tblPr>
        <w:tblW w:w="0" w:type="auto"/>
        <w:tblCellSpacing w:w="15" w:type="dxa"/>
        <w:tblBorders>
          <w:top w:val="single" w:sz="4" w:space="0" w:color="AAAAAA"/>
          <w:left w:val="single" w:sz="4" w:space="0" w:color="AAAAAA"/>
          <w:bottom w:val="single" w:sz="4" w:space="0" w:color="AAAAAA"/>
          <w:right w:val="single" w:sz="4" w:space="0" w:color="AAAAAA"/>
        </w:tblBorders>
        <w:shd w:val="clear" w:color="auto" w:fill="F9F9F9"/>
        <w:tblCellMar>
          <w:top w:w="15" w:type="dxa"/>
          <w:left w:w="15" w:type="dxa"/>
          <w:bottom w:w="15" w:type="dxa"/>
          <w:right w:w="15" w:type="dxa"/>
        </w:tblCellMar>
        <w:tblLook w:val="04A0"/>
      </w:tblPr>
      <w:tblGrid>
        <w:gridCol w:w="565"/>
        <w:gridCol w:w="5515"/>
      </w:tblGrid>
      <w:tr w:rsidR="009B71B6" w:rsidTr="009B71B6">
        <w:trPr>
          <w:tblCellSpacing w:w="15" w:type="dxa"/>
        </w:trPr>
        <w:tc>
          <w:tcPr>
            <w:tcW w:w="0" w:type="auto"/>
            <w:shd w:val="clear" w:color="auto" w:fill="F9F9F9"/>
            <w:vAlign w:val="center"/>
            <w:hideMark/>
          </w:tcPr>
          <w:p w:rsidR="009B71B6" w:rsidRDefault="009B71B6">
            <w:pPr>
              <w:rPr>
                <w:sz w:val="24"/>
                <w:szCs w:val="24"/>
              </w:rPr>
            </w:pPr>
            <w:r>
              <w:rPr>
                <w:noProof/>
                <w:color w:val="0000FF"/>
              </w:rPr>
              <w:drawing>
                <wp:inline distT="0" distB="0" distL="0" distR="0">
                  <wp:extent cx="285750" cy="381000"/>
                  <wp:effectExtent l="19050" t="0" r="0" b="0"/>
                  <wp:docPr id="18" name="Picture 18" descr="Search Wikimedia Commons">
                    <a:hlinkClick xmlns:a="http://schemas.openxmlformats.org/drawingml/2006/main" r:id="rId817" tooltip="&quot;Search Wikimedia Comm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arch Wikimedia Commons">
                            <a:hlinkClick r:id="rId817" tooltip="&quot;Search Wikimedia Commons&quot;"/>
                          </pic:cNvPr>
                          <pic:cNvPicPr>
                            <a:picLocks noChangeAspect="1" noChangeArrowheads="1"/>
                          </pic:cNvPicPr>
                        </pic:nvPicPr>
                        <pic:blipFill>
                          <a:blip r:embed="rId818"/>
                          <a:srcRect/>
                          <a:stretch>
                            <a:fillRect/>
                          </a:stretch>
                        </pic:blipFill>
                        <pic:spPr bwMode="auto">
                          <a:xfrm>
                            <a:off x="0" y="0"/>
                            <a:ext cx="285750" cy="381000"/>
                          </a:xfrm>
                          <a:prstGeom prst="rect">
                            <a:avLst/>
                          </a:prstGeom>
                          <a:noFill/>
                          <a:ln w="9525">
                            <a:noFill/>
                            <a:miter lim="800000"/>
                            <a:headEnd/>
                            <a:tailEnd/>
                          </a:ln>
                        </pic:spPr>
                      </pic:pic>
                    </a:graphicData>
                  </a:graphic>
                </wp:inline>
              </w:drawing>
            </w:r>
          </w:p>
        </w:tc>
        <w:tc>
          <w:tcPr>
            <w:tcW w:w="0" w:type="auto"/>
            <w:shd w:val="clear" w:color="auto" w:fill="F9F9F9"/>
            <w:vAlign w:val="center"/>
            <w:hideMark/>
          </w:tcPr>
          <w:p w:rsidR="009B71B6" w:rsidRDefault="009B71B6">
            <w:pPr>
              <w:rPr>
                <w:sz w:val="24"/>
                <w:szCs w:val="24"/>
              </w:rPr>
            </w:pPr>
            <w:r>
              <w:t xml:space="preserve">Wikimedia Commons has media related to: </w:t>
            </w:r>
            <w:hyperlink r:id="rId819" w:tooltip="commons:Category:King James Bible" w:history="1">
              <w:r>
                <w:rPr>
                  <w:rStyle w:val="Hyperlink"/>
                  <w:b/>
                  <w:bCs/>
                  <w:i/>
                  <w:iCs/>
                </w:rPr>
                <w:t>King James Bible</w:t>
              </w:r>
            </w:hyperlink>
          </w:p>
        </w:tc>
      </w:tr>
    </w:tbl>
    <w:p w:rsidR="009B71B6" w:rsidRDefault="009B71B6" w:rsidP="009B71B6">
      <w:pPr>
        <w:numPr>
          <w:ilvl w:val="0"/>
          <w:numId w:val="13"/>
        </w:numPr>
        <w:spacing w:before="100" w:beforeAutospacing="1" w:after="100" w:afterAutospacing="1" w:line="240" w:lineRule="auto"/>
      </w:pPr>
      <w:hyperlink r:id="rId820" w:history="1">
        <w:r>
          <w:rPr>
            <w:rStyle w:val="Hyperlink"/>
          </w:rPr>
          <w:t>"King James Version (standard text, 1769)"</w:t>
        </w:r>
      </w:hyperlink>
      <w:r>
        <w:rPr>
          <w:rStyle w:val="citation"/>
        </w:rPr>
        <w:t>. StudyLight.org</w:t>
      </w:r>
      <w:r>
        <w:rPr>
          <w:rStyle w:val="printonly"/>
        </w:rPr>
        <w:t xml:space="preserve">. </w:t>
      </w:r>
      <w:hyperlink r:id="rId821" w:history="1">
        <w:r>
          <w:rPr>
            <w:rStyle w:val="Hyperlink"/>
          </w:rPr>
          <w:t>http://www.studylight.org/desk/?l=en&amp;query=Genesis+1&amp;section=0&amp;translation=kjv&amp;oq=ge%25201&amp;new=1&amp;nb=ge&amp;ng=1&amp;ncc=1</w:t>
        </w:r>
      </w:hyperlink>
      <w:r>
        <w:rPr>
          <w:rStyle w:val="reference-accessdate"/>
        </w:rPr>
        <w:t>. Retrieved 2007-09-27</w:t>
      </w:r>
      <w:r>
        <w:rPr>
          <w:rStyle w:val="citation"/>
        </w:rPr>
        <w:t>.</w:t>
      </w:r>
      <w:r>
        <w:rPr>
          <w:rStyle w:val="z3988"/>
          <w:vanish/>
        </w:rPr>
        <w:t> </w:t>
      </w:r>
      <w:r>
        <w:t xml:space="preserve"> Online searchable database of the standard text from 1769 (called simply "King James Version" in drop-down list), which includes the Apocrypha. The database also provides the 1611 version and many other Bibles, including the Geneva Bible, Bishops' Bible, and other Reformation-era versions as well as variant forms of Hebrew, Greek, and Latin source texts.</w:t>
      </w:r>
    </w:p>
    <w:p w:rsidR="009B71B6" w:rsidRDefault="009B71B6" w:rsidP="009B71B6">
      <w:pPr>
        <w:numPr>
          <w:ilvl w:val="0"/>
          <w:numId w:val="13"/>
        </w:numPr>
        <w:spacing w:before="100" w:beforeAutospacing="1" w:after="100" w:afterAutospacing="1" w:line="240" w:lineRule="auto"/>
      </w:pPr>
      <w:hyperlink r:id="rId822" w:history="1">
        <w:r>
          <w:rPr>
            <w:rStyle w:val="Hyperlink"/>
          </w:rPr>
          <w:t>"Online gallery: Sacred texts: King James Bible"</w:t>
        </w:r>
      </w:hyperlink>
      <w:r>
        <w:rPr>
          <w:rStyle w:val="citation"/>
        </w:rPr>
        <w:t>. British Library</w:t>
      </w:r>
      <w:r>
        <w:rPr>
          <w:rStyle w:val="printonly"/>
        </w:rPr>
        <w:t xml:space="preserve">. </w:t>
      </w:r>
      <w:hyperlink r:id="rId823" w:history="1">
        <w:r>
          <w:rPr>
            <w:rStyle w:val="Hyperlink"/>
          </w:rPr>
          <w:t>http://www.bl.uk/onlinegallery/sacredtexts/kingjames.html</w:t>
        </w:r>
      </w:hyperlink>
      <w:r>
        <w:rPr>
          <w:rStyle w:val="reference-accessdate"/>
        </w:rPr>
        <w:t>. Retrieved 2007-09-27</w:t>
      </w:r>
      <w:r>
        <w:rPr>
          <w:rStyle w:val="citation"/>
        </w:rPr>
        <w:t>.</w:t>
      </w:r>
      <w:r>
        <w:rPr>
          <w:rStyle w:val="z3988"/>
          <w:vanish/>
        </w:rPr>
        <w:t> </w:t>
      </w:r>
      <w:r>
        <w:t xml:space="preserve"> On-line image of a page (beginning of St John's gospel) with a written description by the British Library.</w:t>
      </w:r>
    </w:p>
    <w:p w:rsidR="009B71B6" w:rsidRDefault="009B71B6" w:rsidP="009B71B6">
      <w:pPr>
        <w:numPr>
          <w:ilvl w:val="0"/>
          <w:numId w:val="13"/>
        </w:numPr>
        <w:spacing w:before="100" w:beforeAutospacing="1" w:after="100" w:afterAutospacing="1" w:line="240" w:lineRule="auto"/>
      </w:pPr>
      <w:hyperlink r:id="rId824" w:history="1">
        <w:r>
          <w:rPr>
            <w:rStyle w:val="Hyperlink"/>
          </w:rPr>
          <w:t>"The Holy Bible, conteyning the Old Testament, and the New. Imprinted at London: By Robert Barker ..., 1611."</w:t>
        </w:r>
      </w:hyperlink>
      <w:r>
        <w:rPr>
          <w:rStyle w:val="citation"/>
        </w:rPr>
        <w:t>. Schoenberg Center for Electronic Text &amp; Imaging, University of Pennsylvania Library</w:t>
      </w:r>
      <w:r>
        <w:rPr>
          <w:rStyle w:val="printonly"/>
        </w:rPr>
        <w:t xml:space="preserve">. </w:t>
      </w:r>
      <w:hyperlink r:id="rId825" w:history="1">
        <w:r>
          <w:rPr>
            <w:rStyle w:val="Hyperlink"/>
          </w:rPr>
          <w:t>http://dewey.library.upenn.edu/sceti/printedbooksNew/index.cfm?textID=kjbible&amp;PagePosition=1</w:t>
        </w:r>
      </w:hyperlink>
      <w:r>
        <w:rPr>
          <w:rStyle w:val="reference-accessdate"/>
        </w:rPr>
        <w:t>. Retrieved 2007-09-27</w:t>
      </w:r>
      <w:r>
        <w:rPr>
          <w:rStyle w:val="citation"/>
        </w:rPr>
        <w:t>.</w:t>
      </w:r>
      <w:r>
        <w:rPr>
          <w:rStyle w:val="z3988"/>
          <w:vanish/>
        </w:rPr>
        <w:t> </w:t>
      </w:r>
      <w:r>
        <w:t>. On-line facsimile (page images) of the 1611 printing of the King James Bible.</w:t>
      </w:r>
    </w:p>
    <w:p w:rsidR="009B71B6" w:rsidRDefault="009B71B6" w:rsidP="009B71B6">
      <w:pPr>
        <w:numPr>
          <w:ilvl w:val="0"/>
          <w:numId w:val="13"/>
        </w:numPr>
        <w:spacing w:before="100" w:beforeAutospacing="1" w:after="100" w:afterAutospacing="1" w:line="240" w:lineRule="auto"/>
      </w:pPr>
      <w:hyperlink r:id="rId826" w:history="1">
        <w:r>
          <w:rPr>
            <w:rStyle w:val="Hyperlink"/>
          </w:rPr>
          <w:t>"The King James Dictionary"</w:t>
        </w:r>
      </w:hyperlink>
      <w:r>
        <w:rPr>
          <w:rStyle w:val="citation"/>
        </w:rPr>
        <w:t>. Christianity.com</w:t>
      </w:r>
      <w:r>
        <w:rPr>
          <w:rStyle w:val="printonly"/>
        </w:rPr>
        <w:t xml:space="preserve">. </w:t>
      </w:r>
      <w:hyperlink r:id="rId827" w:history="1">
        <w:r>
          <w:rPr>
            <w:rStyle w:val="Hyperlink"/>
          </w:rPr>
          <w:t>http://bible.christianity.com/Dictionaries/KingJamesDictionary/</w:t>
        </w:r>
      </w:hyperlink>
      <w:r>
        <w:rPr>
          <w:rStyle w:val="reference-accessdate"/>
        </w:rPr>
        <w:t>. Retrieved 2007-10-25</w:t>
      </w:r>
      <w:r>
        <w:rPr>
          <w:rStyle w:val="citation"/>
        </w:rPr>
        <w:t>.</w:t>
      </w:r>
      <w:r>
        <w:rPr>
          <w:rStyle w:val="z3988"/>
          <w:vanish/>
        </w:rPr>
        <w:t> </w:t>
      </w:r>
      <w:r>
        <w:t xml:space="preserve"> Online Dictionary of Words from the King James Bible</w:t>
      </w:r>
    </w:p>
    <w:p w:rsidR="009B71B6" w:rsidRDefault="009B71B6" w:rsidP="009B71B6">
      <w:pPr>
        <w:numPr>
          <w:ilvl w:val="0"/>
          <w:numId w:val="13"/>
        </w:numPr>
        <w:spacing w:before="100" w:beforeAutospacing="1" w:after="100" w:afterAutospacing="1" w:line="240" w:lineRule="auto"/>
      </w:pPr>
      <w:hyperlink r:id="rId828" w:history="1">
        <w:r>
          <w:rPr>
            <w:rStyle w:val="Hyperlink"/>
          </w:rPr>
          <w:t>The King James Bible Translators Preface 1611</w:t>
        </w:r>
      </w:hyperlink>
    </w:p>
    <w:p w:rsidR="009B71B6" w:rsidRDefault="009B71B6" w:rsidP="009B71B6">
      <w:pPr>
        <w:numPr>
          <w:ilvl w:val="0"/>
          <w:numId w:val="13"/>
        </w:numPr>
        <w:spacing w:before="100" w:beforeAutospacing="1" w:after="100" w:afterAutospacing="1" w:line="240" w:lineRule="auto"/>
      </w:pPr>
      <w:hyperlink r:id="rId829" w:history="1">
        <w:r>
          <w:rPr>
            <w:rStyle w:val="Hyperlink"/>
          </w:rPr>
          <w:t>Books by or about KJV translators</w:t>
        </w:r>
      </w:hyperlink>
    </w:p>
    <w:tbl>
      <w:tblPr>
        <w:tblW w:w="0" w:type="auto"/>
        <w:tblCellSpacing w:w="0" w:type="dxa"/>
        <w:tblCellMar>
          <w:top w:w="15" w:type="dxa"/>
          <w:left w:w="15" w:type="dxa"/>
          <w:bottom w:w="15" w:type="dxa"/>
          <w:right w:w="15" w:type="dxa"/>
        </w:tblCellMar>
        <w:tblLook w:val="04A0"/>
      </w:tblPr>
      <w:tblGrid>
        <w:gridCol w:w="9400"/>
      </w:tblGrid>
      <w:tr w:rsidR="009B71B6" w:rsidTr="009B71B6">
        <w:trPr>
          <w:tblCellSpacing w:w="0" w:type="dxa"/>
        </w:trPr>
        <w:tc>
          <w:tcPr>
            <w:tcW w:w="0" w:type="auto"/>
            <w:tcMar>
              <w:top w:w="20" w:type="dxa"/>
              <w:left w:w="20" w:type="dxa"/>
              <w:bottom w:w="20" w:type="dxa"/>
              <w:right w:w="20" w:type="dxa"/>
            </w:tcMar>
            <w:vAlign w:val="center"/>
            <w:hideMark/>
          </w:tcPr>
          <w:tbl>
            <w:tblPr>
              <w:tblW w:w="5000" w:type="pct"/>
              <w:tblCellSpacing w:w="0" w:type="dxa"/>
              <w:tblCellMar>
                <w:top w:w="15" w:type="dxa"/>
                <w:left w:w="15" w:type="dxa"/>
                <w:bottom w:w="15" w:type="dxa"/>
                <w:right w:w="15" w:type="dxa"/>
              </w:tblCellMar>
              <w:tblLook w:val="04A0"/>
            </w:tblPr>
            <w:tblGrid>
              <w:gridCol w:w="714"/>
              <w:gridCol w:w="8646"/>
            </w:tblGrid>
            <w:tr w:rsidR="009B71B6">
              <w:trPr>
                <w:tblCellSpacing w:w="0" w:type="dxa"/>
              </w:trPr>
              <w:tc>
                <w:tcPr>
                  <w:tcW w:w="0" w:type="auto"/>
                  <w:gridSpan w:val="2"/>
                  <w:shd w:val="clear" w:color="auto" w:fill="auto"/>
                  <w:vAlign w:val="center"/>
                  <w:hideMark/>
                </w:tcPr>
                <w:p w:rsidR="009B71B6" w:rsidRDefault="009B71B6" w:rsidP="009B71B6">
                  <w:pPr>
                    <w:rPr>
                      <w:sz w:val="15"/>
                      <w:szCs w:val="15"/>
                    </w:rPr>
                  </w:pPr>
                  <w:hyperlink r:id="rId830" w:tooltip="Template:English Bible translation navbox" w:history="1">
                    <w:r>
                      <w:rPr>
                        <w:rStyle w:val="Hyperlink"/>
                        <w:sz w:val="15"/>
                        <w:szCs w:val="15"/>
                        <w:bdr w:val="none" w:sz="0" w:space="0" w:color="auto" w:frame="1"/>
                      </w:rPr>
                      <w:t>v</w:t>
                    </w:r>
                  </w:hyperlink>
                  <w:r>
                    <w:rPr>
                      <w:sz w:val="15"/>
                      <w:szCs w:val="15"/>
                    </w:rPr>
                    <w:t> </w:t>
                  </w:r>
                  <w:r>
                    <w:rPr>
                      <w:sz w:val="12"/>
                      <w:szCs w:val="12"/>
                    </w:rPr>
                    <w:t>•</w:t>
                  </w:r>
                  <w:r>
                    <w:rPr>
                      <w:sz w:val="15"/>
                      <w:szCs w:val="15"/>
                    </w:rPr>
                    <w:t> </w:t>
                  </w:r>
                  <w:hyperlink r:id="rId831" w:tooltip="Template talk:English Bible translation navbox" w:history="1">
                    <w:r>
                      <w:rPr>
                        <w:rStyle w:val="Hyperlink"/>
                        <w:sz w:val="15"/>
                        <w:szCs w:val="15"/>
                        <w:bdr w:val="none" w:sz="0" w:space="0" w:color="auto" w:frame="1"/>
                      </w:rPr>
                      <w:t>d</w:t>
                    </w:r>
                  </w:hyperlink>
                  <w:r>
                    <w:rPr>
                      <w:sz w:val="15"/>
                      <w:szCs w:val="15"/>
                    </w:rPr>
                    <w:t> </w:t>
                  </w:r>
                  <w:r>
                    <w:rPr>
                      <w:sz w:val="12"/>
                      <w:szCs w:val="12"/>
                    </w:rPr>
                    <w:t>•</w:t>
                  </w:r>
                  <w:r>
                    <w:rPr>
                      <w:sz w:val="15"/>
                      <w:szCs w:val="15"/>
                    </w:rPr>
                    <w:t> </w:t>
                  </w:r>
                  <w:hyperlink r:id="rId832" w:history="1">
                    <w:r>
                      <w:rPr>
                        <w:rStyle w:val="Hyperlink"/>
                        <w:sz w:val="15"/>
                        <w:szCs w:val="15"/>
                        <w:bdr w:val="none" w:sz="0" w:space="0" w:color="auto" w:frame="1"/>
                      </w:rPr>
                      <w:t>e</w:t>
                    </w:r>
                  </w:hyperlink>
                </w:p>
                <w:p w:rsidR="009B71B6" w:rsidRDefault="009B71B6">
                  <w:pPr>
                    <w:jc w:val="center"/>
                    <w:rPr>
                      <w:b/>
                      <w:bCs/>
                      <w:sz w:val="24"/>
                      <w:szCs w:val="24"/>
                    </w:rPr>
                  </w:pPr>
                  <w:hyperlink r:id="rId833" w:tooltip="Modern English Bible translations" w:history="1">
                    <w:r>
                      <w:rPr>
                        <w:rStyle w:val="Hyperlink"/>
                        <w:b/>
                        <w:bCs/>
                        <w:sz w:val="26"/>
                        <w:szCs w:val="26"/>
                      </w:rPr>
                      <w:t>English language translations</w:t>
                    </w:r>
                  </w:hyperlink>
                  <w:r>
                    <w:rPr>
                      <w:b/>
                      <w:bCs/>
                      <w:sz w:val="26"/>
                      <w:szCs w:val="26"/>
                    </w:rPr>
                    <w:t xml:space="preserve"> of the </w:t>
                  </w:r>
                  <w:hyperlink r:id="rId834" w:tooltip="Bible" w:history="1">
                    <w:r>
                      <w:rPr>
                        <w:rStyle w:val="Hyperlink"/>
                        <w:b/>
                        <w:bCs/>
                        <w:sz w:val="26"/>
                        <w:szCs w:val="26"/>
                      </w:rPr>
                      <w:t>Bible</w:t>
                    </w:r>
                  </w:hyperlink>
                </w:p>
              </w:tc>
            </w:tr>
            <w:tr w:rsidR="009B71B6">
              <w:trPr>
                <w:trHeight w:val="20"/>
                <w:tblCellSpacing w:w="0" w:type="dxa"/>
              </w:trPr>
              <w:tc>
                <w:tcPr>
                  <w:tcW w:w="0" w:type="auto"/>
                  <w:shd w:val="clear" w:color="auto" w:fill="auto"/>
                  <w:vAlign w:val="center"/>
                  <w:hideMark/>
                </w:tcPr>
                <w:p w:rsidR="009B71B6" w:rsidRDefault="009B71B6">
                  <w:pPr>
                    <w:rPr>
                      <w:sz w:val="2"/>
                      <w:szCs w:val="24"/>
                    </w:rPr>
                  </w:pPr>
                </w:p>
              </w:tc>
              <w:tc>
                <w:tcPr>
                  <w:tcW w:w="0" w:type="auto"/>
                  <w:shd w:val="clear" w:color="auto" w:fill="auto"/>
                  <w:vAlign w:val="center"/>
                  <w:hideMark/>
                </w:tcPr>
                <w:p w:rsidR="009B71B6" w:rsidRDefault="009B71B6">
                  <w:pPr>
                    <w:rPr>
                      <w:sz w:val="20"/>
                      <w:szCs w:val="20"/>
                    </w:rPr>
                  </w:pPr>
                </w:p>
              </w:tc>
            </w:tr>
            <w:tr w:rsidR="009B71B6">
              <w:trPr>
                <w:tblCellSpacing w:w="0" w:type="dxa"/>
              </w:trPr>
              <w:tc>
                <w:tcPr>
                  <w:tcW w:w="0" w:type="auto"/>
                  <w:shd w:val="clear" w:color="auto" w:fill="auto"/>
                  <w:vAlign w:val="center"/>
                  <w:hideMark/>
                </w:tcPr>
                <w:p w:rsidR="009B71B6" w:rsidRDefault="009B71B6">
                  <w:pPr>
                    <w:rPr>
                      <w:sz w:val="24"/>
                      <w:szCs w:val="24"/>
                    </w:rPr>
                  </w:pPr>
                  <w:r>
                    <w:t>5th-11th century</w:t>
                  </w:r>
                </w:p>
              </w:tc>
              <w:tc>
                <w:tcPr>
                  <w:tcW w:w="5000" w:type="pct"/>
                  <w:tcBorders>
                    <w:left w:val="single" w:sz="8" w:space="0" w:color="auto"/>
                  </w:tcBorders>
                  <w:shd w:val="clear" w:color="auto" w:fill="auto"/>
                  <w:tcMar>
                    <w:top w:w="0" w:type="dxa"/>
                    <w:left w:w="0" w:type="dxa"/>
                    <w:bottom w:w="0" w:type="dxa"/>
                    <w:right w:w="0" w:type="dxa"/>
                  </w:tcMar>
                  <w:vAlign w:val="center"/>
                  <w:hideMark/>
                </w:tcPr>
                <w:p w:rsidR="009B71B6" w:rsidRDefault="009B71B6" w:rsidP="009B71B6">
                  <w:pPr>
                    <w:rPr>
                      <w:sz w:val="24"/>
                      <w:szCs w:val="24"/>
                    </w:rPr>
                  </w:pPr>
                  <w:hyperlink r:id="rId835" w:tooltip="Old English Bible translations" w:history="1">
                    <w:r>
                      <w:rPr>
                        <w:rStyle w:val="Hyperlink"/>
                      </w:rPr>
                      <w:t>Old English Bible translations</w:t>
                    </w:r>
                  </w:hyperlink>
                </w:p>
              </w:tc>
            </w:tr>
            <w:tr w:rsidR="009B71B6">
              <w:trPr>
                <w:trHeight w:val="20"/>
                <w:tblCellSpacing w:w="0" w:type="dxa"/>
              </w:trPr>
              <w:tc>
                <w:tcPr>
                  <w:tcW w:w="0" w:type="auto"/>
                  <w:shd w:val="clear" w:color="auto" w:fill="auto"/>
                  <w:vAlign w:val="center"/>
                  <w:hideMark/>
                </w:tcPr>
                <w:p w:rsidR="009B71B6" w:rsidRDefault="009B71B6">
                  <w:pPr>
                    <w:rPr>
                      <w:sz w:val="2"/>
                      <w:szCs w:val="24"/>
                    </w:rPr>
                  </w:pPr>
                </w:p>
              </w:tc>
              <w:tc>
                <w:tcPr>
                  <w:tcW w:w="0" w:type="auto"/>
                  <w:shd w:val="clear" w:color="auto" w:fill="auto"/>
                  <w:vAlign w:val="center"/>
                  <w:hideMark/>
                </w:tcPr>
                <w:p w:rsidR="009B71B6" w:rsidRDefault="009B71B6">
                  <w:pPr>
                    <w:rPr>
                      <w:sz w:val="20"/>
                      <w:szCs w:val="20"/>
                    </w:rPr>
                  </w:pPr>
                </w:p>
              </w:tc>
            </w:tr>
            <w:tr w:rsidR="009B71B6">
              <w:trPr>
                <w:tblCellSpacing w:w="0" w:type="dxa"/>
              </w:trPr>
              <w:tc>
                <w:tcPr>
                  <w:tcW w:w="0" w:type="auto"/>
                  <w:shd w:val="clear" w:color="auto" w:fill="auto"/>
                  <w:vAlign w:val="center"/>
                  <w:hideMark/>
                </w:tcPr>
                <w:p w:rsidR="009B71B6" w:rsidRDefault="009B71B6">
                  <w:pPr>
                    <w:rPr>
                      <w:sz w:val="24"/>
                      <w:szCs w:val="24"/>
                    </w:rPr>
                  </w:pPr>
                  <w:r>
                    <w:t>Middle English</w:t>
                  </w:r>
                </w:p>
              </w:tc>
              <w:tc>
                <w:tcPr>
                  <w:tcW w:w="5000" w:type="pct"/>
                  <w:tcBorders>
                    <w:left w:val="single" w:sz="8" w:space="0" w:color="auto"/>
                  </w:tcBorders>
                  <w:shd w:val="clear" w:color="auto" w:fill="auto"/>
                  <w:tcMar>
                    <w:top w:w="0" w:type="dxa"/>
                    <w:left w:w="0" w:type="dxa"/>
                    <w:bottom w:w="0" w:type="dxa"/>
                    <w:right w:w="0" w:type="dxa"/>
                  </w:tcMar>
                  <w:vAlign w:val="center"/>
                  <w:hideMark/>
                </w:tcPr>
                <w:p w:rsidR="009B71B6" w:rsidRDefault="009B71B6" w:rsidP="009B71B6">
                  <w:pPr>
                    <w:rPr>
                      <w:sz w:val="24"/>
                      <w:szCs w:val="24"/>
                    </w:rPr>
                  </w:pPr>
                  <w:hyperlink r:id="rId836" w:tooltip="Wyclif's &#10;Bible" w:history="1">
                    <w:r>
                      <w:rPr>
                        <w:rStyle w:val="Hyperlink"/>
                      </w:rPr>
                      <w:t>Wycliffe</w:t>
                    </w:r>
                  </w:hyperlink>
                </w:p>
              </w:tc>
            </w:tr>
            <w:tr w:rsidR="009B71B6">
              <w:trPr>
                <w:trHeight w:val="20"/>
                <w:tblCellSpacing w:w="0" w:type="dxa"/>
              </w:trPr>
              <w:tc>
                <w:tcPr>
                  <w:tcW w:w="0" w:type="auto"/>
                  <w:shd w:val="clear" w:color="auto" w:fill="auto"/>
                  <w:vAlign w:val="center"/>
                  <w:hideMark/>
                </w:tcPr>
                <w:p w:rsidR="009B71B6" w:rsidRDefault="009B71B6">
                  <w:pPr>
                    <w:rPr>
                      <w:sz w:val="2"/>
                      <w:szCs w:val="24"/>
                    </w:rPr>
                  </w:pPr>
                </w:p>
              </w:tc>
              <w:tc>
                <w:tcPr>
                  <w:tcW w:w="0" w:type="auto"/>
                  <w:shd w:val="clear" w:color="auto" w:fill="auto"/>
                  <w:vAlign w:val="center"/>
                  <w:hideMark/>
                </w:tcPr>
                <w:p w:rsidR="009B71B6" w:rsidRDefault="009B71B6">
                  <w:pPr>
                    <w:rPr>
                      <w:sz w:val="20"/>
                      <w:szCs w:val="20"/>
                    </w:rPr>
                  </w:pPr>
                </w:p>
              </w:tc>
            </w:tr>
            <w:tr w:rsidR="009B71B6">
              <w:trPr>
                <w:tblCellSpacing w:w="0" w:type="dxa"/>
              </w:trPr>
              <w:tc>
                <w:tcPr>
                  <w:tcW w:w="0" w:type="auto"/>
                  <w:shd w:val="clear" w:color="auto" w:fill="auto"/>
                  <w:vAlign w:val="center"/>
                  <w:hideMark/>
                </w:tcPr>
                <w:p w:rsidR="009B71B6" w:rsidRDefault="009B71B6">
                  <w:pPr>
                    <w:rPr>
                      <w:sz w:val="24"/>
                      <w:szCs w:val="24"/>
                    </w:rPr>
                  </w:pPr>
                  <w:r>
                    <w:t>16th-17th century</w:t>
                  </w:r>
                </w:p>
              </w:tc>
              <w:tc>
                <w:tcPr>
                  <w:tcW w:w="5000" w:type="pct"/>
                  <w:tcBorders>
                    <w:left w:val="single" w:sz="8" w:space="0" w:color="auto"/>
                  </w:tcBorders>
                  <w:shd w:val="clear" w:color="auto" w:fill="auto"/>
                  <w:tcMar>
                    <w:top w:w="0" w:type="dxa"/>
                    <w:left w:w="0" w:type="dxa"/>
                    <w:bottom w:w="0" w:type="dxa"/>
                    <w:right w:w="0" w:type="dxa"/>
                  </w:tcMar>
                  <w:vAlign w:val="center"/>
                  <w:hideMark/>
                </w:tcPr>
                <w:p w:rsidR="009B71B6" w:rsidRDefault="009B71B6" w:rsidP="009B71B6">
                  <w:pPr>
                    <w:rPr>
                      <w:sz w:val="24"/>
                      <w:szCs w:val="24"/>
                    </w:rPr>
                  </w:pPr>
                  <w:hyperlink r:id="rId837" w:tooltip="Tyndale Bible" w:history="1">
                    <w:r>
                      <w:rPr>
                        <w:rStyle w:val="Hyperlink"/>
                      </w:rPr>
                      <w:t>Tyndale</w:t>
                    </w:r>
                  </w:hyperlink>
                  <w:r>
                    <w:rPr>
                      <w:b/>
                      <w:bCs/>
                    </w:rPr>
                    <w:t> ·</w:t>
                  </w:r>
                  <w:r>
                    <w:t xml:space="preserve"> </w:t>
                  </w:r>
                  <w:hyperlink r:id="rId838" w:tooltip="Coverdale &#10;Bible" w:history="1">
                    <w:r>
                      <w:rPr>
                        <w:rStyle w:val="Hyperlink"/>
                      </w:rPr>
                      <w:t>Coverdale</w:t>
                    </w:r>
                  </w:hyperlink>
                  <w:r>
                    <w:rPr>
                      <w:b/>
                      <w:bCs/>
                    </w:rPr>
                    <w:t> ·</w:t>
                  </w:r>
                  <w:r>
                    <w:t xml:space="preserve"> </w:t>
                  </w:r>
                  <w:hyperlink r:id="rId839" w:tooltip="Matthew Bible" w:history="1">
                    <w:r>
                      <w:rPr>
                        <w:rStyle w:val="Hyperlink"/>
                      </w:rPr>
                      <w:t>Matthew</w:t>
                    </w:r>
                  </w:hyperlink>
                  <w:r>
                    <w:rPr>
                      <w:b/>
                      <w:bCs/>
                    </w:rPr>
                    <w:t> ·</w:t>
                  </w:r>
                  <w:r>
                    <w:t xml:space="preserve"> </w:t>
                  </w:r>
                  <w:hyperlink r:id="rId840" w:tooltip="Great Bible" w:history="1">
                    <w:r>
                      <w:rPr>
                        <w:rStyle w:val="Hyperlink"/>
                      </w:rPr>
                      <w:t>Great Bible</w:t>
                    </w:r>
                  </w:hyperlink>
                  <w:r>
                    <w:rPr>
                      <w:b/>
                      <w:bCs/>
                    </w:rPr>
                    <w:t> ·</w:t>
                  </w:r>
                  <w:r>
                    <w:t xml:space="preserve"> </w:t>
                  </w:r>
                  <w:hyperlink r:id="rId841" w:tooltip="Taverner's&#10; Bible" w:history="1">
                    <w:r>
                      <w:rPr>
                        <w:rStyle w:val="Hyperlink"/>
                      </w:rPr>
                      <w:t>Taverner</w:t>
                    </w:r>
                  </w:hyperlink>
                  <w:r>
                    <w:rPr>
                      <w:b/>
                      <w:bCs/>
                    </w:rPr>
                    <w:t> ·</w:t>
                  </w:r>
                  <w:r>
                    <w:t xml:space="preserve"> </w:t>
                  </w:r>
                  <w:hyperlink r:id="rId842" w:tooltip="Geneva Bible" w:history="1">
                    <w:r>
                      <w:rPr>
                        <w:rStyle w:val="Hyperlink"/>
                      </w:rPr>
                      <w:t>Geneva</w:t>
                    </w:r>
                  </w:hyperlink>
                  <w:r>
                    <w:rPr>
                      <w:b/>
                      <w:bCs/>
                    </w:rPr>
                    <w:t> ·</w:t>
                  </w:r>
                  <w:r>
                    <w:t xml:space="preserve"> </w:t>
                  </w:r>
                  <w:hyperlink r:id="rId843" w:tooltip="Bishops' &#10;Bible" w:history="1">
                    <w:r>
                      <w:rPr>
                        <w:rStyle w:val="Hyperlink"/>
                      </w:rPr>
                      <w:t>Bishops'</w:t>
                    </w:r>
                  </w:hyperlink>
                  <w:r>
                    <w:rPr>
                      <w:b/>
                      <w:bCs/>
                    </w:rPr>
                    <w:t> ·</w:t>
                  </w:r>
                  <w:r>
                    <w:t xml:space="preserve"> </w:t>
                  </w:r>
                  <w:hyperlink r:id="rId844" w:tooltip="Douay-Rheims Bible" w:history="1">
                    <w:r>
                      <w:rPr>
                        <w:rStyle w:val="Hyperlink"/>
                      </w:rPr>
                      <w:t>Douay-Rheims</w:t>
                    </w:r>
                  </w:hyperlink>
                  <w:r>
                    <w:rPr>
                      <w:b/>
                      <w:bCs/>
                    </w:rPr>
                    <w:t> ·</w:t>
                  </w:r>
                  <w:r>
                    <w:t xml:space="preserve"> </w:t>
                  </w:r>
                  <w:r>
                    <w:rPr>
                      <w:rStyle w:val="Strong"/>
                    </w:rPr>
                    <w:t>Authorized King James</w:t>
                  </w:r>
                </w:p>
              </w:tc>
            </w:tr>
            <w:tr w:rsidR="009B71B6">
              <w:trPr>
                <w:trHeight w:val="20"/>
                <w:tblCellSpacing w:w="0" w:type="dxa"/>
              </w:trPr>
              <w:tc>
                <w:tcPr>
                  <w:tcW w:w="0" w:type="auto"/>
                  <w:shd w:val="clear" w:color="auto" w:fill="auto"/>
                  <w:vAlign w:val="center"/>
                  <w:hideMark/>
                </w:tcPr>
                <w:p w:rsidR="009B71B6" w:rsidRDefault="009B71B6">
                  <w:pPr>
                    <w:rPr>
                      <w:sz w:val="2"/>
                      <w:szCs w:val="24"/>
                    </w:rPr>
                  </w:pPr>
                </w:p>
              </w:tc>
              <w:tc>
                <w:tcPr>
                  <w:tcW w:w="0" w:type="auto"/>
                  <w:shd w:val="clear" w:color="auto" w:fill="auto"/>
                  <w:vAlign w:val="center"/>
                  <w:hideMark/>
                </w:tcPr>
                <w:p w:rsidR="009B71B6" w:rsidRDefault="009B71B6">
                  <w:pPr>
                    <w:rPr>
                      <w:sz w:val="20"/>
                      <w:szCs w:val="20"/>
                    </w:rPr>
                  </w:pPr>
                </w:p>
              </w:tc>
            </w:tr>
            <w:tr w:rsidR="009B71B6">
              <w:trPr>
                <w:tblCellSpacing w:w="0" w:type="dxa"/>
              </w:trPr>
              <w:tc>
                <w:tcPr>
                  <w:tcW w:w="0" w:type="auto"/>
                  <w:shd w:val="clear" w:color="auto" w:fill="auto"/>
                  <w:vAlign w:val="center"/>
                  <w:hideMark/>
                </w:tcPr>
                <w:p w:rsidR="009B71B6" w:rsidRDefault="009B71B6">
                  <w:pPr>
                    <w:rPr>
                      <w:sz w:val="24"/>
                      <w:szCs w:val="24"/>
                    </w:rPr>
                  </w:pPr>
                  <w:r>
                    <w:t>18th-19th century</w:t>
                  </w:r>
                </w:p>
              </w:tc>
              <w:tc>
                <w:tcPr>
                  <w:tcW w:w="5000" w:type="pct"/>
                  <w:tcBorders>
                    <w:left w:val="single" w:sz="8" w:space="0" w:color="auto"/>
                  </w:tcBorders>
                  <w:shd w:val="clear" w:color="auto" w:fill="auto"/>
                  <w:tcMar>
                    <w:top w:w="0" w:type="dxa"/>
                    <w:left w:w="0" w:type="dxa"/>
                    <w:bottom w:w="0" w:type="dxa"/>
                    <w:right w:w="0" w:type="dxa"/>
                  </w:tcMar>
                  <w:vAlign w:val="center"/>
                  <w:hideMark/>
                </w:tcPr>
                <w:p w:rsidR="009B71B6" w:rsidRDefault="009B71B6" w:rsidP="009B71B6">
                  <w:pPr>
                    <w:rPr>
                      <w:sz w:val="24"/>
                      <w:szCs w:val="24"/>
                    </w:rPr>
                  </w:pPr>
                  <w:hyperlink r:id="rId845" w:anchor="Challoner_Revision" w:tooltip="Douay-Rheims Bible" w:history="1">
                    <w:r>
                      <w:rPr>
                        <w:rStyle w:val="Hyperlink"/>
                      </w:rPr>
                      <w:t>Challoner</w:t>
                    </w:r>
                  </w:hyperlink>
                  <w:r>
                    <w:rPr>
                      <w:b/>
                      <w:bCs/>
                    </w:rPr>
                    <w:t> ·</w:t>
                  </w:r>
                  <w:r>
                    <w:t xml:space="preserve"> </w:t>
                  </w:r>
                  <w:hyperlink r:id="rId846" w:tooltip="Webster's Revision" w:history="1">
                    <w:r>
                      <w:rPr>
                        <w:rStyle w:val="Hyperlink"/>
                      </w:rPr>
                      <w:t>Webster's</w:t>
                    </w:r>
                  </w:hyperlink>
                  <w:r>
                    <w:rPr>
                      <w:b/>
                      <w:bCs/>
                    </w:rPr>
                    <w:t> ·</w:t>
                  </w:r>
                  <w:r>
                    <w:t xml:space="preserve"> </w:t>
                  </w:r>
                  <w:hyperlink r:id="rId847" w:tooltip="Young's Literal Translation" w:history="1">
                    <w:r>
                      <w:rPr>
                        <w:rStyle w:val="Hyperlink"/>
                      </w:rPr>
                      <w:t>Young's Literal</w:t>
                    </w:r>
                  </w:hyperlink>
                  <w:r>
                    <w:rPr>
                      <w:b/>
                      <w:bCs/>
                    </w:rPr>
                    <w:t> ·</w:t>
                  </w:r>
                  <w:r>
                    <w:t xml:space="preserve"> </w:t>
                  </w:r>
                  <w:hyperlink r:id="rId848" w:tooltip="Revised &#10;Version" w:history="1">
                    <w:r>
                      <w:rPr>
                        <w:rStyle w:val="Hyperlink"/>
                      </w:rPr>
                      <w:t>Revised</w:t>
                    </w:r>
                  </w:hyperlink>
                  <w:r>
                    <w:rPr>
                      <w:b/>
                      <w:bCs/>
                    </w:rPr>
                    <w:t> ·</w:t>
                  </w:r>
                  <w:r>
                    <w:t xml:space="preserve"> </w:t>
                  </w:r>
                  <w:hyperlink r:id="rId849" w:tooltip="Darby Bible" w:history="1">
                    <w:r>
                      <w:rPr>
                        <w:rStyle w:val="Hyperlink"/>
                      </w:rPr>
                      <w:t>Darby</w:t>
                    </w:r>
                  </w:hyperlink>
                  <w:r>
                    <w:rPr>
                      <w:b/>
                      <w:bCs/>
                    </w:rPr>
                    <w:t> ·</w:t>
                  </w:r>
                  <w:r>
                    <w:t xml:space="preserve"> </w:t>
                  </w:r>
                  <w:hyperlink r:id="rId850" w:tooltip="Joseph Smith Translation of the Bible" w:history="1">
                    <w:r>
                      <w:rPr>
                        <w:rStyle w:val="Hyperlink"/>
                      </w:rPr>
                      <w:t>Joseph Smith</w:t>
                    </w:r>
                  </w:hyperlink>
                  <w:r>
                    <w:rPr>
                      <w:b/>
                      <w:bCs/>
                    </w:rPr>
                    <w:t> ·</w:t>
                  </w:r>
                  <w:r>
                    <w:t xml:space="preserve"> </w:t>
                  </w:r>
                  <w:hyperlink r:id="rId851" w:tooltip="Quaker Bible" w:history="1">
                    <w:r>
                      <w:rPr>
                        <w:rStyle w:val="Hyperlink"/>
                      </w:rPr>
                      <w:t>Quaker</w:t>
                    </w:r>
                  </w:hyperlink>
                </w:p>
              </w:tc>
            </w:tr>
            <w:tr w:rsidR="009B71B6">
              <w:trPr>
                <w:trHeight w:val="20"/>
                <w:tblCellSpacing w:w="0" w:type="dxa"/>
              </w:trPr>
              <w:tc>
                <w:tcPr>
                  <w:tcW w:w="0" w:type="auto"/>
                  <w:shd w:val="clear" w:color="auto" w:fill="auto"/>
                  <w:vAlign w:val="center"/>
                  <w:hideMark/>
                </w:tcPr>
                <w:p w:rsidR="009B71B6" w:rsidRDefault="009B71B6">
                  <w:pPr>
                    <w:rPr>
                      <w:sz w:val="2"/>
                      <w:szCs w:val="24"/>
                    </w:rPr>
                  </w:pPr>
                </w:p>
              </w:tc>
              <w:tc>
                <w:tcPr>
                  <w:tcW w:w="0" w:type="auto"/>
                  <w:shd w:val="clear" w:color="auto" w:fill="auto"/>
                  <w:vAlign w:val="center"/>
                  <w:hideMark/>
                </w:tcPr>
                <w:p w:rsidR="009B71B6" w:rsidRDefault="009B71B6">
                  <w:pPr>
                    <w:rPr>
                      <w:sz w:val="20"/>
                      <w:szCs w:val="20"/>
                    </w:rPr>
                  </w:pPr>
                </w:p>
              </w:tc>
            </w:tr>
            <w:tr w:rsidR="009B71B6">
              <w:trPr>
                <w:tblCellSpacing w:w="0" w:type="dxa"/>
              </w:trPr>
              <w:tc>
                <w:tcPr>
                  <w:tcW w:w="0" w:type="auto"/>
                  <w:shd w:val="clear" w:color="auto" w:fill="auto"/>
                  <w:vAlign w:val="center"/>
                  <w:hideMark/>
                </w:tcPr>
                <w:p w:rsidR="009B71B6" w:rsidRDefault="009B71B6">
                  <w:pPr>
                    <w:rPr>
                      <w:sz w:val="24"/>
                      <w:szCs w:val="24"/>
                    </w:rPr>
                  </w:pPr>
                  <w:r>
                    <w:t>20th century</w:t>
                  </w:r>
                </w:p>
              </w:tc>
              <w:tc>
                <w:tcPr>
                  <w:tcW w:w="5000" w:type="pct"/>
                  <w:tcBorders>
                    <w:left w:val="single" w:sz="8" w:space="0" w:color="auto"/>
                  </w:tcBorders>
                  <w:shd w:val="clear" w:color="auto" w:fill="auto"/>
                  <w:tcMar>
                    <w:top w:w="0" w:type="dxa"/>
                    <w:left w:w="0" w:type="dxa"/>
                    <w:bottom w:w="0" w:type="dxa"/>
                    <w:right w:w="0" w:type="dxa"/>
                  </w:tcMar>
                  <w:vAlign w:val="center"/>
                  <w:hideMark/>
                </w:tcPr>
                <w:p w:rsidR="009B71B6" w:rsidRDefault="009B71B6" w:rsidP="009B71B6">
                  <w:pPr>
                    <w:rPr>
                      <w:sz w:val="24"/>
                      <w:szCs w:val="24"/>
                    </w:rPr>
                  </w:pPr>
                  <w:hyperlink r:id="rId852" w:tooltip="American Standard Version" w:history="1">
                    <w:r>
                      <w:rPr>
                        <w:rStyle w:val="Hyperlink"/>
                      </w:rPr>
                      <w:t>American Standard</w:t>
                    </w:r>
                  </w:hyperlink>
                  <w:r>
                    <w:rPr>
                      <w:b/>
                      <w:bCs/>
                    </w:rPr>
                    <w:t> ·</w:t>
                  </w:r>
                  <w:r>
                    <w:t xml:space="preserve"> </w:t>
                  </w:r>
                  <w:hyperlink r:id="rId853" w:tooltip="Emphasized &#10;Bible" w:history="1">
                    <w:r>
                      <w:rPr>
                        <w:rStyle w:val="Hyperlink"/>
                      </w:rPr>
                      <w:t>Rotherham's Emphasized</w:t>
                    </w:r>
                  </w:hyperlink>
                  <w:r>
                    <w:rPr>
                      <w:b/>
                      <w:bCs/>
                    </w:rPr>
                    <w:t> ·</w:t>
                  </w:r>
                  <w:r>
                    <w:t xml:space="preserve"> </w:t>
                  </w:r>
                  <w:hyperlink r:id="rId854" w:tooltip="Ferrar Fenton Bible" w:history="1">
                    <w:r>
                      <w:rPr>
                        <w:rStyle w:val="Hyperlink"/>
                      </w:rPr>
                      <w:t>Ferrar Fenton</w:t>
                    </w:r>
                  </w:hyperlink>
                  <w:r>
                    <w:rPr>
                      <w:b/>
                      <w:bCs/>
                    </w:rPr>
                    <w:t> ·</w:t>
                  </w:r>
                  <w:r>
                    <w:t xml:space="preserve"> </w:t>
                  </w:r>
                  <w:hyperlink r:id="rId855" w:tooltip="Knox's Translation of the Vulgate" w:history="1">
                    <w:r>
                      <w:rPr>
                        <w:rStyle w:val="Hyperlink"/>
                      </w:rPr>
                      <w:t>Knox</w:t>
                    </w:r>
                  </w:hyperlink>
                  <w:r>
                    <w:rPr>
                      <w:b/>
                      <w:bCs/>
                    </w:rPr>
                    <w:t> ·</w:t>
                  </w:r>
                  <w:r>
                    <w:t xml:space="preserve"> </w:t>
                  </w:r>
                  <w:hyperlink r:id="rId856" w:tooltip="Revised Standard Version" w:history="1">
                    <w:r>
                      <w:rPr>
                        <w:rStyle w:val="Hyperlink"/>
                      </w:rPr>
                      <w:t>Revised Standard</w:t>
                    </w:r>
                  </w:hyperlink>
                  <w:r>
                    <w:rPr>
                      <w:b/>
                      <w:bCs/>
                    </w:rPr>
                    <w:t> ·</w:t>
                  </w:r>
                  <w:r>
                    <w:t xml:space="preserve"> </w:t>
                  </w:r>
                  <w:hyperlink r:id="rId857" w:tooltip="New World Translation of the Holy Scriptures" w:history="1">
                    <w:r>
                      <w:rPr>
                        <w:rStyle w:val="Hyperlink"/>
                      </w:rPr>
                      <w:t>New World</w:t>
                    </w:r>
                  </w:hyperlink>
                  <w:r>
                    <w:rPr>
                      <w:b/>
                      <w:bCs/>
                    </w:rPr>
                    <w:t> ·</w:t>
                  </w:r>
                  <w:r>
                    <w:t xml:space="preserve"> </w:t>
                  </w:r>
                  <w:hyperlink r:id="rId858" w:tooltip="New English&#10; Bible" w:history="1">
                    <w:r>
                      <w:rPr>
                        <w:rStyle w:val="Hyperlink"/>
                      </w:rPr>
                      <w:t>New English Bible</w:t>
                    </w:r>
                  </w:hyperlink>
                  <w:r>
                    <w:rPr>
                      <w:b/>
                      <w:bCs/>
                    </w:rPr>
                    <w:t> ·</w:t>
                  </w:r>
                  <w:r>
                    <w:t xml:space="preserve"> </w:t>
                  </w:r>
                  <w:hyperlink r:id="rId859" w:tooltip="New American Standard Bible" w:history="1">
                    <w:r>
                      <w:rPr>
                        <w:rStyle w:val="Hyperlink"/>
                      </w:rPr>
                      <w:t>New American Standard</w:t>
                    </w:r>
                  </w:hyperlink>
                  <w:r>
                    <w:rPr>
                      <w:b/>
                      <w:bCs/>
                    </w:rPr>
                    <w:t> ·</w:t>
                  </w:r>
                  <w:r>
                    <w:t xml:space="preserve"> </w:t>
                  </w:r>
                  <w:hyperlink r:id="rId860" w:tooltip="Good News &#10;Bible" w:history="1">
                    <w:r>
                      <w:rPr>
                        <w:rStyle w:val="Hyperlink"/>
                      </w:rPr>
                      <w:t>Good News</w:t>
                    </w:r>
                  </w:hyperlink>
                  <w:r>
                    <w:rPr>
                      <w:b/>
                      <w:bCs/>
                    </w:rPr>
                    <w:t> ·</w:t>
                  </w:r>
                  <w:r>
                    <w:t xml:space="preserve"> </w:t>
                  </w:r>
                  <w:hyperlink r:id="rId861" w:tooltip="Jerusalem &#10;Bible" w:history="1">
                    <w:r>
                      <w:rPr>
                        <w:rStyle w:val="Hyperlink"/>
                      </w:rPr>
                      <w:t>Jerusalem</w:t>
                    </w:r>
                  </w:hyperlink>
                  <w:r>
                    <w:rPr>
                      <w:b/>
                      <w:bCs/>
                    </w:rPr>
                    <w:t> ·</w:t>
                  </w:r>
                  <w:r>
                    <w:t xml:space="preserve"> </w:t>
                  </w:r>
                  <w:hyperlink r:id="rId862" w:tooltip="New &#10;American Bible" w:history="1">
                    <w:r>
                      <w:rPr>
                        <w:rStyle w:val="Hyperlink"/>
                      </w:rPr>
                      <w:t>New American</w:t>
                    </w:r>
                  </w:hyperlink>
                  <w:r>
                    <w:rPr>
                      <w:b/>
                      <w:bCs/>
                    </w:rPr>
                    <w:t> ·</w:t>
                  </w:r>
                  <w:r>
                    <w:t xml:space="preserve"> </w:t>
                  </w:r>
                  <w:hyperlink r:id="rId863" w:tooltip="The &#10;Living Bible" w:history="1">
                    <w:r>
                      <w:rPr>
                        <w:rStyle w:val="Hyperlink"/>
                      </w:rPr>
                      <w:t>Living</w:t>
                    </w:r>
                  </w:hyperlink>
                  <w:r>
                    <w:rPr>
                      <w:b/>
                      <w:bCs/>
                    </w:rPr>
                    <w:t> ·</w:t>
                  </w:r>
                  <w:r>
                    <w:t xml:space="preserve"> </w:t>
                  </w:r>
                  <w:hyperlink r:id="rId864" w:tooltip="New&#10; International Version" w:history="1">
                    <w:r>
                      <w:rPr>
                        <w:rStyle w:val="Hyperlink"/>
                      </w:rPr>
                      <w:t>New International</w:t>
                    </w:r>
                  </w:hyperlink>
                  <w:r>
                    <w:rPr>
                      <w:b/>
                      <w:bCs/>
                    </w:rPr>
                    <w:t> ·</w:t>
                  </w:r>
                  <w:r>
                    <w:t xml:space="preserve"> </w:t>
                  </w:r>
                  <w:hyperlink r:id="rId865" w:tooltip="New &#10;Century Version" w:history="1">
                    <w:r>
                      <w:rPr>
                        <w:rStyle w:val="Hyperlink"/>
                      </w:rPr>
                      <w:t>New Century</w:t>
                    </w:r>
                  </w:hyperlink>
                  <w:r>
                    <w:rPr>
                      <w:b/>
                      <w:bCs/>
                    </w:rPr>
                    <w:t> ·</w:t>
                  </w:r>
                  <w:r>
                    <w:t xml:space="preserve"> </w:t>
                  </w:r>
                  <w:hyperlink r:id="rId866" w:tooltip="Sacred Scriptures Bethel Edition" w:history="1">
                    <w:r>
                      <w:rPr>
                        <w:rStyle w:val="Hyperlink"/>
                      </w:rPr>
                      <w:t>Bethel</w:t>
                    </w:r>
                  </w:hyperlink>
                  <w:r>
                    <w:rPr>
                      <w:b/>
                      <w:bCs/>
                    </w:rPr>
                    <w:t> ·</w:t>
                  </w:r>
                  <w:r>
                    <w:t xml:space="preserve"> </w:t>
                  </w:r>
                  <w:hyperlink r:id="rId867" w:tooltip="New &#10;King James Version" w:history="1">
                    <w:r>
                      <w:rPr>
                        <w:rStyle w:val="Hyperlink"/>
                      </w:rPr>
                      <w:t>New King James</w:t>
                    </w:r>
                  </w:hyperlink>
                  <w:r>
                    <w:rPr>
                      <w:b/>
                      <w:bCs/>
                    </w:rPr>
                    <w:t> ·</w:t>
                  </w:r>
                  <w:r>
                    <w:t xml:space="preserve"> </w:t>
                  </w:r>
                  <w:hyperlink r:id="rId868" w:tooltip="New &#10;Jerusalem Bible" w:history="1">
                    <w:r>
                      <w:rPr>
                        <w:rStyle w:val="Hyperlink"/>
                      </w:rPr>
                      <w:t>New Jerusalem</w:t>
                    </w:r>
                  </w:hyperlink>
                  <w:r>
                    <w:rPr>
                      <w:b/>
                      <w:bCs/>
                    </w:rPr>
                    <w:t> ·</w:t>
                  </w:r>
                  <w:r>
                    <w:t xml:space="preserve"> </w:t>
                  </w:r>
                  <w:hyperlink r:id="rId869" w:tooltip="Recovery Version of the Bible" w:history="1">
                    <w:r>
                      <w:rPr>
                        <w:rStyle w:val="Hyperlink"/>
                      </w:rPr>
                      <w:t>Recovery</w:t>
                    </w:r>
                  </w:hyperlink>
                  <w:r>
                    <w:rPr>
                      <w:b/>
                      <w:bCs/>
                    </w:rPr>
                    <w:t> ·</w:t>
                  </w:r>
                  <w:r>
                    <w:t xml:space="preserve"> </w:t>
                  </w:r>
                  <w:hyperlink r:id="rId870" w:tooltip="New Revised Standard Version" w:history="1">
                    <w:r>
                      <w:rPr>
                        <w:rStyle w:val="Hyperlink"/>
                      </w:rPr>
                      <w:t>New Revised Standard</w:t>
                    </w:r>
                  </w:hyperlink>
                  <w:r>
                    <w:rPr>
                      <w:b/>
                      <w:bCs/>
                    </w:rPr>
                    <w:t> ·</w:t>
                  </w:r>
                  <w:r>
                    <w:t xml:space="preserve"> </w:t>
                  </w:r>
                  <w:hyperlink r:id="rId871" w:tooltip="Revised&#10; English Bible" w:history="1">
                    <w:r>
                      <w:rPr>
                        <w:rStyle w:val="Hyperlink"/>
                      </w:rPr>
                      <w:t>Revised English</w:t>
                    </w:r>
                  </w:hyperlink>
                  <w:r>
                    <w:rPr>
                      <w:b/>
                      <w:bCs/>
                    </w:rPr>
                    <w:t> ·</w:t>
                  </w:r>
                  <w:r>
                    <w:t xml:space="preserve"> </w:t>
                  </w:r>
                  <w:hyperlink r:id="rId872" w:tooltip="Contemporary English Version" w:history="1">
                    <w:r>
                      <w:rPr>
                        <w:rStyle w:val="Hyperlink"/>
                      </w:rPr>
                      <w:t>Contemporary English</w:t>
                    </w:r>
                  </w:hyperlink>
                  <w:r>
                    <w:rPr>
                      <w:b/>
                      <w:bCs/>
                    </w:rPr>
                    <w:t> ·</w:t>
                  </w:r>
                  <w:r>
                    <w:t xml:space="preserve"> </w:t>
                  </w:r>
                  <w:hyperlink r:id="rId873" w:tooltip="The &#10;Message (Bible)" w:history="1">
                    <w:r>
                      <w:rPr>
                        <w:rStyle w:val="Hyperlink"/>
                      </w:rPr>
                      <w:t>The Message</w:t>
                    </w:r>
                  </w:hyperlink>
                  <w:r>
                    <w:rPr>
                      <w:b/>
                      <w:bCs/>
                    </w:rPr>
                    <w:t> ·</w:t>
                  </w:r>
                  <w:r>
                    <w:t xml:space="preserve"> </w:t>
                  </w:r>
                  <w:hyperlink r:id="rId874" w:tooltip="The Clear &#10;Word" w:history="1">
                    <w:r>
                      <w:rPr>
                        <w:rStyle w:val="Hyperlink"/>
                      </w:rPr>
                      <w:t>Clear Word</w:t>
                    </w:r>
                  </w:hyperlink>
                  <w:r>
                    <w:rPr>
                      <w:b/>
                      <w:bCs/>
                    </w:rPr>
                    <w:t> ·</w:t>
                  </w:r>
                  <w:r>
                    <w:t xml:space="preserve"> </w:t>
                  </w:r>
                  <w:hyperlink r:id="rId875" w:tooltip="21st Century King James Version" w:history="1">
                    <w:r>
                      <w:rPr>
                        <w:rStyle w:val="Hyperlink"/>
                      </w:rPr>
                      <w:t>21st Century King James</w:t>
                    </w:r>
                  </w:hyperlink>
                  <w:r>
                    <w:rPr>
                      <w:b/>
                      <w:bCs/>
                    </w:rPr>
                    <w:t> ·</w:t>
                  </w:r>
                  <w:r>
                    <w:t xml:space="preserve"> </w:t>
                  </w:r>
                  <w:hyperlink r:id="rId876" w:tooltip="Third &#10;Millennium Bible" w:history="1">
                    <w:r>
                      <w:rPr>
                        <w:rStyle w:val="Hyperlink"/>
                      </w:rPr>
                      <w:t>Third Millennium</w:t>
                    </w:r>
                  </w:hyperlink>
                  <w:r>
                    <w:rPr>
                      <w:b/>
                      <w:bCs/>
                    </w:rPr>
                    <w:t> ·</w:t>
                  </w:r>
                  <w:r>
                    <w:t xml:space="preserve"> </w:t>
                  </w:r>
                  <w:hyperlink r:id="rId877" w:tooltip="New International Reader's Version" w:history="1">
                    <w:r>
                      <w:rPr>
                        <w:rStyle w:val="Hyperlink"/>
                      </w:rPr>
                      <w:t>New International Reader's</w:t>
                    </w:r>
                  </w:hyperlink>
                  <w:r>
                    <w:rPr>
                      <w:b/>
                      <w:bCs/>
                    </w:rPr>
                    <w:t> ·</w:t>
                  </w:r>
                  <w:r>
                    <w:t xml:space="preserve"> </w:t>
                  </w:r>
                  <w:hyperlink r:id="rId878" w:tooltip="New International Version Inclusive Language Edition" w:history="1">
                    <w:r>
                      <w:rPr>
                        <w:rStyle w:val="Hyperlink"/>
                      </w:rPr>
                      <w:t>New International Inclusive Language</w:t>
                    </w:r>
                  </w:hyperlink>
                  <w:r>
                    <w:rPr>
                      <w:b/>
                      <w:bCs/>
                    </w:rPr>
                    <w:t> ·</w:t>
                  </w:r>
                  <w:r>
                    <w:t xml:space="preserve"> </w:t>
                  </w:r>
                  <w:hyperlink r:id="rId879" w:tooltip="New &#10;Living Translation" w:history="1">
                    <w:r>
                      <w:rPr>
                        <w:rStyle w:val="Hyperlink"/>
                      </w:rPr>
                      <w:t>New Living</w:t>
                    </w:r>
                  </w:hyperlink>
                  <w:r>
                    <w:rPr>
                      <w:b/>
                      <w:bCs/>
                    </w:rPr>
                    <w:t> ·</w:t>
                  </w:r>
                  <w:r>
                    <w:t xml:space="preserve"> </w:t>
                  </w:r>
                  <w:hyperlink r:id="rId880" w:tooltip="Complete Jewish Bible" w:history="1">
                    <w:r>
                      <w:rPr>
                        <w:rStyle w:val="Hyperlink"/>
                      </w:rPr>
                      <w:t>Complete Jewish Bible</w:t>
                    </w:r>
                  </w:hyperlink>
                  <w:r>
                    <w:rPr>
                      <w:b/>
                      <w:bCs/>
                    </w:rPr>
                    <w:t> ·</w:t>
                  </w:r>
                  <w:r>
                    <w:t xml:space="preserve"> </w:t>
                  </w:r>
                  <w:hyperlink r:id="rId881" w:tooltip="International Standard Version" w:history="1">
                    <w:r>
                      <w:rPr>
                        <w:rStyle w:val="Hyperlink"/>
                      </w:rPr>
                      <w:t>International Standard</w:t>
                    </w:r>
                  </w:hyperlink>
                  <w:r>
                    <w:rPr>
                      <w:b/>
                      <w:bCs/>
                    </w:rPr>
                    <w:t> ·</w:t>
                  </w:r>
                  <w:r>
                    <w:t xml:space="preserve"> </w:t>
                  </w:r>
                  <w:hyperlink r:id="rId882" w:tooltip="Holman Christian Standard Bible" w:history="1">
                    <w:r>
                      <w:rPr>
                        <w:rStyle w:val="Hyperlink"/>
                      </w:rPr>
                      <w:t>Holman Christian Standard</w:t>
                    </w:r>
                  </w:hyperlink>
                  <w:r>
                    <w:rPr>
                      <w:b/>
                      <w:bCs/>
                    </w:rPr>
                    <w:t> ·</w:t>
                  </w:r>
                  <w:r>
                    <w:t xml:space="preserve"> </w:t>
                  </w:r>
                  <w:hyperlink r:id="rId883" w:tooltip="TS98" w:history="1">
                    <w:r>
                      <w:rPr>
                        <w:rStyle w:val="Hyperlink"/>
                      </w:rPr>
                      <w:t>TS98</w:t>
                    </w:r>
                  </w:hyperlink>
                </w:p>
              </w:tc>
            </w:tr>
            <w:tr w:rsidR="009B71B6">
              <w:trPr>
                <w:trHeight w:val="20"/>
                <w:tblCellSpacing w:w="0" w:type="dxa"/>
              </w:trPr>
              <w:tc>
                <w:tcPr>
                  <w:tcW w:w="0" w:type="auto"/>
                  <w:shd w:val="clear" w:color="auto" w:fill="auto"/>
                  <w:vAlign w:val="center"/>
                  <w:hideMark/>
                </w:tcPr>
                <w:p w:rsidR="009B71B6" w:rsidRDefault="009B71B6">
                  <w:pPr>
                    <w:rPr>
                      <w:sz w:val="2"/>
                      <w:szCs w:val="24"/>
                    </w:rPr>
                  </w:pPr>
                </w:p>
              </w:tc>
              <w:tc>
                <w:tcPr>
                  <w:tcW w:w="0" w:type="auto"/>
                  <w:shd w:val="clear" w:color="auto" w:fill="auto"/>
                  <w:vAlign w:val="center"/>
                  <w:hideMark/>
                </w:tcPr>
                <w:p w:rsidR="009B71B6" w:rsidRDefault="009B71B6">
                  <w:pPr>
                    <w:rPr>
                      <w:sz w:val="20"/>
                      <w:szCs w:val="20"/>
                    </w:rPr>
                  </w:pPr>
                </w:p>
              </w:tc>
            </w:tr>
            <w:tr w:rsidR="009B71B6">
              <w:trPr>
                <w:tblCellSpacing w:w="0" w:type="dxa"/>
              </w:trPr>
              <w:tc>
                <w:tcPr>
                  <w:tcW w:w="0" w:type="auto"/>
                  <w:shd w:val="clear" w:color="auto" w:fill="auto"/>
                  <w:vAlign w:val="center"/>
                  <w:hideMark/>
                </w:tcPr>
                <w:p w:rsidR="009B71B6" w:rsidRDefault="009B71B6">
                  <w:pPr>
                    <w:rPr>
                      <w:sz w:val="24"/>
                      <w:szCs w:val="24"/>
                    </w:rPr>
                  </w:pPr>
                  <w:r>
                    <w:t>21st century</w:t>
                  </w:r>
                </w:p>
              </w:tc>
              <w:tc>
                <w:tcPr>
                  <w:tcW w:w="5000" w:type="pct"/>
                  <w:tcBorders>
                    <w:left w:val="single" w:sz="8" w:space="0" w:color="auto"/>
                  </w:tcBorders>
                  <w:shd w:val="clear" w:color="auto" w:fill="auto"/>
                  <w:tcMar>
                    <w:top w:w="0" w:type="dxa"/>
                    <w:left w:w="0" w:type="dxa"/>
                    <w:bottom w:w="0" w:type="dxa"/>
                    <w:right w:w="0" w:type="dxa"/>
                  </w:tcMar>
                  <w:vAlign w:val="center"/>
                  <w:hideMark/>
                </w:tcPr>
                <w:p w:rsidR="009B71B6" w:rsidRDefault="009B71B6" w:rsidP="009B71B6">
                  <w:pPr>
                    <w:rPr>
                      <w:sz w:val="24"/>
                      <w:szCs w:val="24"/>
                    </w:rPr>
                  </w:pPr>
                  <w:hyperlink r:id="rId884" w:tooltip="World &#10;English Bible" w:history="1">
                    <w:r>
                      <w:rPr>
                        <w:rStyle w:val="Hyperlink"/>
                      </w:rPr>
                      <w:t>World English</w:t>
                    </w:r>
                  </w:hyperlink>
                  <w:r>
                    <w:rPr>
                      <w:b/>
                      <w:bCs/>
                    </w:rPr>
                    <w:t> ·</w:t>
                  </w:r>
                  <w:r>
                    <w:t xml:space="preserve"> </w:t>
                  </w:r>
                  <w:hyperlink r:id="rId885" w:tooltip="English Standard Version" w:history="1">
                    <w:r>
                      <w:rPr>
                        <w:rStyle w:val="Hyperlink"/>
                      </w:rPr>
                      <w:t>English Standard</w:t>
                    </w:r>
                  </w:hyperlink>
                  <w:r>
                    <w:rPr>
                      <w:b/>
                      <w:bCs/>
                    </w:rPr>
                    <w:t> ·</w:t>
                  </w:r>
                  <w:r>
                    <w:t xml:space="preserve"> </w:t>
                  </w:r>
                  <w:hyperlink r:id="rId886" w:tooltip="Today's New International Version" w:history="1">
                    <w:r>
                      <w:rPr>
                        <w:rStyle w:val="Hyperlink"/>
                      </w:rPr>
                      <w:t>Today's New International</w:t>
                    </w:r>
                  </w:hyperlink>
                  <w:r>
                    <w:rPr>
                      <w:b/>
                      <w:bCs/>
                    </w:rPr>
                    <w:t> ·</w:t>
                  </w:r>
                  <w:r>
                    <w:t xml:space="preserve"> </w:t>
                  </w:r>
                  <w:hyperlink r:id="rId887" w:tooltip="New &#10;English Translation" w:history="1">
                    <w:r>
                      <w:rPr>
                        <w:rStyle w:val="Hyperlink"/>
                      </w:rPr>
                      <w:t>New English Translation (NET  Bible)</w:t>
                    </w:r>
                  </w:hyperlink>
                  <w:r>
                    <w:rPr>
                      <w:b/>
                      <w:bCs/>
                    </w:rPr>
                    <w:t> ·</w:t>
                  </w:r>
                  <w:r>
                    <w:t xml:space="preserve"> </w:t>
                  </w:r>
                  <w:hyperlink r:id="rId888" w:tooltip="New English Translation of the Septuagint" w:history="1">
                    <w:r>
                      <w:rPr>
                        <w:rStyle w:val="Hyperlink"/>
                      </w:rPr>
                      <w:t>New English Translation of the Septuagint</w:t>
                    </w:r>
                  </w:hyperlink>
                  <w:r>
                    <w:rPr>
                      <w:b/>
                      <w:bCs/>
                    </w:rPr>
                    <w:t> ·</w:t>
                  </w:r>
                  <w:r>
                    <w:t xml:space="preserve"> </w:t>
                  </w:r>
                  <w:hyperlink r:id="rId889" w:tooltip="Orthodox&#10; Study Bible" w:history="1">
                    <w:r>
                      <w:rPr>
                        <w:rStyle w:val="Hyperlink"/>
                      </w:rPr>
                      <w:t>Orthodox Study Bible</w:t>
                    </w:r>
                  </w:hyperlink>
                  <w:r>
                    <w:rPr>
                      <w:b/>
                      <w:bCs/>
                    </w:rPr>
                    <w:t> ·</w:t>
                  </w:r>
                  <w:r>
                    <w:t xml:space="preserve"> </w:t>
                  </w:r>
                  <w:hyperlink r:id="rId890" w:tooltip="The Voice (Bible translation)" w:history="1">
                    <w:r>
                      <w:rPr>
                        <w:rStyle w:val="Hyperlink"/>
                      </w:rPr>
                      <w:t>The Voice</w:t>
                    </w:r>
                  </w:hyperlink>
                  <w:r>
                    <w:rPr>
                      <w:b/>
                      <w:bCs/>
                    </w:rPr>
                    <w:t> ·</w:t>
                  </w:r>
                  <w:r>
                    <w:t xml:space="preserve"> </w:t>
                  </w:r>
                  <w:hyperlink r:id="rId891" w:tooltip="Common &#10;English Bible" w:history="1">
                    <w:r>
                      <w:rPr>
                        <w:rStyle w:val="Hyperlink"/>
                      </w:rPr>
                      <w:t>Common English Bible</w:t>
                    </w:r>
                  </w:hyperlink>
                  <w:r>
                    <w:rPr>
                      <w:b/>
                      <w:bCs/>
                    </w:rPr>
                    <w:t> ·</w:t>
                  </w:r>
                  <w:r>
                    <w:t xml:space="preserve"> </w:t>
                  </w:r>
                  <w:hyperlink r:id="rId892" w:tooltip="Catholic Public Domain Version" w:history="1">
                    <w:r>
                      <w:rPr>
                        <w:rStyle w:val="Hyperlink"/>
                      </w:rPr>
                      <w:t>Catholic Public Domain</w:t>
                    </w:r>
                  </w:hyperlink>
                  <w:r>
                    <w:rPr>
                      <w:b/>
                      <w:bCs/>
                    </w:rPr>
                    <w:t> ·</w:t>
                  </w:r>
                  <w:r>
                    <w:t xml:space="preserve"> </w:t>
                  </w:r>
                  <w:hyperlink r:id="rId893" w:tooltip="The Work of God's Children Illustrated Bible" w:history="1">
                    <w:r>
                      <w:rPr>
                        <w:rStyle w:val="Hyperlink"/>
                      </w:rPr>
                      <w:t>WGC Illustrated</w:t>
                    </w:r>
                  </w:hyperlink>
                  <w:r>
                    <w:rPr>
                      <w:b/>
                      <w:bCs/>
                    </w:rPr>
                    <w:t> ·</w:t>
                  </w:r>
                  <w:r>
                    <w:t xml:space="preserve"> </w:t>
                  </w:r>
                  <w:hyperlink r:id="rId894" w:tooltip="Apostolic Bible Polyglot" w:history="1">
                    <w:r>
                      <w:rPr>
                        <w:rStyle w:val="Hyperlink"/>
                      </w:rPr>
                      <w:t>Apostolic Bible Polyglot</w:t>
                    </w:r>
                  </w:hyperlink>
                </w:p>
              </w:tc>
            </w:tr>
          </w:tbl>
          <w:p w:rsidR="009B71B6" w:rsidRDefault="009B71B6">
            <w:pPr>
              <w:rPr>
                <w:sz w:val="24"/>
                <w:szCs w:val="24"/>
              </w:rPr>
            </w:pPr>
          </w:p>
        </w:tc>
      </w:tr>
    </w:tbl>
    <w:p w:rsidR="009B71B6" w:rsidRDefault="009B71B6" w:rsidP="0097323C">
      <w:r>
        <w:t>================================================================================================================================================</w:t>
      </w:r>
    </w:p>
    <w:sectPr w:rsidR="009B71B6" w:rsidSect="00AB55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060B7"/>
    <w:multiLevelType w:val="multilevel"/>
    <w:tmpl w:val="1C3E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080786"/>
    <w:multiLevelType w:val="multilevel"/>
    <w:tmpl w:val="A18C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BD67E0"/>
    <w:multiLevelType w:val="multilevel"/>
    <w:tmpl w:val="A1C21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0F749D"/>
    <w:multiLevelType w:val="multilevel"/>
    <w:tmpl w:val="1790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7917FD"/>
    <w:multiLevelType w:val="multilevel"/>
    <w:tmpl w:val="F166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D201E2"/>
    <w:multiLevelType w:val="multilevel"/>
    <w:tmpl w:val="DF58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D46708"/>
    <w:multiLevelType w:val="multilevel"/>
    <w:tmpl w:val="ED2E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37520A"/>
    <w:multiLevelType w:val="multilevel"/>
    <w:tmpl w:val="219E2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C05062"/>
    <w:multiLevelType w:val="multilevel"/>
    <w:tmpl w:val="F9EA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3C7DCD"/>
    <w:multiLevelType w:val="multilevel"/>
    <w:tmpl w:val="F5D0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071972"/>
    <w:multiLevelType w:val="multilevel"/>
    <w:tmpl w:val="D36C9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753730"/>
    <w:multiLevelType w:val="multilevel"/>
    <w:tmpl w:val="CA6A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05338D"/>
    <w:multiLevelType w:val="multilevel"/>
    <w:tmpl w:val="D7D0E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0"/>
  </w:num>
  <w:num w:numId="5">
    <w:abstractNumId w:val="5"/>
  </w:num>
  <w:num w:numId="6">
    <w:abstractNumId w:val="8"/>
  </w:num>
  <w:num w:numId="7">
    <w:abstractNumId w:val="9"/>
  </w:num>
  <w:num w:numId="8">
    <w:abstractNumId w:val="1"/>
  </w:num>
  <w:num w:numId="9">
    <w:abstractNumId w:val="7"/>
  </w:num>
  <w:num w:numId="10">
    <w:abstractNumId w:val="12"/>
  </w:num>
  <w:num w:numId="11">
    <w:abstractNumId w:val="11"/>
  </w:num>
  <w:num w:numId="12">
    <w:abstractNumId w:val="6"/>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proofState w:spelling="clean"/>
  <w:defaultTabStop w:val="720"/>
  <w:characterSpacingControl w:val="doNotCompress"/>
  <w:compat/>
  <w:rsids>
    <w:rsidRoot w:val="00B46E53"/>
    <w:rsid w:val="004D48C9"/>
    <w:rsid w:val="0097323C"/>
    <w:rsid w:val="009B71B6"/>
    <w:rsid w:val="00AB5561"/>
    <w:rsid w:val="00B46E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561"/>
  </w:style>
  <w:style w:type="paragraph" w:styleId="Heading2">
    <w:name w:val="heading 2"/>
    <w:basedOn w:val="Normal"/>
    <w:link w:val="Heading2Char"/>
    <w:uiPriority w:val="9"/>
    <w:qFormat/>
    <w:rsid w:val="009B71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B71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6E53"/>
    <w:rPr>
      <w:color w:val="0000FF"/>
      <w:u w:val="single"/>
    </w:rPr>
  </w:style>
  <w:style w:type="paragraph" w:styleId="BalloonText">
    <w:name w:val="Balloon Text"/>
    <w:basedOn w:val="Normal"/>
    <w:link w:val="BalloonTextChar"/>
    <w:uiPriority w:val="99"/>
    <w:semiHidden/>
    <w:unhideWhenUsed/>
    <w:rsid w:val="00973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23C"/>
    <w:rPr>
      <w:rFonts w:ascii="Tahoma" w:hAnsi="Tahoma" w:cs="Tahoma"/>
      <w:sz w:val="16"/>
      <w:szCs w:val="16"/>
    </w:rPr>
  </w:style>
  <w:style w:type="character" w:customStyle="1" w:styleId="Heading2Char">
    <w:name w:val="Heading 2 Char"/>
    <w:basedOn w:val="DefaultParagraphFont"/>
    <w:link w:val="Heading2"/>
    <w:uiPriority w:val="9"/>
    <w:rsid w:val="009B71B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B71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9B71B6"/>
  </w:style>
  <w:style w:type="character" w:customStyle="1" w:styleId="tocnumber">
    <w:name w:val="tocnumber"/>
    <w:basedOn w:val="DefaultParagraphFont"/>
    <w:rsid w:val="009B71B6"/>
  </w:style>
  <w:style w:type="character" w:customStyle="1" w:styleId="toctext">
    <w:name w:val="toctext"/>
    <w:basedOn w:val="DefaultParagraphFont"/>
    <w:rsid w:val="009B71B6"/>
  </w:style>
  <w:style w:type="character" w:customStyle="1" w:styleId="editsection">
    <w:name w:val="editsection"/>
    <w:basedOn w:val="DefaultParagraphFont"/>
    <w:rsid w:val="009B71B6"/>
  </w:style>
  <w:style w:type="character" w:customStyle="1" w:styleId="mw-headline">
    <w:name w:val="mw-headline"/>
    <w:basedOn w:val="DefaultParagraphFont"/>
    <w:rsid w:val="009B71B6"/>
  </w:style>
  <w:style w:type="character" w:customStyle="1" w:styleId="Heading3Char">
    <w:name w:val="Heading 3 Char"/>
    <w:basedOn w:val="DefaultParagraphFont"/>
    <w:link w:val="Heading3"/>
    <w:uiPriority w:val="9"/>
    <w:rsid w:val="009B71B6"/>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9B71B6"/>
    <w:rPr>
      <w:color w:val="800080"/>
      <w:u w:val="single"/>
    </w:rPr>
  </w:style>
  <w:style w:type="character" w:customStyle="1" w:styleId="citation">
    <w:name w:val="citation"/>
    <w:basedOn w:val="DefaultParagraphFont"/>
    <w:rsid w:val="009B71B6"/>
  </w:style>
  <w:style w:type="character" w:customStyle="1" w:styleId="z3988">
    <w:name w:val="z3988"/>
    <w:basedOn w:val="DefaultParagraphFont"/>
    <w:rsid w:val="009B71B6"/>
  </w:style>
  <w:style w:type="character" w:customStyle="1" w:styleId="printonly">
    <w:name w:val="printonly"/>
    <w:basedOn w:val="DefaultParagraphFont"/>
    <w:rsid w:val="009B71B6"/>
  </w:style>
  <w:style w:type="character" w:customStyle="1" w:styleId="reference-accessdate">
    <w:name w:val="reference-accessdate"/>
    <w:basedOn w:val="DefaultParagraphFont"/>
    <w:rsid w:val="009B71B6"/>
  </w:style>
  <w:style w:type="character" w:customStyle="1" w:styleId="collapsebutton">
    <w:name w:val="collapsebutton"/>
    <w:basedOn w:val="DefaultParagraphFont"/>
    <w:rsid w:val="009B71B6"/>
  </w:style>
  <w:style w:type="character" w:styleId="Strong">
    <w:name w:val="Strong"/>
    <w:basedOn w:val="DefaultParagraphFont"/>
    <w:uiPriority w:val="22"/>
    <w:qFormat/>
    <w:rsid w:val="009B71B6"/>
    <w:rPr>
      <w:b/>
      <w:bCs/>
    </w:rPr>
  </w:style>
</w:styles>
</file>

<file path=word/webSettings.xml><?xml version="1.0" encoding="utf-8"?>
<w:webSettings xmlns:r="http://schemas.openxmlformats.org/officeDocument/2006/relationships" xmlns:w="http://schemas.openxmlformats.org/wordprocessingml/2006/main">
  <w:divs>
    <w:div w:id="226381800">
      <w:bodyDiv w:val="1"/>
      <w:marLeft w:val="0"/>
      <w:marRight w:val="0"/>
      <w:marTop w:val="0"/>
      <w:marBottom w:val="0"/>
      <w:divBdr>
        <w:top w:val="none" w:sz="0" w:space="0" w:color="auto"/>
        <w:left w:val="none" w:sz="0" w:space="0" w:color="auto"/>
        <w:bottom w:val="none" w:sz="0" w:space="0" w:color="auto"/>
        <w:right w:val="none" w:sz="0" w:space="0" w:color="auto"/>
      </w:divBdr>
      <w:divsChild>
        <w:div w:id="55574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77471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856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917703">
          <w:marLeft w:val="0"/>
          <w:marRight w:val="0"/>
          <w:marTop w:val="0"/>
          <w:marBottom w:val="0"/>
          <w:divBdr>
            <w:top w:val="none" w:sz="0" w:space="0" w:color="auto"/>
            <w:left w:val="none" w:sz="0" w:space="0" w:color="auto"/>
            <w:bottom w:val="none" w:sz="0" w:space="0" w:color="auto"/>
            <w:right w:val="none" w:sz="0" w:space="0" w:color="auto"/>
          </w:divBdr>
        </w:div>
        <w:div w:id="351300825">
          <w:marLeft w:val="0"/>
          <w:marRight w:val="0"/>
          <w:marTop w:val="0"/>
          <w:marBottom w:val="0"/>
          <w:divBdr>
            <w:top w:val="none" w:sz="0" w:space="0" w:color="auto"/>
            <w:left w:val="none" w:sz="0" w:space="0" w:color="auto"/>
            <w:bottom w:val="none" w:sz="0" w:space="0" w:color="auto"/>
            <w:right w:val="none" w:sz="0" w:space="0" w:color="auto"/>
          </w:divBdr>
        </w:div>
        <w:div w:id="495806510">
          <w:marLeft w:val="100"/>
          <w:marRight w:val="0"/>
          <w:marTop w:val="0"/>
          <w:marBottom w:val="0"/>
          <w:divBdr>
            <w:top w:val="none" w:sz="0" w:space="0" w:color="auto"/>
            <w:left w:val="none" w:sz="0" w:space="0" w:color="auto"/>
            <w:bottom w:val="none" w:sz="0" w:space="0" w:color="auto"/>
            <w:right w:val="none" w:sz="0" w:space="0" w:color="auto"/>
          </w:divBdr>
        </w:div>
        <w:div w:id="1920360511">
          <w:marLeft w:val="0"/>
          <w:marRight w:val="0"/>
          <w:marTop w:val="0"/>
          <w:marBottom w:val="0"/>
          <w:divBdr>
            <w:top w:val="none" w:sz="0" w:space="0" w:color="auto"/>
            <w:left w:val="none" w:sz="0" w:space="0" w:color="auto"/>
            <w:bottom w:val="none" w:sz="0" w:space="0" w:color="auto"/>
            <w:right w:val="none" w:sz="0" w:space="0" w:color="auto"/>
          </w:divBdr>
        </w:div>
        <w:div w:id="2119176353">
          <w:marLeft w:val="0"/>
          <w:marRight w:val="0"/>
          <w:marTop w:val="0"/>
          <w:marBottom w:val="0"/>
          <w:divBdr>
            <w:top w:val="none" w:sz="0" w:space="0" w:color="auto"/>
            <w:left w:val="none" w:sz="0" w:space="0" w:color="auto"/>
            <w:bottom w:val="none" w:sz="0" w:space="0" w:color="auto"/>
            <w:right w:val="none" w:sz="0" w:space="0" w:color="auto"/>
          </w:divBdr>
        </w:div>
        <w:div w:id="1863661572">
          <w:marLeft w:val="0"/>
          <w:marRight w:val="0"/>
          <w:marTop w:val="0"/>
          <w:marBottom w:val="0"/>
          <w:divBdr>
            <w:top w:val="none" w:sz="0" w:space="0" w:color="auto"/>
            <w:left w:val="none" w:sz="0" w:space="0" w:color="auto"/>
            <w:bottom w:val="none" w:sz="0" w:space="0" w:color="auto"/>
            <w:right w:val="none" w:sz="0" w:space="0" w:color="auto"/>
          </w:divBdr>
        </w:div>
        <w:div w:id="437530516">
          <w:marLeft w:val="0"/>
          <w:marRight w:val="0"/>
          <w:marTop w:val="0"/>
          <w:marBottom w:val="0"/>
          <w:divBdr>
            <w:top w:val="none" w:sz="0" w:space="0" w:color="auto"/>
            <w:left w:val="none" w:sz="0" w:space="0" w:color="auto"/>
            <w:bottom w:val="none" w:sz="0" w:space="0" w:color="auto"/>
            <w:right w:val="none" w:sz="0" w:space="0" w:color="auto"/>
          </w:divBdr>
        </w:div>
        <w:div w:id="1664356497">
          <w:marLeft w:val="0"/>
          <w:marRight w:val="0"/>
          <w:marTop w:val="0"/>
          <w:marBottom w:val="0"/>
          <w:divBdr>
            <w:top w:val="none" w:sz="0" w:space="0" w:color="auto"/>
            <w:left w:val="none" w:sz="0" w:space="0" w:color="auto"/>
            <w:bottom w:val="none" w:sz="0" w:space="0" w:color="auto"/>
            <w:right w:val="none" w:sz="0" w:space="0" w:color="auto"/>
          </w:divBdr>
        </w:div>
        <w:div w:id="107240977">
          <w:marLeft w:val="0"/>
          <w:marRight w:val="0"/>
          <w:marTop w:val="0"/>
          <w:marBottom w:val="0"/>
          <w:divBdr>
            <w:top w:val="none" w:sz="0" w:space="0" w:color="auto"/>
            <w:left w:val="none" w:sz="0" w:space="0" w:color="auto"/>
            <w:bottom w:val="none" w:sz="0" w:space="0" w:color="auto"/>
            <w:right w:val="none" w:sz="0" w:space="0" w:color="auto"/>
          </w:divBdr>
        </w:div>
        <w:div w:id="1254784553">
          <w:marLeft w:val="0"/>
          <w:marRight w:val="0"/>
          <w:marTop w:val="0"/>
          <w:marBottom w:val="0"/>
          <w:divBdr>
            <w:top w:val="none" w:sz="0" w:space="0" w:color="auto"/>
            <w:left w:val="none" w:sz="0" w:space="0" w:color="auto"/>
            <w:bottom w:val="none" w:sz="0" w:space="0" w:color="auto"/>
            <w:right w:val="none" w:sz="0" w:space="0" w:color="auto"/>
          </w:divBdr>
        </w:div>
      </w:divsChild>
    </w:div>
    <w:div w:id="500462688">
      <w:bodyDiv w:val="1"/>
      <w:marLeft w:val="0"/>
      <w:marRight w:val="0"/>
      <w:marTop w:val="0"/>
      <w:marBottom w:val="0"/>
      <w:divBdr>
        <w:top w:val="none" w:sz="0" w:space="0" w:color="auto"/>
        <w:left w:val="none" w:sz="0" w:space="0" w:color="auto"/>
        <w:bottom w:val="none" w:sz="0" w:space="0" w:color="auto"/>
        <w:right w:val="none" w:sz="0" w:space="0" w:color="auto"/>
      </w:divBdr>
    </w:div>
    <w:div w:id="943532706">
      <w:bodyDiv w:val="1"/>
      <w:marLeft w:val="0"/>
      <w:marRight w:val="0"/>
      <w:marTop w:val="0"/>
      <w:marBottom w:val="0"/>
      <w:divBdr>
        <w:top w:val="none" w:sz="0" w:space="0" w:color="auto"/>
        <w:left w:val="none" w:sz="0" w:space="0" w:color="auto"/>
        <w:bottom w:val="none" w:sz="0" w:space="0" w:color="auto"/>
        <w:right w:val="none" w:sz="0" w:space="0" w:color="auto"/>
      </w:divBdr>
      <w:divsChild>
        <w:div w:id="1238830519">
          <w:marLeft w:val="0"/>
          <w:marRight w:val="0"/>
          <w:marTop w:val="0"/>
          <w:marBottom w:val="0"/>
          <w:divBdr>
            <w:top w:val="none" w:sz="0" w:space="0" w:color="auto"/>
            <w:left w:val="none" w:sz="0" w:space="0" w:color="auto"/>
            <w:bottom w:val="none" w:sz="0" w:space="0" w:color="auto"/>
            <w:right w:val="none" w:sz="0" w:space="0" w:color="auto"/>
          </w:divBdr>
        </w:div>
        <w:div w:id="1939436126">
          <w:marLeft w:val="0"/>
          <w:marRight w:val="0"/>
          <w:marTop w:val="0"/>
          <w:marBottom w:val="0"/>
          <w:divBdr>
            <w:top w:val="none" w:sz="0" w:space="0" w:color="auto"/>
            <w:left w:val="none" w:sz="0" w:space="0" w:color="auto"/>
            <w:bottom w:val="none" w:sz="0" w:space="0" w:color="auto"/>
            <w:right w:val="none" w:sz="0" w:space="0" w:color="auto"/>
          </w:divBdr>
        </w:div>
      </w:divsChild>
    </w:div>
    <w:div w:id="1146975878">
      <w:bodyDiv w:val="1"/>
      <w:marLeft w:val="0"/>
      <w:marRight w:val="0"/>
      <w:marTop w:val="0"/>
      <w:marBottom w:val="0"/>
      <w:divBdr>
        <w:top w:val="none" w:sz="0" w:space="0" w:color="auto"/>
        <w:left w:val="none" w:sz="0" w:space="0" w:color="auto"/>
        <w:bottom w:val="none" w:sz="0" w:space="0" w:color="auto"/>
        <w:right w:val="none" w:sz="0" w:space="0" w:color="auto"/>
      </w:divBdr>
      <w:divsChild>
        <w:div w:id="2067140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617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831125">
      <w:bodyDiv w:val="1"/>
      <w:marLeft w:val="0"/>
      <w:marRight w:val="0"/>
      <w:marTop w:val="0"/>
      <w:marBottom w:val="0"/>
      <w:divBdr>
        <w:top w:val="none" w:sz="0" w:space="0" w:color="auto"/>
        <w:left w:val="none" w:sz="0" w:space="0" w:color="auto"/>
        <w:bottom w:val="none" w:sz="0" w:space="0" w:color="auto"/>
        <w:right w:val="none" w:sz="0" w:space="0" w:color="auto"/>
      </w:divBdr>
      <w:divsChild>
        <w:div w:id="1229531566">
          <w:marLeft w:val="0"/>
          <w:marRight w:val="0"/>
          <w:marTop w:val="0"/>
          <w:marBottom w:val="0"/>
          <w:divBdr>
            <w:top w:val="none" w:sz="0" w:space="0" w:color="auto"/>
            <w:left w:val="none" w:sz="0" w:space="0" w:color="auto"/>
            <w:bottom w:val="none" w:sz="0" w:space="0" w:color="auto"/>
            <w:right w:val="none" w:sz="0" w:space="0" w:color="auto"/>
          </w:divBdr>
        </w:div>
        <w:div w:id="27147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147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166506">
      <w:bodyDiv w:val="1"/>
      <w:marLeft w:val="0"/>
      <w:marRight w:val="0"/>
      <w:marTop w:val="0"/>
      <w:marBottom w:val="0"/>
      <w:divBdr>
        <w:top w:val="none" w:sz="0" w:space="0" w:color="auto"/>
        <w:left w:val="none" w:sz="0" w:space="0" w:color="auto"/>
        <w:bottom w:val="none" w:sz="0" w:space="0" w:color="auto"/>
        <w:right w:val="none" w:sz="0" w:space="0" w:color="auto"/>
      </w:divBdr>
      <w:divsChild>
        <w:div w:id="1488472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Mary_I_of_England" TargetMode="External"/><Relationship Id="rId671" Type="http://schemas.openxmlformats.org/officeDocument/2006/relationships/hyperlink" Target="http://en.wikipedia.org/wiki/Authorized_King_James_Version" TargetMode="External"/><Relationship Id="rId769" Type="http://schemas.openxmlformats.org/officeDocument/2006/relationships/hyperlink" Target="http://en.wikipedia.org/wiki/David_Daiches" TargetMode="External"/><Relationship Id="rId21" Type="http://schemas.openxmlformats.org/officeDocument/2006/relationships/hyperlink" Target="http://en.wikipedia.org/wiki/Textus_Receptus" TargetMode="External"/><Relationship Id="rId324" Type="http://schemas.openxmlformats.org/officeDocument/2006/relationships/hyperlink" Target="http://en.wikipedia.org/wiki/Richard_Challoner" TargetMode="External"/><Relationship Id="rId531" Type="http://schemas.openxmlformats.org/officeDocument/2006/relationships/hyperlink" Target="http://en.wikipedia.org/wiki/Authorized_King_James_Version" TargetMode="External"/><Relationship Id="rId629" Type="http://schemas.openxmlformats.org/officeDocument/2006/relationships/hyperlink" Target="http://en.wikipedia.org/wiki/Authorized_King_James_Version" TargetMode="External"/><Relationship Id="rId170" Type="http://schemas.openxmlformats.org/officeDocument/2006/relationships/hyperlink" Target="http://en.wikipedia.org/wiki/Authorized_King_James_Version" TargetMode="External"/><Relationship Id="rId836" Type="http://schemas.openxmlformats.org/officeDocument/2006/relationships/hyperlink" Target="http://en.wikipedia.org/wiki/Wyclif%27s_Bible" TargetMode="External"/><Relationship Id="rId268" Type="http://schemas.openxmlformats.org/officeDocument/2006/relationships/hyperlink" Target="http://en.wikipedia.org/wiki/Biblical_canon" TargetMode="External"/><Relationship Id="rId475" Type="http://schemas.openxmlformats.org/officeDocument/2006/relationships/hyperlink" Target="http://en.wikipedia.org/wiki/Textus_Receptus" TargetMode="External"/><Relationship Id="rId682" Type="http://schemas.openxmlformats.org/officeDocument/2006/relationships/hyperlink" Target="http://en.wikipedia.org/wiki/Authorized_King_James_Version" TargetMode="External"/><Relationship Id="rId32" Type="http://schemas.openxmlformats.org/officeDocument/2006/relationships/hyperlink" Target="http://en.wikipedia.org/wiki/English_language" TargetMode="External"/><Relationship Id="rId128" Type="http://schemas.openxmlformats.org/officeDocument/2006/relationships/hyperlink" Target="http://en.wikipedia.org/wiki/Authorized_King_James_Version" TargetMode="External"/><Relationship Id="rId335" Type="http://schemas.openxmlformats.org/officeDocument/2006/relationships/hyperlink" Target="http://en.wikipedia.org/wiki/Letters_patent" TargetMode="External"/><Relationship Id="rId542" Type="http://schemas.openxmlformats.org/officeDocument/2006/relationships/hyperlink" Target="http://en.wikipedia.org/wiki/Authorized_King_James_Version" TargetMode="External"/><Relationship Id="rId181" Type="http://schemas.openxmlformats.org/officeDocument/2006/relationships/hyperlink" Target="http://en.wikipedia.org/wiki/Diocese" TargetMode="External"/><Relationship Id="rId402" Type="http://schemas.openxmlformats.org/officeDocument/2006/relationships/hyperlink" Target="http://en.wikipedia.org/w/index.php?title=Authorized_King_James_Version&amp;action=edit&amp;section=9" TargetMode="External"/><Relationship Id="rId847" Type="http://schemas.openxmlformats.org/officeDocument/2006/relationships/hyperlink" Target="http://en.wikipedia.org/wiki/Young%27s_Literal_Translation" TargetMode="External"/><Relationship Id="rId279" Type="http://schemas.openxmlformats.org/officeDocument/2006/relationships/hyperlink" Target="http://en.wikipedia.org/wiki/Old_Testament" TargetMode="External"/><Relationship Id="rId486" Type="http://schemas.openxmlformats.org/officeDocument/2006/relationships/hyperlink" Target="http://en.wikipedia.org/wiki/New_Cambridge_Paragraph_Bible" TargetMode="External"/><Relationship Id="rId693" Type="http://schemas.openxmlformats.org/officeDocument/2006/relationships/hyperlink" Target="http://en.wikipedia.org/wiki/Authorized_King_James_Version" TargetMode="External"/><Relationship Id="rId707" Type="http://schemas.openxmlformats.org/officeDocument/2006/relationships/hyperlink" Target="http://en.wikipedia.org/wiki/Authorized_King_James_Version" TargetMode="External"/><Relationship Id="rId43" Type="http://schemas.openxmlformats.org/officeDocument/2006/relationships/hyperlink" Target="http://en.wikipedia.org/wiki/Authorized_King_James_Version" TargetMode="External"/><Relationship Id="rId139" Type="http://schemas.openxmlformats.org/officeDocument/2006/relationships/hyperlink" Target="http://en.wikipedia.org/wiki/English_language" TargetMode="External"/><Relationship Id="rId346" Type="http://schemas.openxmlformats.org/officeDocument/2006/relationships/hyperlink" Target="http://en.wikipedia.org/wiki/Oxford_University_Press" TargetMode="External"/><Relationship Id="rId553" Type="http://schemas.openxmlformats.org/officeDocument/2006/relationships/hyperlink" Target="http://en.wikipedia.org/wiki/Authorized_King_James_Version" TargetMode="External"/><Relationship Id="rId760" Type="http://schemas.openxmlformats.org/officeDocument/2006/relationships/hyperlink" Target="http://en.wikipedia.org/wiki/International_Standard_Book_Number" TargetMode="External"/><Relationship Id="rId192" Type="http://schemas.openxmlformats.org/officeDocument/2006/relationships/hyperlink" Target="http://en.wikipedia.org/wiki/John_Harmar" TargetMode="External"/><Relationship Id="rId206" Type="http://schemas.openxmlformats.org/officeDocument/2006/relationships/hyperlink" Target="http://en.wikipedia.org/wiki/Richard_Clarke_%28vicar%29" TargetMode="External"/><Relationship Id="rId413" Type="http://schemas.openxmlformats.org/officeDocument/2006/relationships/hyperlink" Target="http://en.wikipedia.org/wiki/Franciscus_Junius_%28the_elder%29" TargetMode="External"/><Relationship Id="rId858" Type="http://schemas.openxmlformats.org/officeDocument/2006/relationships/hyperlink" Target="http://en.wikipedia.org/wiki/New_English_Bible" TargetMode="External"/><Relationship Id="rId497" Type="http://schemas.openxmlformats.org/officeDocument/2006/relationships/hyperlink" Target="http://en.wikipedia.org/wiki/English_translations_of_the_Bible" TargetMode="External"/><Relationship Id="rId620" Type="http://schemas.openxmlformats.org/officeDocument/2006/relationships/hyperlink" Target="http://en.wikipedia.org/wiki/Authorized_King_James_Version" TargetMode="External"/><Relationship Id="rId718" Type="http://schemas.openxmlformats.org/officeDocument/2006/relationships/hyperlink" Target="http://en.wikipedia.org/wiki/Authorized_King_James_Version" TargetMode="External"/><Relationship Id="rId357" Type="http://schemas.openxmlformats.org/officeDocument/2006/relationships/hyperlink" Target="http://en.wikipedia.org/wiki/Authorized_King_James_Version" TargetMode="External"/><Relationship Id="rId54" Type="http://schemas.openxmlformats.org/officeDocument/2006/relationships/hyperlink" Target="http://en.wikipedia.org/wiki/Episcopal_polity" TargetMode="External"/><Relationship Id="rId217" Type="http://schemas.openxmlformats.org/officeDocument/2006/relationships/hyperlink" Target="http://en.wikipedia.org/wiki/Lawrence_Chaderton" TargetMode="External"/><Relationship Id="rId564" Type="http://schemas.openxmlformats.org/officeDocument/2006/relationships/hyperlink" Target="http://en.wikipedia.org/wiki/Authorized_King_James_Version" TargetMode="External"/><Relationship Id="rId771" Type="http://schemas.openxmlformats.org/officeDocument/2006/relationships/hyperlink" Target="http://en.wikipedia.org/wiki/Special:BookSources/0208004939" TargetMode="External"/><Relationship Id="rId869" Type="http://schemas.openxmlformats.org/officeDocument/2006/relationships/hyperlink" Target="http://en.wikipedia.org/wiki/Recovery_Version_of_the_Bible" TargetMode="External"/><Relationship Id="rId424" Type="http://schemas.openxmlformats.org/officeDocument/2006/relationships/hyperlink" Target="http://en.wikipedia.org/wiki/Daniel_Bomberg" TargetMode="External"/><Relationship Id="rId631" Type="http://schemas.openxmlformats.org/officeDocument/2006/relationships/hyperlink" Target="http://en.wikipedia.org/wiki/Authorized_King_James_Version" TargetMode="External"/><Relationship Id="rId729" Type="http://schemas.openxmlformats.org/officeDocument/2006/relationships/hyperlink" Target="http://en.wikipedia.org/wiki/Authorized_King_James_Version" TargetMode="External"/><Relationship Id="rId270" Type="http://schemas.openxmlformats.org/officeDocument/2006/relationships/hyperlink" Target="http://en.wikipedia.org/wiki/Puritan" TargetMode="External"/><Relationship Id="rId65" Type="http://schemas.openxmlformats.org/officeDocument/2006/relationships/hyperlink" Target="http://en.wikipedia.org/wiki/Septuagint" TargetMode="External"/><Relationship Id="rId130" Type="http://schemas.openxmlformats.org/officeDocument/2006/relationships/hyperlink" Target="http://en.wikipedia.org/wiki/Authorized_King_James_Version" TargetMode="External"/><Relationship Id="rId368" Type="http://schemas.openxmlformats.org/officeDocument/2006/relationships/hyperlink" Target="http://en.wikipedia.org/wiki/Authorized_King_James_Version" TargetMode="External"/><Relationship Id="rId575" Type="http://schemas.openxmlformats.org/officeDocument/2006/relationships/hyperlink" Target="http://en.wikipedia.org/wiki/Authorized_King_James_Version" TargetMode="External"/><Relationship Id="rId782" Type="http://schemas.openxmlformats.org/officeDocument/2006/relationships/hyperlink" Target="http://en.wikipedia.org/wiki/International_Standard_Book_Number" TargetMode="External"/><Relationship Id="rId228" Type="http://schemas.openxmlformats.org/officeDocument/2006/relationships/hyperlink" Target="http://en.wikipedia.org/wiki/Richard_Kilby" TargetMode="External"/><Relationship Id="rId435" Type="http://schemas.openxmlformats.org/officeDocument/2006/relationships/hyperlink" Target="http://en.wikipedia.org/wiki/Authorized_King_James_Version" TargetMode="External"/><Relationship Id="rId642" Type="http://schemas.openxmlformats.org/officeDocument/2006/relationships/hyperlink" Target="http://en.wikipedia.org/wiki/Authorized_King_James_Version" TargetMode="External"/><Relationship Id="rId281" Type="http://schemas.openxmlformats.org/officeDocument/2006/relationships/hyperlink" Target="http://en.wikipedia.org/wiki/Lectionary" TargetMode="External"/><Relationship Id="rId502" Type="http://schemas.openxmlformats.org/officeDocument/2006/relationships/hyperlink" Target="http://en.wikipedia.org/wiki/Jewish_English_Bible_translations" TargetMode="External"/><Relationship Id="rId76" Type="http://schemas.openxmlformats.org/officeDocument/2006/relationships/hyperlink" Target="http://www.opsi.gov.uk/ACTS/acts1988/ukpga_19880048_en_1" TargetMode="External"/><Relationship Id="rId141" Type="http://schemas.openxmlformats.org/officeDocument/2006/relationships/image" Target="media/image3.png"/><Relationship Id="rId379" Type="http://schemas.openxmlformats.org/officeDocument/2006/relationships/hyperlink" Target="http://en.wikipedia.org/wiki/Black_letter" TargetMode="External"/><Relationship Id="rId586" Type="http://schemas.openxmlformats.org/officeDocument/2006/relationships/hyperlink" Target="http://en.wikipedia.org/wiki/Authorized_King_James_Version" TargetMode="External"/><Relationship Id="rId793" Type="http://schemas.openxmlformats.org/officeDocument/2006/relationships/hyperlink" Target="http://en.wikipedia.org/wiki/International_Standard_Book_Number" TargetMode="External"/><Relationship Id="rId807" Type="http://schemas.openxmlformats.org/officeDocument/2006/relationships/hyperlink" Target="http://en.wikipedia.org/wiki/Special:BookSources/0007108931" TargetMode="External"/><Relationship Id="rId7" Type="http://schemas.openxmlformats.org/officeDocument/2006/relationships/hyperlink" Target="http://en.wikipedia.org/wiki/File:KJV-King-James-Version-Bible-first-edition-title-page-1611.jpg" TargetMode="External"/><Relationship Id="rId239" Type="http://schemas.openxmlformats.org/officeDocument/2006/relationships/hyperlink" Target="http://en.wikipedia.org/wiki/Richard_Eedes" TargetMode="External"/><Relationship Id="rId446" Type="http://schemas.openxmlformats.org/officeDocument/2006/relationships/hyperlink" Target="http://en.wikipedia.org/wiki/Authorized_King_James_Version" TargetMode="External"/><Relationship Id="rId653" Type="http://schemas.openxmlformats.org/officeDocument/2006/relationships/hyperlink" Target="http://en.wikipedia.org/wiki/Authorized_King_James_Version" TargetMode="External"/><Relationship Id="rId292" Type="http://schemas.openxmlformats.org/officeDocument/2006/relationships/hyperlink" Target="http://en.wikipedia.org/wiki/Charles_I_of_England" TargetMode="External"/><Relationship Id="rId306" Type="http://schemas.openxmlformats.org/officeDocument/2006/relationships/hyperlink" Target="http://en.wikipedia.org/wiki/English_Restoration" TargetMode="External"/><Relationship Id="rId860" Type="http://schemas.openxmlformats.org/officeDocument/2006/relationships/hyperlink" Target="http://en.wikipedia.org/wiki/Good_News_Bible" TargetMode="External"/><Relationship Id="rId87" Type="http://schemas.openxmlformats.org/officeDocument/2006/relationships/hyperlink" Target="http://en.wikipedia.org/wiki/Authorized_King_James_Version" TargetMode="External"/><Relationship Id="rId513" Type="http://schemas.openxmlformats.org/officeDocument/2006/relationships/hyperlink" Target="http://en.wikipedia.org/wiki/Dynamic_and_formal_equivalence" TargetMode="External"/><Relationship Id="rId597" Type="http://schemas.openxmlformats.org/officeDocument/2006/relationships/hyperlink" Target="http://en.wikipedia.org/wiki/Authorized_King_James_Version" TargetMode="External"/><Relationship Id="rId720" Type="http://schemas.openxmlformats.org/officeDocument/2006/relationships/hyperlink" Target="http://en.wikipedia.org/wiki/Authorized_King_James_Version" TargetMode="External"/><Relationship Id="rId818" Type="http://schemas.openxmlformats.org/officeDocument/2006/relationships/image" Target="media/image7.png"/><Relationship Id="rId152" Type="http://schemas.openxmlformats.org/officeDocument/2006/relationships/hyperlink" Target="http://en.wikipedia.org/wiki/Authorized_King_James_Version" TargetMode="External"/><Relationship Id="rId457" Type="http://schemas.openxmlformats.org/officeDocument/2006/relationships/hyperlink" Target="http://en.wikipedia.org/wiki/John_Chrysostom" TargetMode="External"/><Relationship Id="rId261" Type="http://schemas.openxmlformats.org/officeDocument/2006/relationships/hyperlink" Target="http://en.wikipedia.org/wiki/Robert_Ward_%28scholar%29" TargetMode="External"/><Relationship Id="rId499" Type="http://schemas.openxmlformats.org/officeDocument/2006/relationships/hyperlink" Target="http://en.wikipedia.org/wiki/Middle_English_Bible_translations" TargetMode="External"/><Relationship Id="rId664" Type="http://schemas.openxmlformats.org/officeDocument/2006/relationships/hyperlink" Target="http://en.wikipedia.org/wiki/Authorized_King_James_Version" TargetMode="External"/><Relationship Id="rId871" Type="http://schemas.openxmlformats.org/officeDocument/2006/relationships/hyperlink" Target="http://en.wikipedia.org/wiki/Revised_English_Bible" TargetMode="External"/><Relationship Id="rId14" Type="http://schemas.openxmlformats.org/officeDocument/2006/relationships/hyperlink" Target="http://en.wikipedia.org/wiki/Mark_the_Evangelist" TargetMode="External"/><Relationship Id="rId56" Type="http://schemas.openxmlformats.org/officeDocument/2006/relationships/hyperlink" Target="http://en.wikipedia.org/wiki/Authorized_King_James_Version" TargetMode="External"/><Relationship Id="rId317" Type="http://schemas.openxmlformats.org/officeDocument/2006/relationships/hyperlink" Target="http://en.wikipedia.org/wiki/Pierre_Robert_Oliv%C3%A9tan" TargetMode="External"/><Relationship Id="rId359" Type="http://schemas.openxmlformats.org/officeDocument/2006/relationships/hyperlink" Target="http://en.wikipedia.org/wiki/Authorized_King_James_Version" TargetMode="External"/><Relationship Id="rId524" Type="http://schemas.openxmlformats.org/officeDocument/2006/relationships/hyperlink" Target="http://en.wikipedia.org/wiki/Authorized_King_James_Version" TargetMode="External"/><Relationship Id="rId566" Type="http://schemas.openxmlformats.org/officeDocument/2006/relationships/hyperlink" Target="http://en.wikipedia.org/wiki/Authorized_King_James_Version" TargetMode="External"/><Relationship Id="rId731" Type="http://schemas.openxmlformats.org/officeDocument/2006/relationships/hyperlink" Target="http://en.wikipedia.org/wiki/Authorized_King_James_Version" TargetMode="External"/><Relationship Id="rId773" Type="http://schemas.openxmlformats.org/officeDocument/2006/relationships/hyperlink" Target="http://en.wikipedia.org/wiki/International_Standard_Book_Number" TargetMode="External"/><Relationship Id="rId98" Type="http://schemas.openxmlformats.org/officeDocument/2006/relationships/hyperlink" Target="http://en.wikipedia.org/wiki/Authorized_King_James_Version" TargetMode="External"/><Relationship Id="rId121" Type="http://schemas.openxmlformats.org/officeDocument/2006/relationships/hyperlink" Target="http://en.wikipedia.org/wiki/Reformed_Churches" TargetMode="External"/><Relationship Id="rId163" Type="http://schemas.openxmlformats.org/officeDocument/2006/relationships/hyperlink" Target="http://en.wikipedia.org/wiki/Coverdale_Bible" TargetMode="External"/><Relationship Id="rId219" Type="http://schemas.openxmlformats.org/officeDocument/2006/relationships/hyperlink" Target="http://en.wikipedia.org/wiki/Roger_Andrewes" TargetMode="External"/><Relationship Id="rId370" Type="http://schemas.openxmlformats.org/officeDocument/2006/relationships/hyperlink" Target="http://en.wikipedia.org/wiki/English_spelling" TargetMode="External"/><Relationship Id="rId426" Type="http://schemas.openxmlformats.org/officeDocument/2006/relationships/hyperlink" Target="http://en.wikipedia.org/wiki/LXX" TargetMode="External"/><Relationship Id="rId633" Type="http://schemas.openxmlformats.org/officeDocument/2006/relationships/hyperlink" Target="http://en.wikipedia.org/wiki/Authorized_King_James_Version" TargetMode="External"/><Relationship Id="rId829" Type="http://schemas.openxmlformats.org/officeDocument/2006/relationships/hyperlink" Target="http://en.literaturabautista.com/node/48" TargetMode="External"/><Relationship Id="rId230" Type="http://schemas.openxmlformats.org/officeDocument/2006/relationships/hyperlink" Target="http://en.wikipedia.org/wiki/Richard_Brett" TargetMode="External"/><Relationship Id="rId468" Type="http://schemas.openxmlformats.org/officeDocument/2006/relationships/hyperlink" Target="http://en.wikipedia.org/wiki/Grammar" TargetMode="External"/><Relationship Id="rId675" Type="http://schemas.openxmlformats.org/officeDocument/2006/relationships/hyperlink" Target="http://en.wikipedia.org/wiki/Authorized_King_James_Version" TargetMode="External"/><Relationship Id="rId840" Type="http://schemas.openxmlformats.org/officeDocument/2006/relationships/hyperlink" Target="http://en.wikipedia.org/wiki/Great_Bible" TargetMode="External"/><Relationship Id="rId882" Type="http://schemas.openxmlformats.org/officeDocument/2006/relationships/hyperlink" Target="http://en.wikipedia.org/wiki/Holman_Christian_Standard_Bible" TargetMode="External"/><Relationship Id="rId25" Type="http://schemas.openxmlformats.org/officeDocument/2006/relationships/hyperlink" Target="http://en.wikipedia.org/wiki/Septuagint" TargetMode="External"/><Relationship Id="rId67" Type="http://schemas.openxmlformats.org/officeDocument/2006/relationships/hyperlink" Target="http://en.wikipedia.org/wiki/Vulgate" TargetMode="External"/><Relationship Id="rId272" Type="http://schemas.openxmlformats.org/officeDocument/2006/relationships/hyperlink" Target="http://en.wikipedia.org/wiki/Authorized_King_James_Version" TargetMode="External"/><Relationship Id="rId328" Type="http://schemas.openxmlformats.org/officeDocument/2006/relationships/hyperlink" Target="http://en.wikipedia.org/wiki/Alexander_Cruden" TargetMode="External"/><Relationship Id="rId535" Type="http://schemas.openxmlformats.org/officeDocument/2006/relationships/hyperlink" Target="http://en.wikipedia.org/wiki/Authorized_King_James_Version" TargetMode="External"/><Relationship Id="rId577" Type="http://schemas.openxmlformats.org/officeDocument/2006/relationships/hyperlink" Target="http://en.wikipedia.org/wiki/Authorized_King_James_Version" TargetMode="External"/><Relationship Id="rId700" Type="http://schemas.openxmlformats.org/officeDocument/2006/relationships/hyperlink" Target="http://en.wikipedia.org/wiki/Authorized_King_James_Version" TargetMode="External"/><Relationship Id="rId742" Type="http://schemas.openxmlformats.org/officeDocument/2006/relationships/hyperlink" Target="http://en.wikipedia.org/wiki/Special:BookSources/1565631625" TargetMode="External"/><Relationship Id="rId132" Type="http://schemas.openxmlformats.org/officeDocument/2006/relationships/hyperlink" Target="http://en.wikipedia.org/wiki/Authorized_King_James_Version" TargetMode="External"/><Relationship Id="rId174" Type="http://schemas.openxmlformats.org/officeDocument/2006/relationships/hyperlink" Target="http://en.wikipedia.org/wiki/University_of_Cambridge" TargetMode="External"/><Relationship Id="rId381" Type="http://schemas.openxmlformats.org/officeDocument/2006/relationships/hyperlink" Target="http://en.wikipedia.org/wiki/Great_Bible" TargetMode="External"/><Relationship Id="rId602" Type="http://schemas.openxmlformats.org/officeDocument/2006/relationships/hyperlink" Target="http://en.wikipedia.org/wiki/Authorized_King_James_Version" TargetMode="External"/><Relationship Id="rId784" Type="http://schemas.openxmlformats.org/officeDocument/2006/relationships/hyperlink" Target="http://en.wikipedia.org/wiki/International_Standard_Book_Number" TargetMode="External"/><Relationship Id="rId241" Type="http://schemas.openxmlformats.org/officeDocument/2006/relationships/hyperlink" Target="http://en.wikipedia.org/wiki/Sir_Henry_Savile" TargetMode="External"/><Relationship Id="rId437" Type="http://schemas.openxmlformats.org/officeDocument/2006/relationships/hyperlink" Target="http://en.wikipedia.org/wiki/Authorized_King_James_Version" TargetMode="External"/><Relationship Id="rId479" Type="http://schemas.openxmlformats.org/officeDocument/2006/relationships/hyperlink" Target="http://en.wikipedia.org/wiki/Oxford_University_Press" TargetMode="External"/><Relationship Id="rId644" Type="http://schemas.openxmlformats.org/officeDocument/2006/relationships/hyperlink" Target="http://en.wikipedia.org/wiki/Authorized_King_James_Version" TargetMode="External"/><Relationship Id="rId686" Type="http://schemas.openxmlformats.org/officeDocument/2006/relationships/hyperlink" Target="http://en.wikipedia.org/wiki/Authorized_King_James_Version" TargetMode="External"/><Relationship Id="rId851" Type="http://schemas.openxmlformats.org/officeDocument/2006/relationships/hyperlink" Target="http://en.wikipedia.org/wiki/Quaker_Bible" TargetMode="External"/><Relationship Id="rId893" Type="http://schemas.openxmlformats.org/officeDocument/2006/relationships/hyperlink" Target="http://en.wikipedia.org/wiki/The_Work_of_God%27s_Children_Illustrated_Bible" TargetMode="External"/><Relationship Id="rId36" Type="http://schemas.openxmlformats.org/officeDocument/2006/relationships/hyperlink" Target="http://en.wikipedia.org/wiki/King%27s_Printer" TargetMode="External"/><Relationship Id="rId283" Type="http://schemas.openxmlformats.org/officeDocument/2006/relationships/hyperlink" Target="http://en.wikipedia.org/wiki/Authorized_King_James_Version" TargetMode="External"/><Relationship Id="rId339" Type="http://schemas.openxmlformats.org/officeDocument/2006/relationships/hyperlink" Target="http://en.wikipedia.org/wiki/Queen%27s_Printer" TargetMode="External"/><Relationship Id="rId490" Type="http://schemas.openxmlformats.org/officeDocument/2006/relationships/hyperlink" Target="http://en.wikipedia.org/wiki/Synoptic_gospels" TargetMode="External"/><Relationship Id="rId504" Type="http://schemas.openxmlformats.org/officeDocument/2006/relationships/hyperlink" Target="http://en.wikipedia.org/wiki/Template:EnglishTranslations" TargetMode="External"/><Relationship Id="rId546" Type="http://schemas.openxmlformats.org/officeDocument/2006/relationships/hyperlink" Target="http://en.wikipedia.org/wiki/Authorized_King_James_Version" TargetMode="External"/><Relationship Id="rId711" Type="http://schemas.openxmlformats.org/officeDocument/2006/relationships/hyperlink" Target="http://en.wikipedia.org/wiki/Authorized_King_James_Version" TargetMode="External"/><Relationship Id="rId753" Type="http://schemas.openxmlformats.org/officeDocument/2006/relationships/hyperlink" Target="http://en.wikipedia.org/wiki/Authorized_King_James_Version" TargetMode="External"/><Relationship Id="rId78" Type="http://schemas.openxmlformats.org/officeDocument/2006/relationships/hyperlink" Target="http://en.wikipedia.org/wiki/Cambridge_University_Press" TargetMode="External"/><Relationship Id="rId101" Type="http://schemas.openxmlformats.org/officeDocument/2006/relationships/hyperlink" Target="http://en.wikipedia.org/wiki/John_Wycliffe" TargetMode="External"/><Relationship Id="rId143" Type="http://schemas.openxmlformats.org/officeDocument/2006/relationships/hyperlink" Target="http://en.wikipedia.org/wiki/Hampton_Court_Conference" TargetMode="External"/><Relationship Id="rId185" Type="http://schemas.openxmlformats.org/officeDocument/2006/relationships/hyperlink" Target="http://en.wikipedia.org/wiki/James_I_of_England" TargetMode="External"/><Relationship Id="rId350" Type="http://schemas.openxmlformats.org/officeDocument/2006/relationships/hyperlink" Target="http://en.wikipedia.org/w/index.php?title=Authorized_King_James_Version&amp;action=edit&amp;section=7" TargetMode="External"/><Relationship Id="rId406" Type="http://schemas.openxmlformats.org/officeDocument/2006/relationships/hyperlink" Target="http://en.wikipedia.org/wiki/Formal_equivalence" TargetMode="External"/><Relationship Id="rId588" Type="http://schemas.openxmlformats.org/officeDocument/2006/relationships/hyperlink" Target="http://en.wikipedia.org/wiki/Authorized_King_James_Version" TargetMode="External"/><Relationship Id="rId795" Type="http://schemas.openxmlformats.org/officeDocument/2006/relationships/hyperlink" Target="http://en.wikipedia.org/wiki/David_Norton" TargetMode="External"/><Relationship Id="rId809" Type="http://schemas.openxmlformats.org/officeDocument/2006/relationships/hyperlink" Target="http://en.wikipedia.org/wiki/Special:BookSources/0-06-018516-3" TargetMode="External"/><Relationship Id="rId9" Type="http://schemas.openxmlformats.org/officeDocument/2006/relationships/hyperlink" Target="http://en.wikipedia.org/wiki/Saint_Peter" TargetMode="External"/><Relationship Id="rId210" Type="http://schemas.openxmlformats.org/officeDocument/2006/relationships/hyperlink" Target="http://en.wikipedia.org/wiki/Geoffrey_King_%28theologian%29" TargetMode="External"/><Relationship Id="rId392" Type="http://schemas.openxmlformats.org/officeDocument/2006/relationships/hyperlink" Target="http://en.wikipedia.org/wiki/Apparatus" TargetMode="External"/><Relationship Id="rId448" Type="http://schemas.openxmlformats.org/officeDocument/2006/relationships/hyperlink" Target="http://en.wikipedia.org/wiki/Codex_Vaticanus_Graecus_1209" TargetMode="External"/><Relationship Id="rId613" Type="http://schemas.openxmlformats.org/officeDocument/2006/relationships/hyperlink" Target="http://en.wikipedia.org/wiki/Authorized_King_James_Version" TargetMode="External"/><Relationship Id="rId655" Type="http://schemas.openxmlformats.org/officeDocument/2006/relationships/hyperlink" Target="http://en.wikipedia.org/wiki/Authorized_King_James_Version" TargetMode="External"/><Relationship Id="rId697" Type="http://schemas.openxmlformats.org/officeDocument/2006/relationships/hyperlink" Target="http://en.wikipedia.org/wiki/Authorized_King_James_Version" TargetMode="External"/><Relationship Id="rId820" Type="http://schemas.openxmlformats.org/officeDocument/2006/relationships/hyperlink" Target="http://www.studylight.org/desk/?l=en&amp;query=Genesis+1&amp;section=0&amp;translation=kjv&amp;oq=ge%25201&amp;new=1&amp;nb=ge&amp;ng=1&amp;ncc=1" TargetMode="External"/><Relationship Id="rId862" Type="http://schemas.openxmlformats.org/officeDocument/2006/relationships/hyperlink" Target="http://en.wikipedia.org/wiki/New_American_Bible" TargetMode="External"/><Relationship Id="rId252" Type="http://schemas.openxmlformats.org/officeDocument/2006/relationships/hyperlink" Target="http://en.wikipedia.org/wiki/William_Dakins" TargetMode="External"/><Relationship Id="rId294" Type="http://schemas.openxmlformats.org/officeDocument/2006/relationships/hyperlink" Target="http://en.wikipedia.org/wiki/William_Laud" TargetMode="External"/><Relationship Id="rId308" Type="http://schemas.openxmlformats.org/officeDocument/2006/relationships/hyperlink" Target="http://en.wikipedia.org/wiki/Puritan" TargetMode="External"/><Relationship Id="rId515" Type="http://schemas.openxmlformats.org/officeDocument/2006/relationships/hyperlink" Target="http://en.wikipedia.org/wiki/The_Subject_Bible" TargetMode="External"/><Relationship Id="rId722" Type="http://schemas.openxmlformats.org/officeDocument/2006/relationships/hyperlink" Target="http://en.wikipedia.org/wiki/Authorized_King_James_Version" TargetMode="External"/><Relationship Id="rId47" Type="http://schemas.openxmlformats.org/officeDocument/2006/relationships/hyperlink" Target="http://en.wikipedia.org/wiki/Authorized_King_James_Version" TargetMode="External"/><Relationship Id="rId89" Type="http://schemas.openxmlformats.org/officeDocument/2006/relationships/hyperlink" Target="http://en.wikipedia.org/wiki/Authorized_King_James_Version" TargetMode="External"/><Relationship Id="rId112" Type="http://schemas.openxmlformats.org/officeDocument/2006/relationships/hyperlink" Target="http://en.wikipedia.org/wiki/Myles_Coverdale" TargetMode="External"/><Relationship Id="rId154" Type="http://schemas.openxmlformats.org/officeDocument/2006/relationships/hyperlink" Target="http://en.wikipedia.org/wiki/Ecclesiology" TargetMode="External"/><Relationship Id="rId361" Type="http://schemas.openxmlformats.org/officeDocument/2006/relationships/hyperlink" Target="http://en.wikipedia.org/wiki/Authorized_King_James_Version" TargetMode="External"/><Relationship Id="rId557" Type="http://schemas.openxmlformats.org/officeDocument/2006/relationships/hyperlink" Target="http://en.wikipedia.org/wiki/Authorized_King_James_Version" TargetMode="External"/><Relationship Id="rId599" Type="http://schemas.openxmlformats.org/officeDocument/2006/relationships/hyperlink" Target="http://en.wikipedia.org/wiki/Authorized_King_James_Version" TargetMode="External"/><Relationship Id="rId764" Type="http://schemas.openxmlformats.org/officeDocument/2006/relationships/hyperlink" Target="http://en.wikipedia.org/wiki/Frederick_Fyvie_Bruce" TargetMode="External"/><Relationship Id="rId196" Type="http://schemas.openxmlformats.org/officeDocument/2006/relationships/hyperlink" Target="http://en.wikipedia.org/wiki/Epistles" TargetMode="External"/><Relationship Id="rId417" Type="http://schemas.openxmlformats.org/officeDocument/2006/relationships/hyperlink" Target="http://en.wikipedia.org/wiki/Psalms" TargetMode="External"/><Relationship Id="rId459" Type="http://schemas.openxmlformats.org/officeDocument/2006/relationships/hyperlink" Target="http://en.wikipedia.org/wiki/Authorized_King_James_Version" TargetMode="External"/><Relationship Id="rId624" Type="http://schemas.openxmlformats.org/officeDocument/2006/relationships/hyperlink" Target="http://en.wikipedia.org/wiki/Authorized_King_James_Version" TargetMode="External"/><Relationship Id="rId666" Type="http://schemas.openxmlformats.org/officeDocument/2006/relationships/hyperlink" Target="http://en.wikipedia.org/wiki/Authorized_King_James_Version" TargetMode="External"/><Relationship Id="rId831" Type="http://schemas.openxmlformats.org/officeDocument/2006/relationships/hyperlink" Target="http://en.wikipedia.org/wiki/Template_talk:English_Bible_translation_navbox" TargetMode="External"/><Relationship Id="rId873" Type="http://schemas.openxmlformats.org/officeDocument/2006/relationships/hyperlink" Target="http://en.wikipedia.org/wiki/The_Message_%28Bible%29" TargetMode="External"/><Relationship Id="rId16" Type="http://schemas.openxmlformats.org/officeDocument/2006/relationships/hyperlink" Target="http://en.wikipedia.org/wiki/John_the_Evangelist" TargetMode="External"/><Relationship Id="rId221" Type="http://schemas.openxmlformats.org/officeDocument/2006/relationships/hyperlink" Target="http://en.wikipedia.org/wiki/Robert_Spaulding" TargetMode="External"/><Relationship Id="rId263" Type="http://schemas.openxmlformats.org/officeDocument/2006/relationships/hyperlink" Target="http://en.wikipedia.org/wiki/Richard_Bancroft" TargetMode="External"/><Relationship Id="rId319" Type="http://schemas.openxmlformats.org/officeDocument/2006/relationships/hyperlink" Target="http://en.wikipedia.org/wiki/Authorized_King_James_Version" TargetMode="External"/><Relationship Id="rId470" Type="http://schemas.openxmlformats.org/officeDocument/2006/relationships/hyperlink" Target="http://en.wikipedia.org/w/index.php?title=Authorized_King_James_Version&amp;action=edit&amp;section=11" TargetMode="External"/><Relationship Id="rId526" Type="http://schemas.openxmlformats.org/officeDocument/2006/relationships/hyperlink" Target="http://en.wikipedia.org/wiki/Authorized_King_James_Version" TargetMode="External"/><Relationship Id="rId58" Type="http://schemas.openxmlformats.org/officeDocument/2006/relationships/hyperlink" Target="http://en.wikipedia.org/wiki/Textus_Receptus" TargetMode="External"/><Relationship Id="rId123" Type="http://schemas.openxmlformats.org/officeDocument/2006/relationships/hyperlink" Target="http://en.wikipedia.org/wiki/Expatriates" TargetMode="External"/><Relationship Id="rId330" Type="http://schemas.openxmlformats.org/officeDocument/2006/relationships/hyperlink" Target="http://en.wikipedia.org/wiki/Authorized_King_James_Version" TargetMode="External"/><Relationship Id="rId568" Type="http://schemas.openxmlformats.org/officeDocument/2006/relationships/hyperlink" Target="http://en.wikipedia.org/wiki/Authorized_King_James_Version" TargetMode="External"/><Relationship Id="rId733" Type="http://schemas.openxmlformats.org/officeDocument/2006/relationships/hyperlink" Target="http://en.wikipedia.org/wiki/Authorized_King_James_Version" TargetMode="External"/><Relationship Id="rId775" Type="http://schemas.openxmlformats.org/officeDocument/2006/relationships/hyperlink" Target="http://en.wikipedia.org/wiki/Bart_D._Ehrman" TargetMode="External"/><Relationship Id="rId165" Type="http://schemas.openxmlformats.org/officeDocument/2006/relationships/hyperlink" Target="http://en.wikipedia.org/wiki/Great_Bible" TargetMode="External"/><Relationship Id="rId372" Type="http://schemas.openxmlformats.org/officeDocument/2006/relationships/hyperlink" Target="http://en.wikipedia.org/wiki/Long_s" TargetMode="External"/><Relationship Id="rId428" Type="http://schemas.openxmlformats.org/officeDocument/2006/relationships/hyperlink" Target="http://en.wikipedia.org/wiki/Christology" TargetMode="External"/><Relationship Id="rId635" Type="http://schemas.openxmlformats.org/officeDocument/2006/relationships/hyperlink" Target="http://en.wikipedia.org/wiki/Authorized_King_James_Version" TargetMode="External"/><Relationship Id="rId677" Type="http://schemas.openxmlformats.org/officeDocument/2006/relationships/hyperlink" Target="http://en.wikipedia.org/wiki/Authorized_King_James_Version" TargetMode="External"/><Relationship Id="rId800" Type="http://schemas.openxmlformats.org/officeDocument/2006/relationships/hyperlink" Target="http://en.wikipedia.org/wiki/International_Standard_Book_Number" TargetMode="External"/><Relationship Id="rId842" Type="http://schemas.openxmlformats.org/officeDocument/2006/relationships/hyperlink" Target="http://en.wikipedia.org/wiki/Geneva_Bible" TargetMode="External"/><Relationship Id="rId232" Type="http://schemas.openxmlformats.org/officeDocument/2006/relationships/hyperlink" Target="http://en.wikipedia.org/wiki/William_Thorne_%28orientalist%29" TargetMode="External"/><Relationship Id="rId274" Type="http://schemas.openxmlformats.org/officeDocument/2006/relationships/hyperlink" Target="http://en.wikipedia.org/wiki/English_Restoration" TargetMode="External"/><Relationship Id="rId481" Type="http://schemas.openxmlformats.org/officeDocument/2006/relationships/hyperlink" Target="http://en.wikipedia.org/wiki/Authorized_King_James_Version" TargetMode="External"/><Relationship Id="rId702" Type="http://schemas.openxmlformats.org/officeDocument/2006/relationships/hyperlink" Target="http://en.wikipedia.org/wiki/Authorized_King_James_Version" TargetMode="External"/><Relationship Id="rId884" Type="http://schemas.openxmlformats.org/officeDocument/2006/relationships/hyperlink" Target="http://en.wikipedia.org/wiki/World_English_Bible" TargetMode="External"/><Relationship Id="rId27" Type="http://schemas.openxmlformats.org/officeDocument/2006/relationships/hyperlink" Target="http://en.wikipedia.org/wiki/Vulgate" TargetMode="External"/><Relationship Id="rId69" Type="http://schemas.openxmlformats.org/officeDocument/2006/relationships/hyperlink" Target="http://en.wikipedia.org/wiki/Book_of_Common_Prayer" TargetMode="External"/><Relationship Id="rId134" Type="http://schemas.openxmlformats.org/officeDocument/2006/relationships/hyperlink" Target="http://en.wikipedia.org/wiki/Authorized_King_James_Version" TargetMode="External"/><Relationship Id="rId537" Type="http://schemas.openxmlformats.org/officeDocument/2006/relationships/hyperlink" Target="http://en.wikipedia.org/wiki/Authorized_King_James_Version" TargetMode="External"/><Relationship Id="rId579" Type="http://schemas.openxmlformats.org/officeDocument/2006/relationships/hyperlink" Target="http://en.wikipedia.org/wiki/Authorized_King_James_Version" TargetMode="External"/><Relationship Id="rId744" Type="http://schemas.openxmlformats.org/officeDocument/2006/relationships/hyperlink" Target="http://en.wikipedia.org/wiki/Authorized_King_James_Version" TargetMode="External"/><Relationship Id="rId786" Type="http://schemas.openxmlformats.org/officeDocument/2006/relationships/hyperlink" Target="http://www.merriam-webster.com" TargetMode="External"/><Relationship Id="rId80" Type="http://schemas.openxmlformats.org/officeDocument/2006/relationships/hyperlink" Target="http://en.wikipedia.org/wiki/HarperCollins" TargetMode="External"/><Relationship Id="rId176" Type="http://schemas.openxmlformats.org/officeDocument/2006/relationships/hyperlink" Target="http://en.wikipedia.org/wiki/High_Church" TargetMode="External"/><Relationship Id="rId341" Type="http://schemas.openxmlformats.org/officeDocument/2006/relationships/hyperlink" Target="http://en.wikipedia.org/w/index.php?title=Scottish_Bible_Board&amp;action=edit&amp;redlink=1" TargetMode="External"/><Relationship Id="rId383" Type="http://schemas.openxmlformats.org/officeDocument/2006/relationships/hyperlink" Target="http://en.wikipedia.org/wiki/Book_size" TargetMode="External"/><Relationship Id="rId439" Type="http://schemas.openxmlformats.org/officeDocument/2006/relationships/hyperlink" Target="http://en.wikipedia.org/wiki/Authorized_King_James_Version" TargetMode="External"/><Relationship Id="rId590" Type="http://schemas.openxmlformats.org/officeDocument/2006/relationships/hyperlink" Target="http://en.wikipedia.org/wiki/Authorized_King_James_Version" TargetMode="External"/><Relationship Id="rId604" Type="http://schemas.openxmlformats.org/officeDocument/2006/relationships/hyperlink" Target="http://en.wikipedia.org/wiki/Authorized_King_James_Version" TargetMode="External"/><Relationship Id="rId646" Type="http://schemas.openxmlformats.org/officeDocument/2006/relationships/hyperlink" Target="http://en.wikipedia.org/wiki/Authorized_King_James_Version" TargetMode="External"/><Relationship Id="rId811" Type="http://schemas.openxmlformats.org/officeDocument/2006/relationships/hyperlink" Target="http://en.wikipedia.org/w/index.php?title=John_Wilson_Cowart&amp;action=edit&amp;redlink=1" TargetMode="External"/><Relationship Id="rId201" Type="http://schemas.openxmlformats.org/officeDocument/2006/relationships/hyperlink" Target="http://en.wikipedia.org/wiki/Book_of_Genesis" TargetMode="External"/><Relationship Id="rId243" Type="http://schemas.openxmlformats.org/officeDocument/2006/relationships/hyperlink" Target="http://en.wikipedia.org/wiki/Ralph_Ravens" TargetMode="External"/><Relationship Id="rId285" Type="http://schemas.openxmlformats.org/officeDocument/2006/relationships/hyperlink" Target="http://en.wikipedia.org/wiki/Authorized_King_James_Version" TargetMode="External"/><Relationship Id="rId450" Type="http://schemas.openxmlformats.org/officeDocument/2006/relationships/hyperlink" Target="http://en.wikipedia.org/wiki/2_Esdras" TargetMode="External"/><Relationship Id="rId506" Type="http://schemas.openxmlformats.org/officeDocument/2006/relationships/hyperlink" Target="http://en.wikipedia.org/w/index.php?title=Template:EnglishTranslations&amp;action=edit" TargetMode="External"/><Relationship Id="rId688" Type="http://schemas.openxmlformats.org/officeDocument/2006/relationships/hyperlink" Target="http://en.wikipedia.org/wiki/Authorized_King_James_Version" TargetMode="External"/><Relationship Id="rId853" Type="http://schemas.openxmlformats.org/officeDocument/2006/relationships/hyperlink" Target="http://en.wikipedia.org/wiki/Emphasized_Bible" TargetMode="External"/><Relationship Id="rId895" Type="http://schemas.openxmlformats.org/officeDocument/2006/relationships/fontTable" Target="fontTable.xml"/><Relationship Id="rId38" Type="http://schemas.openxmlformats.org/officeDocument/2006/relationships/hyperlink" Target="http://en.wikipedia.org/wiki/Authorized_King_James_Version" TargetMode="External"/><Relationship Id="rId103" Type="http://schemas.openxmlformats.org/officeDocument/2006/relationships/hyperlink" Target="http://en.wikipedia.org/wiki/Authorized_King_James_Version" TargetMode="External"/><Relationship Id="rId310" Type="http://schemas.openxmlformats.org/officeDocument/2006/relationships/hyperlink" Target="http://en.wikipedia.org/wiki/Authorized_King_James_Version" TargetMode="External"/><Relationship Id="rId492" Type="http://schemas.openxmlformats.org/officeDocument/2006/relationships/hyperlink" Target="http://en.wikipedia.org/wiki/Authorized_King_James_Version" TargetMode="External"/><Relationship Id="rId548" Type="http://schemas.openxmlformats.org/officeDocument/2006/relationships/hyperlink" Target="http://en.wikipedia.org/wiki/Authorized_King_James_Version" TargetMode="External"/><Relationship Id="rId713" Type="http://schemas.openxmlformats.org/officeDocument/2006/relationships/hyperlink" Target="http://en.wikipedia.org/wiki/Authorized_King_James_Version" TargetMode="External"/><Relationship Id="rId755" Type="http://schemas.openxmlformats.org/officeDocument/2006/relationships/hyperlink" Target="http://en.wikipedia.org/wiki/Authorized_King_James_Version" TargetMode="External"/><Relationship Id="rId797" Type="http://schemas.openxmlformats.org/officeDocument/2006/relationships/hyperlink" Target="http://en.wikipedia.org/wiki/Special:BookSources/0-14-144151-8" TargetMode="External"/><Relationship Id="rId91" Type="http://schemas.openxmlformats.org/officeDocument/2006/relationships/hyperlink" Target="http://en.wikipedia.org/wiki/Authorized_King_James_Version" TargetMode="External"/><Relationship Id="rId145" Type="http://schemas.openxmlformats.org/officeDocument/2006/relationships/hyperlink" Target="http://en.wikipedia.org/wiki/Epistle_to_Galatians" TargetMode="External"/><Relationship Id="rId187" Type="http://schemas.openxmlformats.org/officeDocument/2006/relationships/hyperlink" Target="http://en.wikipedia.org/wiki/Authorized_King_James_Version" TargetMode="External"/><Relationship Id="rId352" Type="http://schemas.openxmlformats.org/officeDocument/2006/relationships/hyperlink" Target="http://en.wikipedia.org/wiki/Looseleaf" TargetMode="External"/><Relationship Id="rId394" Type="http://schemas.openxmlformats.org/officeDocument/2006/relationships/hyperlink" Target="http://en.wikipedia.org/wiki/Evening_Prayer_%28Anglican%29" TargetMode="External"/><Relationship Id="rId408" Type="http://schemas.openxmlformats.org/officeDocument/2006/relationships/hyperlink" Target="http://en.wikipedia.org/wiki/Frederick_Fyvie_Bruce" TargetMode="External"/><Relationship Id="rId615" Type="http://schemas.openxmlformats.org/officeDocument/2006/relationships/hyperlink" Target="http://en.wikipedia.org/wiki/Authorized_King_James_Version" TargetMode="External"/><Relationship Id="rId822" Type="http://schemas.openxmlformats.org/officeDocument/2006/relationships/hyperlink" Target="http://www.bl.uk/onlinegallery/sacredtexts/kingjames.html" TargetMode="External"/><Relationship Id="rId212" Type="http://schemas.openxmlformats.org/officeDocument/2006/relationships/hyperlink" Target="http://en.wikipedia.org/wiki/William_Bedwell" TargetMode="External"/><Relationship Id="rId254" Type="http://schemas.openxmlformats.org/officeDocument/2006/relationships/hyperlink" Target="http://en.wikipedia.org/wiki/Biblical_apocrypha" TargetMode="External"/><Relationship Id="rId657" Type="http://schemas.openxmlformats.org/officeDocument/2006/relationships/hyperlink" Target="http://en.wikipedia.org/wiki/Authorized_King_James_Version" TargetMode="External"/><Relationship Id="rId699" Type="http://schemas.openxmlformats.org/officeDocument/2006/relationships/hyperlink" Target="http://en.wikipedia.org/wiki/Authorized_King_James_Version" TargetMode="External"/><Relationship Id="rId864" Type="http://schemas.openxmlformats.org/officeDocument/2006/relationships/hyperlink" Target="http://en.wikipedia.org/wiki/New_International_Version" TargetMode="External"/><Relationship Id="rId49" Type="http://schemas.openxmlformats.org/officeDocument/2006/relationships/hyperlink" Target="http://en.wikipedia.org/wiki/Hampton_Court_Conference" TargetMode="External"/><Relationship Id="rId114" Type="http://schemas.openxmlformats.org/officeDocument/2006/relationships/hyperlink" Target="http://en.wikipedia.org/wiki/Church_of_England" TargetMode="External"/><Relationship Id="rId296" Type="http://schemas.openxmlformats.org/officeDocument/2006/relationships/hyperlink" Target="http://en.wikipedia.org/wiki/Authorized_King_James_Version" TargetMode="External"/><Relationship Id="rId461" Type="http://schemas.openxmlformats.org/officeDocument/2006/relationships/hyperlink" Target="http://en.wikipedia.org/wiki/Authorized_King_James_Version" TargetMode="External"/><Relationship Id="rId517" Type="http://schemas.openxmlformats.org/officeDocument/2006/relationships/hyperlink" Target="http://en.wikipedia.org/w/index.php?title=Authorized_King_James_Version&amp;action=edit&amp;section=13" TargetMode="External"/><Relationship Id="rId559" Type="http://schemas.openxmlformats.org/officeDocument/2006/relationships/hyperlink" Target="http://en.wikipedia.org/wiki/Authorized_King_James_Version" TargetMode="External"/><Relationship Id="rId724" Type="http://schemas.openxmlformats.org/officeDocument/2006/relationships/hyperlink" Target="http://en.wikipedia.org/wiki/Authorized_King_James_Version" TargetMode="External"/><Relationship Id="rId766" Type="http://schemas.openxmlformats.org/officeDocument/2006/relationships/hyperlink" Target="http://en.wikipedia.org/wiki/Special:BookSources/0718890329" TargetMode="External"/><Relationship Id="rId60" Type="http://schemas.openxmlformats.org/officeDocument/2006/relationships/hyperlink" Target="http://en.wikipedia.org/wiki/Old_Testament" TargetMode="External"/><Relationship Id="rId156" Type="http://schemas.openxmlformats.org/officeDocument/2006/relationships/hyperlink" Target="http://en.wikipedia.org/wiki/Authorized_King_James_Version" TargetMode="External"/><Relationship Id="rId198" Type="http://schemas.openxmlformats.org/officeDocument/2006/relationships/hyperlink" Target="http://en.wikipedia.org/wiki/Richard_Bancroft" TargetMode="External"/><Relationship Id="rId321" Type="http://schemas.openxmlformats.org/officeDocument/2006/relationships/hyperlink" Target="http://en.wikipedia.org/wiki/Authorized_King_James_Version" TargetMode="External"/><Relationship Id="rId363" Type="http://schemas.openxmlformats.org/officeDocument/2006/relationships/hyperlink" Target="http://en.wikipedia.org/wiki/Authorized_King_James_Version" TargetMode="External"/><Relationship Id="rId419" Type="http://schemas.openxmlformats.org/officeDocument/2006/relationships/hyperlink" Target="http://en.wikipedia.org/wiki/Tetragrammaton" TargetMode="External"/><Relationship Id="rId570" Type="http://schemas.openxmlformats.org/officeDocument/2006/relationships/hyperlink" Target="http://en.wikipedia.org/wiki/Authorized_King_James_Version" TargetMode="External"/><Relationship Id="rId626" Type="http://schemas.openxmlformats.org/officeDocument/2006/relationships/hyperlink" Target="http://en.wikipedia.org/wiki/Authorized_King_James_Version" TargetMode="External"/><Relationship Id="rId223" Type="http://schemas.openxmlformats.org/officeDocument/2006/relationships/hyperlink" Target="http://en.wikipedia.org/wiki/Book_of_Isaiah" TargetMode="External"/><Relationship Id="rId430" Type="http://schemas.openxmlformats.org/officeDocument/2006/relationships/hyperlink" Target="http://en.wikipedia.org/wiki/They_have_pierced_my_hands_and_my_feet" TargetMode="External"/><Relationship Id="rId668" Type="http://schemas.openxmlformats.org/officeDocument/2006/relationships/hyperlink" Target="http://en.wikipedia.org/wiki/Authorized_King_James_Version" TargetMode="External"/><Relationship Id="rId833" Type="http://schemas.openxmlformats.org/officeDocument/2006/relationships/hyperlink" Target="http://en.wikipedia.org/wiki/Modern_English_Bible_translations" TargetMode="External"/><Relationship Id="rId875" Type="http://schemas.openxmlformats.org/officeDocument/2006/relationships/hyperlink" Target="http://en.wikipedia.org/wiki/21st_Century_King_James_Version" TargetMode="External"/><Relationship Id="rId18" Type="http://schemas.openxmlformats.org/officeDocument/2006/relationships/hyperlink" Target="http://en.wikipedia.org/wiki/Twelve_Apostles" TargetMode="External"/><Relationship Id="rId265" Type="http://schemas.openxmlformats.org/officeDocument/2006/relationships/image" Target="media/image4.png"/><Relationship Id="rId472" Type="http://schemas.openxmlformats.org/officeDocument/2006/relationships/hyperlink" Target="http://en.wikipedia.org/wiki/University_of_Cambridge" TargetMode="External"/><Relationship Id="rId528" Type="http://schemas.openxmlformats.org/officeDocument/2006/relationships/hyperlink" Target="http://en.wikipedia.org/wiki/Authorized_King_James_Version" TargetMode="External"/><Relationship Id="rId735" Type="http://schemas.openxmlformats.org/officeDocument/2006/relationships/hyperlink" Target="http://en.wikipedia.org/wiki/Authorized_King_James_Version" TargetMode="External"/><Relationship Id="rId125" Type="http://schemas.openxmlformats.org/officeDocument/2006/relationships/hyperlink" Target="http://en.wikipedia.org/wiki/Authorized_King_James_Version" TargetMode="External"/><Relationship Id="rId167" Type="http://schemas.openxmlformats.org/officeDocument/2006/relationships/hyperlink" Target="http://en.wikipedia.org/wiki/Taverner%27s_Bible" TargetMode="External"/><Relationship Id="rId332" Type="http://schemas.openxmlformats.org/officeDocument/2006/relationships/hyperlink" Target="http://en.wikipedia.org/wiki/United_Kingdom" TargetMode="External"/><Relationship Id="rId374" Type="http://schemas.openxmlformats.org/officeDocument/2006/relationships/hyperlink" Target="http://en.wikipedia.org/wiki/Roman_numeral" TargetMode="External"/><Relationship Id="rId581" Type="http://schemas.openxmlformats.org/officeDocument/2006/relationships/hyperlink" Target="http://en.wikipedia.org/wiki/Authorized_King_James_Version" TargetMode="External"/><Relationship Id="rId777" Type="http://schemas.openxmlformats.org/officeDocument/2006/relationships/hyperlink" Target="http://en.wikipedia.org/wiki/Special:BookSources/0060738170" TargetMode="External"/><Relationship Id="rId71" Type="http://schemas.openxmlformats.org/officeDocument/2006/relationships/hyperlink" Target="http://en.wikipedia.org/wiki/United_States" TargetMode="External"/><Relationship Id="rId234" Type="http://schemas.openxmlformats.org/officeDocument/2006/relationships/hyperlink" Target="http://en.wikipedia.org/wiki/Gospel" TargetMode="External"/><Relationship Id="rId637" Type="http://schemas.openxmlformats.org/officeDocument/2006/relationships/hyperlink" Target="http://en.wikipedia.org/wiki/Authorized_King_James_Version" TargetMode="External"/><Relationship Id="rId679" Type="http://schemas.openxmlformats.org/officeDocument/2006/relationships/hyperlink" Target="http://en.wikipedia.org/wiki/Authorized_King_James_Version" TargetMode="External"/><Relationship Id="rId802" Type="http://schemas.openxmlformats.org/officeDocument/2006/relationships/hyperlink" Target="http://en.wikipedia.org/wiki/Frederick_Henry_Ambrose_Scrivener" TargetMode="External"/><Relationship Id="rId844" Type="http://schemas.openxmlformats.org/officeDocument/2006/relationships/hyperlink" Target="http://en.wikipedia.org/wiki/Douay-Rheims_Bible" TargetMode="External"/><Relationship Id="rId886" Type="http://schemas.openxmlformats.org/officeDocument/2006/relationships/hyperlink" Target="http://en.wikipedia.org/wiki/Today%27s_New_International_Version" TargetMode="External"/><Relationship Id="rId2" Type="http://schemas.openxmlformats.org/officeDocument/2006/relationships/styles" Target="styles.xml"/><Relationship Id="rId29" Type="http://schemas.openxmlformats.org/officeDocument/2006/relationships/hyperlink" Target="http://en.wikipedia.org/wiki/Authorized_King_James_Version" TargetMode="External"/><Relationship Id="rId276" Type="http://schemas.openxmlformats.org/officeDocument/2006/relationships/hyperlink" Target="http://en.wikipedia.org/wiki/Thirty-Nine_Articles" TargetMode="External"/><Relationship Id="rId441" Type="http://schemas.openxmlformats.org/officeDocument/2006/relationships/hyperlink" Target="http://en.wikipedia.org/wiki/Robert_Estienne" TargetMode="External"/><Relationship Id="rId483" Type="http://schemas.openxmlformats.org/officeDocument/2006/relationships/hyperlink" Target="http://en.wikipedia.org/wiki/Authorized_King_James_Version" TargetMode="External"/><Relationship Id="rId539" Type="http://schemas.openxmlformats.org/officeDocument/2006/relationships/hyperlink" Target="http://en.wikipedia.org/wiki/Authorized_King_James_Version" TargetMode="External"/><Relationship Id="rId690" Type="http://schemas.openxmlformats.org/officeDocument/2006/relationships/hyperlink" Target="http://en.wikipedia.org/wiki/Authorized_King_James_Version" TargetMode="External"/><Relationship Id="rId704" Type="http://schemas.openxmlformats.org/officeDocument/2006/relationships/hyperlink" Target="http://en.wikipedia.org/wiki/Authorized_King_James_Version" TargetMode="External"/><Relationship Id="rId746" Type="http://schemas.openxmlformats.org/officeDocument/2006/relationships/hyperlink" Target="http://en.wikipedia.org/wiki/Authorized_King_James_Version" TargetMode="External"/><Relationship Id="rId40" Type="http://schemas.openxmlformats.org/officeDocument/2006/relationships/hyperlink" Target="http://en.wikipedia.org/wiki/Lectionary" TargetMode="External"/><Relationship Id="rId136" Type="http://schemas.openxmlformats.org/officeDocument/2006/relationships/hyperlink" Target="http://en.wikipedia.org/wiki/General_Assembly_of_the_Church_of_Scotland" TargetMode="External"/><Relationship Id="rId178" Type="http://schemas.openxmlformats.org/officeDocument/2006/relationships/hyperlink" Target="http://en.wikipedia.org/wiki/Authorized_King_James_Version" TargetMode="External"/><Relationship Id="rId301" Type="http://schemas.openxmlformats.org/officeDocument/2006/relationships/hyperlink" Target="http://en.wikipedia.org/wiki/English_Civil_War" TargetMode="External"/><Relationship Id="rId343" Type="http://schemas.openxmlformats.org/officeDocument/2006/relationships/hyperlink" Target="http://en.wikipedia.org/wiki/Eyre_%26_Spottiswoode,_Ltd." TargetMode="External"/><Relationship Id="rId550" Type="http://schemas.openxmlformats.org/officeDocument/2006/relationships/hyperlink" Target="http://en.wikipedia.org/wiki/Authorized_King_James_Version" TargetMode="External"/><Relationship Id="rId788" Type="http://schemas.openxmlformats.org/officeDocument/2006/relationships/hyperlink" Target="http://en.wikipedia.org/wiki/Oxford_University_Press" TargetMode="External"/><Relationship Id="rId82" Type="http://schemas.openxmlformats.org/officeDocument/2006/relationships/hyperlink" Target="javascript:toggleToc()" TargetMode="External"/><Relationship Id="rId203" Type="http://schemas.openxmlformats.org/officeDocument/2006/relationships/hyperlink" Target="http://en.wikipedia.org/wiki/Lancelot_Andrewes" TargetMode="External"/><Relationship Id="rId385" Type="http://schemas.openxmlformats.org/officeDocument/2006/relationships/hyperlink" Target="http://en.wikipedia.org/wiki/Geneva_Bible" TargetMode="External"/><Relationship Id="rId592" Type="http://schemas.openxmlformats.org/officeDocument/2006/relationships/hyperlink" Target="http://en.wikipedia.org/wiki/Authorized_King_James_Version" TargetMode="External"/><Relationship Id="rId606" Type="http://schemas.openxmlformats.org/officeDocument/2006/relationships/hyperlink" Target="http://en.wikipedia.org/wiki/Authorized_King_James_Version" TargetMode="External"/><Relationship Id="rId648" Type="http://schemas.openxmlformats.org/officeDocument/2006/relationships/hyperlink" Target="http://en.wikipedia.org/wiki/Authorized_King_James_Version" TargetMode="External"/><Relationship Id="rId813" Type="http://schemas.openxmlformats.org/officeDocument/2006/relationships/hyperlink" Target="http://en.wikisource.org/wiki/Special:Search/Authorized_King_James_Version" TargetMode="External"/><Relationship Id="rId855" Type="http://schemas.openxmlformats.org/officeDocument/2006/relationships/hyperlink" Target="http://en.wikipedia.org/wiki/Knox%27s_Translation_of_the_Vulgate" TargetMode="External"/><Relationship Id="rId245" Type="http://schemas.openxmlformats.org/officeDocument/2006/relationships/hyperlink" Target="http://en.wikipedia.org/wiki/John_Aglionby" TargetMode="External"/><Relationship Id="rId287" Type="http://schemas.openxmlformats.org/officeDocument/2006/relationships/hyperlink" Target="http://en.wikipedia.org/wiki/Authorized_King_James_Version" TargetMode="External"/><Relationship Id="rId410" Type="http://schemas.openxmlformats.org/officeDocument/2006/relationships/hyperlink" Target="http://en.wikipedia.org/wiki/Authorized_King_James_Version" TargetMode="External"/><Relationship Id="rId452" Type="http://schemas.openxmlformats.org/officeDocument/2006/relationships/hyperlink" Target="http://en.wikipedia.org/wiki/Codex_Bezae" TargetMode="External"/><Relationship Id="rId494" Type="http://schemas.openxmlformats.org/officeDocument/2006/relationships/hyperlink" Target="http://en.wikipedia.org/wiki/King-James-Only_Movement" TargetMode="External"/><Relationship Id="rId508" Type="http://schemas.openxmlformats.org/officeDocument/2006/relationships/hyperlink" Target="http://en.wikipedia.org/wiki/Bible_errata" TargetMode="External"/><Relationship Id="rId715" Type="http://schemas.openxmlformats.org/officeDocument/2006/relationships/hyperlink" Target="http://en.wikipedia.org/wiki/Authorized_King_James_Version" TargetMode="External"/><Relationship Id="rId105" Type="http://schemas.openxmlformats.org/officeDocument/2006/relationships/hyperlink" Target="http://en.wikipedia.org/wiki/Thomas_More" TargetMode="External"/><Relationship Id="rId147" Type="http://schemas.openxmlformats.org/officeDocument/2006/relationships/hyperlink" Target="http://en.wikipedia.org/wiki/Great_Bible" TargetMode="External"/><Relationship Id="rId312" Type="http://schemas.openxmlformats.org/officeDocument/2006/relationships/hyperlink" Target="http://en.wikipedia.org/wiki/Brian_Walton,_Bishop_of_Chester" TargetMode="External"/><Relationship Id="rId354" Type="http://schemas.openxmlformats.org/officeDocument/2006/relationships/hyperlink" Target="http://en.wikipedia.org/wiki/Authorized_King_James_Version" TargetMode="External"/><Relationship Id="rId757" Type="http://schemas.openxmlformats.org/officeDocument/2006/relationships/hyperlink" Target="http://en.wikipedia.org/w/index.php?title=Authorized_King_James_Version&amp;action=edit&amp;section=14" TargetMode="External"/><Relationship Id="rId799" Type="http://schemas.openxmlformats.org/officeDocument/2006/relationships/hyperlink" Target="http://dictionary.oed.com" TargetMode="External"/><Relationship Id="rId51" Type="http://schemas.openxmlformats.org/officeDocument/2006/relationships/hyperlink" Target="http://en.wikipedia.org/wiki/Authorized_King_James_Version" TargetMode="External"/><Relationship Id="rId93" Type="http://schemas.openxmlformats.org/officeDocument/2006/relationships/hyperlink" Target="http://en.wikipedia.org/wiki/Authorized_King_James_Version" TargetMode="External"/><Relationship Id="rId189" Type="http://schemas.openxmlformats.org/officeDocument/2006/relationships/hyperlink" Target="http://en.wikipedia.org/wiki/Worshipful_Company_of_Stationers_and_Newspaper_Makers" TargetMode="External"/><Relationship Id="rId396" Type="http://schemas.openxmlformats.org/officeDocument/2006/relationships/hyperlink" Target="http://en.wikipedia.org/wiki/Almanac" TargetMode="External"/><Relationship Id="rId561" Type="http://schemas.openxmlformats.org/officeDocument/2006/relationships/hyperlink" Target="http://en.wikipedia.org/wiki/Authorized_King_James_Version" TargetMode="External"/><Relationship Id="rId617" Type="http://schemas.openxmlformats.org/officeDocument/2006/relationships/hyperlink" Target="http://en.wikipedia.org/wiki/Authorized_King_James_Version" TargetMode="External"/><Relationship Id="rId659" Type="http://schemas.openxmlformats.org/officeDocument/2006/relationships/hyperlink" Target="http://en.wikipedia.org/wiki/Authorized_King_James_Version" TargetMode="External"/><Relationship Id="rId824" Type="http://schemas.openxmlformats.org/officeDocument/2006/relationships/hyperlink" Target="http://dewey.library.upenn.edu/sceti/printedbooksNew/index.cfm?textID=kjbible&amp;PagePosition=1" TargetMode="External"/><Relationship Id="rId866" Type="http://schemas.openxmlformats.org/officeDocument/2006/relationships/hyperlink" Target="http://en.wikipedia.org/wiki/Sacred_Scriptures_Bethel_Edition" TargetMode="External"/><Relationship Id="rId214" Type="http://schemas.openxmlformats.org/officeDocument/2006/relationships/hyperlink" Target="http://en.wikipedia.org/wiki/Song_of_Solomon" TargetMode="External"/><Relationship Id="rId256" Type="http://schemas.openxmlformats.org/officeDocument/2006/relationships/hyperlink" Target="http://en.wikipedia.org/wiki/William_Branthwaite" TargetMode="External"/><Relationship Id="rId298" Type="http://schemas.openxmlformats.org/officeDocument/2006/relationships/hyperlink" Target="http://en.wikipedia.org/wiki/Geneva_Bible" TargetMode="External"/><Relationship Id="rId421" Type="http://schemas.openxmlformats.org/officeDocument/2006/relationships/hyperlink" Target="http://en.wikipedia.org/wiki/Small_capitals" TargetMode="External"/><Relationship Id="rId463" Type="http://schemas.openxmlformats.org/officeDocument/2006/relationships/hyperlink" Target="http://en.wikipedia.org/wiki/Authorized_King_James_Version" TargetMode="External"/><Relationship Id="rId519" Type="http://schemas.openxmlformats.org/officeDocument/2006/relationships/hyperlink" Target="http://en.wikipedia.org/wiki/Authorized_King_James_Version" TargetMode="External"/><Relationship Id="rId670" Type="http://schemas.openxmlformats.org/officeDocument/2006/relationships/hyperlink" Target="http://en.wikipedia.org/wiki/Authorized_King_James_Version" TargetMode="External"/><Relationship Id="rId116" Type="http://schemas.openxmlformats.org/officeDocument/2006/relationships/hyperlink" Target="http://en.wikipedia.org/wiki/Authorized_King_James_Version" TargetMode="External"/><Relationship Id="rId158" Type="http://schemas.openxmlformats.org/officeDocument/2006/relationships/hyperlink" Target="http://en.wikipedia.org/wiki/Episcopal_polity" TargetMode="External"/><Relationship Id="rId323" Type="http://schemas.openxmlformats.org/officeDocument/2006/relationships/hyperlink" Target="http://en.wikipedia.org/wiki/Authorized_King_James_Version" TargetMode="External"/><Relationship Id="rId530" Type="http://schemas.openxmlformats.org/officeDocument/2006/relationships/hyperlink" Target="http://en.wikipedia.org/wiki/Authorized_King_James_Version" TargetMode="External"/><Relationship Id="rId726" Type="http://schemas.openxmlformats.org/officeDocument/2006/relationships/hyperlink" Target="http://en.wikipedia.org/wiki/Authorized_King_James_Version" TargetMode="External"/><Relationship Id="rId768" Type="http://schemas.openxmlformats.org/officeDocument/2006/relationships/hyperlink" Target="http://www.wayoflife.org/database/kjvtoodifficult.html" TargetMode="External"/><Relationship Id="rId20" Type="http://schemas.openxmlformats.org/officeDocument/2006/relationships/hyperlink" Target="http://en.wikipedia.org/wiki/1611" TargetMode="External"/><Relationship Id="rId62" Type="http://schemas.openxmlformats.org/officeDocument/2006/relationships/hyperlink" Target="http://en.wikipedia.org/wiki/Hebrew_language" TargetMode="External"/><Relationship Id="rId365" Type="http://schemas.openxmlformats.org/officeDocument/2006/relationships/hyperlink" Target="http://en.wikipedia.org/wiki/Epistle_to_the_Hebrews" TargetMode="External"/><Relationship Id="rId572" Type="http://schemas.openxmlformats.org/officeDocument/2006/relationships/hyperlink" Target="http://en.wikipedia.org/wiki/Authorized_King_James_Version" TargetMode="External"/><Relationship Id="rId628" Type="http://schemas.openxmlformats.org/officeDocument/2006/relationships/hyperlink" Target="http://en.wikipedia.org/wiki/Authorized_King_James_Version" TargetMode="External"/><Relationship Id="rId835" Type="http://schemas.openxmlformats.org/officeDocument/2006/relationships/hyperlink" Target="http://en.wikipedia.org/wiki/Old_English_Bible_translations" TargetMode="External"/><Relationship Id="rId225" Type="http://schemas.openxmlformats.org/officeDocument/2006/relationships/hyperlink" Target="http://en.wikipedia.org/wiki/John_Harding_%28President_of_Magdalen%29" TargetMode="External"/><Relationship Id="rId267" Type="http://schemas.openxmlformats.org/officeDocument/2006/relationships/hyperlink" Target="http://en.wikipedia.org/wiki/Richard_Bancroft" TargetMode="External"/><Relationship Id="rId432" Type="http://schemas.openxmlformats.org/officeDocument/2006/relationships/hyperlink" Target="http://en.wikipedia.org/wiki/Authorized_King_James_Version" TargetMode="External"/><Relationship Id="rId474" Type="http://schemas.openxmlformats.org/officeDocument/2006/relationships/hyperlink" Target="http://en.wikipedia.org/wiki/Authorized_King_James_Version" TargetMode="External"/><Relationship Id="rId877" Type="http://schemas.openxmlformats.org/officeDocument/2006/relationships/hyperlink" Target="http://en.wikipedia.org/wiki/New_International_Reader%27s_Version" TargetMode="External"/><Relationship Id="rId127" Type="http://schemas.openxmlformats.org/officeDocument/2006/relationships/hyperlink" Target="http://en.wikipedia.org/wiki/Elizabeth_I_of_England" TargetMode="External"/><Relationship Id="rId681" Type="http://schemas.openxmlformats.org/officeDocument/2006/relationships/hyperlink" Target="http://en.wikipedia.org/wiki/Authorized_King_James_Version" TargetMode="External"/><Relationship Id="rId737" Type="http://schemas.openxmlformats.org/officeDocument/2006/relationships/hyperlink" Target="http://en.wikipedia.org/wiki/Authorized_King_James_Version" TargetMode="External"/><Relationship Id="rId779" Type="http://schemas.openxmlformats.org/officeDocument/2006/relationships/hyperlink" Target="http://en.wikipedia.org/wiki/International_Standard_Book_Number" TargetMode="External"/><Relationship Id="rId31" Type="http://schemas.openxmlformats.org/officeDocument/2006/relationships/hyperlink" Target="http://en.wikipedia.org/wiki/Authorized_King_James_Version" TargetMode="External"/><Relationship Id="rId73" Type="http://schemas.openxmlformats.org/officeDocument/2006/relationships/hyperlink" Target="http://en.wikipedia.org/wiki/Authorized_King_James_Version" TargetMode="External"/><Relationship Id="rId169" Type="http://schemas.openxmlformats.org/officeDocument/2006/relationships/hyperlink" Target="http://en.wikipedia.org/wiki/Authorized_King_James_Version" TargetMode="External"/><Relationship Id="rId334" Type="http://schemas.openxmlformats.org/officeDocument/2006/relationships/hyperlink" Target="http://en.wikipedia.org/wiki/Crown_copyright" TargetMode="External"/><Relationship Id="rId376" Type="http://schemas.openxmlformats.org/officeDocument/2006/relationships/hyperlink" Target="http://en.wikipedia.org/wiki/Middle_English" TargetMode="External"/><Relationship Id="rId541" Type="http://schemas.openxmlformats.org/officeDocument/2006/relationships/hyperlink" Target="http://en.wikipedia.org/wiki/Authorized_King_James_Version" TargetMode="External"/><Relationship Id="rId583" Type="http://schemas.openxmlformats.org/officeDocument/2006/relationships/hyperlink" Target="http://en.wikipedia.org/wiki/Authorized_King_James_Version" TargetMode="External"/><Relationship Id="rId639" Type="http://schemas.openxmlformats.org/officeDocument/2006/relationships/hyperlink" Target="http://en.wikipedia.org/wiki/Authorized_King_James_Version" TargetMode="External"/><Relationship Id="rId790" Type="http://schemas.openxmlformats.org/officeDocument/2006/relationships/hyperlink" Target="http://en.wikipedia.org/wiki/Special:BookSources/0-19-504645-5" TargetMode="External"/><Relationship Id="rId804" Type="http://schemas.openxmlformats.org/officeDocument/2006/relationships/hyperlink" Target="http://en.wikipedia.org/wiki/International_Standard_Book_Number" TargetMode="External"/><Relationship Id="rId4" Type="http://schemas.openxmlformats.org/officeDocument/2006/relationships/webSettings" Target="webSettings.xml"/><Relationship Id="rId180" Type="http://schemas.openxmlformats.org/officeDocument/2006/relationships/hyperlink" Target="http://en.wikipedia.org/wiki/Authorized_King_James_Version" TargetMode="External"/><Relationship Id="rId236" Type="http://schemas.openxmlformats.org/officeDocument/2006/relationships/hyperlink" Target="http://en.wikipedia.org/wiki/Book_of_Revelation" TargetMode="External"/><Relationship Id="rId278" Type="http://schemas.openxmlformats.org/officeDocument/2006/relationships/hyperlink" Target="http://en.wikipedia.org/wiki/Vulgate" TargetMode="External"/><Relationship Id="rId401" Type="http://schemas.openxmlformats.org/officeDocument/2006/relationships/hyperlink" Target="http://en.wikipedia.org/w/index.php?title=Authorized_King_James_Version&amp;action=edit&amp;section=8" TargetMode="External"/><Relationship Id="rId443" Type="http://schemas.openxmlformats.org/officeDocument/2006/relationships/hyperlink" Target="http://en.wikipedia.org/wiki/Complutensian_Polyglot" TargetMode="External"/><Relationship Id="rId650" Type="http://schemas.openxmlformats.org/officeDocument/2006/relationships/hyperlink" Target="http://en.wikipedia.org/wiki/Authorized_King_James_Version" TargetMode="External"/><Relationship Id="rId846" Type="http://schemas.openxmlformats.org/officeDocument/2006/relationships/hyperlink" Target="http://en.wikipedia.org/wiki/Webster%27s_Revision" TargetMode="External"/><Relationship Id="rId888" Type="http://schemas.openxmlformats.org/officeDocument/2006/relationships/hyperlink" Target="http://en.wikipedia.org/wiki/New_English_Translation_of_the_Septuagint" TargetMode="External"/><Relationship Id="rId303" Type="http://schemas.openxmlformats.org/officeDocument/2006/relationships/hyperlink" Target="http://en.wikipedia.org/wiki/Authorized_King_James_Version" TargetMode="External"/><Relationship Id="rId485" Type="http://schemas.openxmlformats.org/officeDocument/2006/relationships/hyperlink" Target="http://en.wikipedia.org/wiki/Cambridge_University_Press" TargetMode="External"/><Relationship Id="rId692" Type="http://schemas.openxmlformats.org/officeDocument/2006/relationships/hyperlink" Target="http://en.wikipedia.org/wiki/Authorized_King_James_Version" TargetMode="External"/><Relationship Id="rId706" Type="http://schemas.openxmlformats.org/officeDocument/2006/relationships/hyperlink" Target="http://en.wikipedia.org/wiki/Authorized_King_James_Version" TargetMode="External"/><Relationship Id="rId748" Type="http://schemas.openxmlformats.org/officeDocument/2006/relationships/hyperlink" Target="http://en.wikipedia.org/wiki/Authorized_King_James_Version" TargetMode="External"/><Relationship Id="rId42" Type="http://schemas.openxmlformats.org/officeDocument/2006/relationships/hyperlink" Target="http://en.wikipedia.org/wiki/Evening_Prayer_%28Anglican%29" TargetMode="External"/><Relationship Id="rId84" Type="http://schemas.openxmlformats.org/officeDocument/2006/relationships/hyperlink" Target="http://en.wikipedia.org/wiki/Authorized_King_James_Version" TargetMode="External"/><Relationship Id="rId138" Type="http://schemas.openxmlformats.org/officeDocument/2006/relationships/hyperlink" Target="http://en.wikipedia.org/wiki/Fife" TargetMode="External"/><Relationship Id="rId345" Type="http://schemas.openxmlformats.org/officeDocument/2006/relationships/hyperlink" Target="http://en.wikipedia.org/wiki/Cambridge_University_Press" TargetMode="External"/><Relationship Id="rId387" Type="http://schemas.openxmlformats.org/officeDocument/2006/relationships/hyperlink" Target="http://en.wikipedia.org/wiki/Grammar" TargetMode="External"/><Relationship Id="rId510" Type="http://schemas.openxmlformats.org/officeDocument/2006/relationships/hyperlink" Target="http://en.wikipedia.org/wiki/List_of_books_of_the_Authorized_King_James_Version" TargetMode="External"/><Relationship Id="rId552" Type="http://schemas.openxmlformats.org/officeDocument/2006/relationships/hyperlink" Target="http://en.wikipedia.org/wiki/Authorized_King_James_Version" TargetMode="External"/><Relationship Id="rId594" Type="http://schemas.openxmlformats.org/officeDocument/2006/relationships/hyperlink" Target="http://en.wikipedia.org/wiki/Authorized_King_James_Version" TargetMode="External"/><Relationship Id="rId608" Type="http://schemas.openxmlformats.org/officeDocument/2006/relationships/hyperlink" Target="http://en.wikipedia.org/wiki/Authorized_King_James_Version" TargetMode="External"/><Relationship Id="rId815" Type="http://schemas.openxmlformats.org/officeDocument/2006/relationships/hyperlink" Target="http://en.wikipedia.org/wiki/Wikisource" TargetMode="External"/><Relationship Id="rId191" Type="http://schemas.openxmlformats.org/officeDocument/2006/relationships/hyperlink" Target="http://en.wikipedia.org/wiki/Andrew_Downes_%28scholar%29" TargetMode="External"/><Relationship Id="rId205" Type="http://schemas.openxmlformats.org/officeDocument/2006/relationships/hyperlink" Target="http://en.wikipedia.org/wiki/Hadrian_%C3%A0_Saravia" TargetMode="External"/><Relationship Id="rId247" Type="http://schemas.openxmlformats.org/officeDocument/2006/relationships/hyperlink" Target="http://en.wikipedia.org/wiki/Epistle" TargetMode="External"/><Relationship Id="rId412" Type="http://schemas.openxmlformats.org/officeDocument/2006/relationships/hyperlink" Target="http://en.wikipedia.org/wiki/Immanuel_Tremellius" TargetMode="External"/><Relationship Id="rId857" Type="http://schemas.openxmlformats.org/officeDocument/2006/relationships/hyperlink" Target="http://en.wikipedia.org/wiki/New_World_Translation_of_the_Holy_Scriptures" TargetMode="External"/><Relationship Id="rId107" Type="http://schemas.openxmlformats.org/officeDocument/2006/relationships/hyperlink" Target="http://en.wikipedia.org/wiki/Martin_Luther" TargetMode="External"/><Relationship Id="rId289" Type="http://schemas.openxmlformats.org/officeDocument/2006/relationships/hyperlink" Target="http://en.wikipedia.org/wiki/Church_of_England" TargetMode="External"/><Relationship Id="rId454" Type="http://schemas.openxmlformats.org/officeDocument/2006/relationships/hyperlink" Target="http://en.wikipedia.org/wiki/Peshitta" TargetMode="External"/><Relationship Id="rId496" Type="http://schemas.openxmlformats.org/officeDocument/2006/relationships/hyperlink" Target="http://en.wikipedia.org/w/index.php?title=Authorized_King_James_Version&amp;action=edit&amp;section=12" TargetMode="External"/><Relationship Id="rId661" Type="http://schemas.openxmlformats.org/officeDocument/2006/relationships/hyperlink" Target="http://en.wikipedia.org/wiki/Authorized_King_James_Version" TargetMode="External"/><Relationship Id="rId717" Type="http://schemas.openxmlformats.org/officeDocument/2006/relationships/hyperlink" Target="http://en.wikipedia.org/wiki/Authorized_King_James_Version" TargetMode="External"/><Relationship Id="rId759" Type="http://schemas.openxmlformats.org/officeDocument/2006/relationships/hyperlink" Target="http://en.wikipedia.org/wiki/Special:BookSources/1-56563-160-9" TargetMode="External"/><Relationship Id="rId11" Type="http://schemas.openxmlformats.org/officeDocument/2006/relationships/hyperlink" Target="http://en.wikipedia.org/wiki/Moses" TargetMode="External"/><Relationship Id="rId53" Type="http://schemas.openxmlformats.org/officeDocument/2006/relationships/hyperlink" Target="http://en.wikipedia.org/wiki/Ecclesiology" TargetMode="External"/><Relationship Id="rId149" Type="http://schemas.openxmlformats.org/officeDocument/2006/relationships/hyperlink" Target="http://en.wikipedia.org/wiki/Authorized_King_James_Version" TargetMode="External"/><Relationship Id="rId314" Type="http://schemas.openxmlformats.org/officeDocument/2006/relationships/hyperlink" Target="http://en.wikipedia.org/wiki/Thomas_Hobbes" TargetMode="External"/><Relationship Id="rId356" Type="http://schemas.openxmlformats.org/officeDocument/2006/relationships/hyperlink" Target="http://en.wikipedia.org/wiki/Authorized_King_James_Version" TargetMode="External"/><Relationship Id="rId398" Type="http://schemas.openxmlformats.org/officeDocument/2006/relationships/hyperlink" Target="http://en.wikipedia.org/wiki/Pilcrow" TargetMode="External"/><Relationship Id="rId521" Type="http://schemas.openxmlformats.org/officeDocument/2006/relationships/hyperlink" Target="http://en.wikipedia.org/wiki/Authorized_King_James_Version" TargetMode="External"/><Relationship Id="rId563" Type="http://schemas.openxmlformats.org/officeDocument/2006/relationships/hyperlink" Target="http://en.wikipedia.org/wiki/Authorized_King_James_Version" TargetMode="External"/><Relationship Id="rId619" Type="http://schemas.openxmlformats.org/officeDocument/2006/relationships/hyperlink" Target="http://en.wikipedia.org/wiki/Authorized_King_James_Version" TargetMode="External"/><Relationship Id="rId770" Type="http://schemas.openxmlformats.org/officeDocument/2006/relationships/hyperlink" Target="http://en.wikipedia.org/wiki/International_Standard_Book_Number" TargetMode="External"/><Relationship Id="rId95" Type="http://schemas.openxmlformats.org/officeDocument/2006/relationships/hyperlink" Target="http://en.wikipedia.org/wiki/Authorized_King_James_Version" TargetMode="External"/><Relationship Id="rId160" Type="http://schemas.openxmlformats.org/officeDocument/2006/relationships/hyperlink" Target="http://en.wikipedia.org/wiki/Authorized_King_James_Version" TargetMode="External"/><Relationship Id="rId216" Type="http://schemas.openxmlformats.org/officeDocument/2006/relationships/hyperlink" Target="http://en.wikipedia.org/wiki/John_Richardson_%28translator%29" TargetMode="External"/><Relationship Id="rId423" Type="http://schemas.openxmlformats.org/officeDocument/2006/relationships/hyperlink" Target="http://en.wikipedia.org/wiki/Jesus" TargetMode="External"/><Relationship Id="rId826" Type="http://schemas.openxmlformats.org/officeDocument/2006/relationships/hyperlink" Target="http://bible.christianity.com/Dictionaries/KingJamesDictionary/" TargetMode="External"/><Relationship Id="rId868" Type="http://schemas.openxmlformats.org/officeDocument/2006/relationships/hyperlink" Target="http://en.wikipedia.org/wiki/New_Jerusalem_Bible" TargetMode="External"/><Relationship Id="rId258" Type="http://schemas.openxmlformats.org/officeDocument/2006/relationships/hyperlink" Target="http://en.wikipedia.org/wiki/Samuel_Ward_%28scholar%29" TargetMode="External"/><Relationship Id="rId465" Type="http://schemas.openxmlformats.org/officeDocument/2006/relationships/hyperlink" Target="http://en.wikipedia.org/wiki/Authorized_King_James_Version" TargetMode="External"/><Relationship Id="rId630" Type="http://schemas.openxmlformats.org/officeDocument/2006/relationships/hyperlink" Target="http://en.wikipedia.org/wiki/Authorized_King_James_Version" TargetMode="External"/><Relationship Id="rId672" Type="http://schemas.openxmlformats.org/officeDocument/2006/relationships/hyperlink" Target="http://en.wikipedia.org/wiki/Authorized_King_James_Version" TargetMode="External"/><Relationship Id="rId728" Type="http://schemas.openxmlformats.org/officeDocument/2006/relationships/hyperlink" Target="http://en.wikipedia.org/wiki/Authorized_King_James_Version" TargetMode="External"/><Relationship Id="rId22" Type="http://schemas.openxmlformats.org/officeDocument/2006/relationships/hyperlink" Target="http://en.wikipedia.org/wiki/Byzantine_text-type" TargetMode="External"/><Relationship Id="rId64" Type="http://schemas.openxmlformats.org/officeDocument/2006/relationships/hyperlink" Target="http://en.wikipedia.org/wiki/Greek_language" TargetMode="External"/><Relationship Id="rId118" Type="http://schemas.openxmlformats.org/officeDocument/2006/relationships/hyperlink" Target="http://en.wikipedia.org/wiki/Authorized_King_James_Version" TargetMode="External"/><Relationship Id="rId325" Type="http://schemas.openxmlformats.org/officeDocument/2006/relationships/hyperlink" Target="http://en.wikipedia.org/wiki/Authorized_King_James_Version" TargetMode="External"/><Relationship Id="rId367" Type="http://schemas.openxmlformats.org/officeDocument/2006/relationships/hyperlink" Target="http://en.wikipedia.org/wiki/Authorized_King_James_Version" TargetMode="External"/><Relationship Id="rId532" Type="http://schemas.openxmlformats.org/officeDocument/2006/relationships/hyperlink" Target="http://en.wikipedia.org/wiki/Authorized_King_James_Version" TargetMode="External"/><Relationship Id="rId574" Type="http://schemas.openxmlformats.org/officeDocument/2006/relationships/hyperlink" Target="http://en.wikipedia.org/wiki/Authorized_King_James_Version" TargetMode="External"/><Relationship Id="rId171" Type="http://schemas.openxmlformats.org/officeDocument/2006/relationships/hyperlink" Target="http://en.wikipedia.org/wiki/Henry_Savile_%28Bible_translator%29" TargetMode="External"/><Relationship Id="rId227" Type="http://schemas.openxmlformats.org/officeDocument/2006/relationships/hyperlink" Target="http://en.wikipedia.org/wiki/Thomas_Holland_%28translator%29" TargetMode="External"/><Relationship Id="rId781" Type="http://schemas.openxmlformats.org/officeDocument/2006/relationships/hyperlink" Target="http://en.wikipedia.org/wiki/John_Edward_Christopher_Hill" TargetMode="External"/><Relationship Id="rId837" Type="http://schemas.openxmlformats.org/officeDocument/2006/relationships/hyperlink" Target="http://en.wikipedia.org/wiki/Tyndale_Bible" TargetMode="External"/><Relationship Id="rId879" Type="http://schemas.openxmlformats.org/officeDocument/2006/relationships/hyperlink" Target="http://en.wikipedia.org/wiki/New_Living_Translation" TargetMode="External"/><Relationship Id="rId269" Type="http://schemas.openxmlformats.org/officeDocument/2006/relationships/hyperlink" Target="http://en.wikipedia.org/wiki/Biblical_apocrypha" TargetMode="External"/><Relationship Id="rId434" Type="http://schemas.openxmlformats.org/officeDocument/2006/relationships/hyperlink" Target="http://en.wikipedia.org/wiki/Masoretic_Text" TargetMode="External"/><Relationship Id="rId476" Type="http://schemas.openxmlformats.org/officeDocument/2006/relationships/hyperlink" Target="http://en.wikipedia.org/wiki/Authorized_King_James_Version" TargetMode="External"/><Relationship Id="rId641" Type="http://schemas.openxmlformats.org/officeDocument/2006/relationships/hyperlink" Target="http://en.wikipedia.org/wiki/Authorized_King_James_Version" TargetMode="External"/><Relationship Id="rId683" Type="http://schemas.openxmlformats.org/officeDocument/2006/relationships/hyperlink" Target="http://en.wikipedia.org/wiki/Authorized_King_James_Version" TargetMode="External"/><Relationship Id="rId739" Type="http://schemas.openxmlformats.org/officeDocument/2006/relationships/hyperlink" Target="http://en.wikipedia.org/wiki/Authorized_King_James_Version" TargetMode="External"/><Relationship Id="rId890" Type="http://schemas.openxmlformats.org/officeDocument/2006/relationships/hyperlink" Target="http://en.wikipedia.org/wiki/The_Voice_%28Bible_translation%29" TargetMode="External"/><Relationship Id="rId33" Type="http://schemas.openxmlformats.org/officeDocument/2006/relationships/hyperlink" Target="http://en.wikipedia.org/wiki/Holy_Bible" TargetMode="External"/><Relationship Id="rId129" Type="http://schemas.openxmlformats.org/officeDocument/2006/relationships/hyperlink" Target="http://en.wikipedia.org/wiki/Bishops%27_Bible" TargetMode="External"/><Relationship Id="rId280" Type="http://schemas.openxmlformats.org/officeDocument/2006/relationships/hyperlink" Target="http://en.wikipedia.org/wiki/Book_of_Common_Prayer" TargetMode="External"/><Relationship Id="rId336" Type="http://schemas.openxmlformats.org/officeDocument/2006/relationships/hyperlink" Target="http://en.wikipedia.org/wiki/England" TargetMode="External"/><Relationship Id="rId501" Type="http://schemas.openxmlformats.org/officeDocument/2006/relationships/hyperlink" Target="http://en.wikipedia.org/wiki/Modern_English_Bible_translations" TargetMode="External"/><Relationship Id="rId543" Type="http://schemas.openxmlformats.org/officeDocument/2006/relationships/hyperlink" Target="http://en.wikipedia.org/wiki/Authorized_King_James_Version" TargetMode="External"/><Relationship Id="rId75" Type="http://schemas.openxmlformats.org/officeDocument/2006/relationships/hyperlink" Target="http://en.wikipedia.org/wiki/Protestant_churches" TargetMode="External"/><Relationship Id="rId140" Type="http://schemas.openxmlformats.org/officeDocument/2006/relationships/hyperlink" Target="http://en.wikipedia.org/wiki/Authorized_King_James_Version" TargetMode="External"/><Relationship Id="rId182" Type="http://schemas.openxmlformats.org/officeDocument/2006/relationships/hyperlink" Target="http://en.wikipedia.org/wiki/Deaneries" TargetMode="External"/><Relationship Id="rId378" Type="http://schemas.openxmlformats.org/officeDocument/2006/relationships/hyperlink" Target="http://en.wikipedia.org/wiki/Shorthand" TargetMode="External"/><Relationship Id="rId403" Type="http://schemas.openxmlformats.org/officeDocument/2006/relationships/hyperlink" Target="http://en.wikipedia.org/wiki/Tyndale_Bible" TargetMode="External"/><Relationship Id="rId585" Type="http://schemas.openxmlformats.org/officeDocument/2006/relationships/hyperlink" Target="http://en.wikipedia.org/wiki/Authorized_King_James_Version" TargetMode="External"/><Relationship Id="rId750" Type="http://schemas.openxmlformats.org/officeDocument/2006/relationships/hyperlink" Target="http://en.wikipedia.org/wiki/Authorized_King_James_Version" TargetMode="External"/><Relationship Id="rId792" Type="http://schemas.openxmlformats.org/officeDocument/2006/relationships/hyperlink" Target="http://en.wikipedia.org/wiki/Cambridge_University_Press" TargetMode="External"/><Relationship Id="rId806" Type="http://schemas.openxmlformats.org/officeDocument/2006/relationships/hyperlink" Target="http://en.wikipedia.org/wiki/International_Standard_Book_Number" TargetMode="External"/><Relationship Id="rId848" Type="http://schemas.openxmlformats.org/officeDocument/2006/relationships/hyperlink" Target="http://en.wikipedia.org/wiki/Revised_Version" TargetMode="External"/><Relationship Id="rId6" Type="http://schemas.openxmlformats.org/officeDocument/2006/relationships/image" Target="media/image1.png"/><Relationship Id="rId238" Type="http://schemas.openxmlformats.org/officeDocument/2006/relationships/hyperlink" Target="http://en.wikipedia.org/wiki/George_Abbot_%28Archbishop_of_Canterbury%29" TargetMode="External"/><Relationship Id="rId445" Type="http://schemas.openxmlformats.org/officeDocument/2006/relationships/hyperlink" Target="http://en.wikipedia.org/wiki/Authorized_King_James_Version" TargetMode="External"/><Relationship Id="rId487" Type="http://schemas.openxmlformats.org/officeDocument/2006/relationships/hyperlink" Target="http://en.wikipedia.org/wiki/Authorized_King_James_Version" TargetMode="External"/><Relationship Id="rId610" Type="http://schemas.openxmlformats.org/officeDocument/2006/relationships/hyperlink" Target="http://en.wikipedia.org/wiki/Authorized_King_James_Version" TargetMode="External"/><Relationship Id="rId652" Type="http://schemas.openxmlformats.org/officeDocument/2006/relationships/hyperlink" Target="http://en.wikipedia.org/wiki/Authorized_King_James_Version" TargetMode="External"/><Relationship Id="rId694" Type="http://schemas.openxmlformats.org/officeDocument/2006/relationships/hyperlink" Target="http://en.wikipedia.org/wiki/Authorized_King_James_Version" TargetMode="External"/><Relationship Id="rId708" Type="http://schemas.openxmlformats.org/officeDocument/2006/relationships/hyperlink" Target="http://en.wikipedia.org/wiki/Authorized_King_James_Version" TargetMode="External"/><Relationship Id="rId291" Type="http://schemas.openxmlformats.org/officeDocument/2006/relationships/hyperlink" Target="http://en.wikipedia.org/wiki/Psalter" TargetMode="External"/><Relationship Id="rId305" Type="http://schemas.openxmlformats.org/officeDocument/2006/relationships/hyperlink" Target="http://en.wikipedia.org/wiki/Authorized_King_James_Version" TargetMode="External"/><Relationship Id="rId347" Type="http://schemas.openxmlformats.org/officeDocument/2006/relationships/hyperlink" Target="http://en.wikipedia.org/wiki/HarperCollins" TargetMode="External"/><Relationship Id="rId512" Type="http://schemas.openxmlformats.org/officeDocument/2006/relationships/hyperlink" Target="http://en.wikipedia.org/wiki/Pocket_Canons" TargetMode="External"/><Relationship Id="rId44" Type="http://schemas.openxmlformats.org/officeDocument/2006/relationships/hyperlink" Target="http://en.wikipedia.org/wiki/Great_Bible" TargetMode="External"/><Relationship Id="rId86" Type="http://schemas.openxmlformats.org/officeDocument/2006/relationships/hyperlink" Target="http://en.wikipedia.org/wiki/Authorized_King_James_Version" TargetMode="External"/><Relationship Id="rId151" Type="http://schemas.openxmlformats.org/officeDocument/2006/relationships/hyperlink" Target="http://en.wikipedia.org/wiki/Authorized_King_James_Version" TargetMode="External"/><Relationship Id="rId389" Type="http://schemas.openxmlformats.org/officeDocument/2006/relationships/hyperlink" Target="http://en.wikisource.org/wiki/Bible_%28King_James%29/Preface" TargetMode="External"/><Relationship Id="rId554" Type="http://schemas.openxmlformats.org/officeDocument/2006/relationships/hyperlink" Target="http://en.wikipedia.org/wiki/Authorized_King_James_Version" TargetMode="External"/><Relationship Id="rId596" Type="http://schemas.openxmlformats.org/officeDocument/2006/relationships/hyperlink" Target="http://en.wikipedia.org/wiki/Authorized_King_James_Version" TargetMode="External"/><Relationship Id="rId761" Type="http://schemas.openxmlformats.org/officeDocument/2006/relationships/hyperlink" Target="http://en.wikipedia.org/wiki/Special:BookSources/0826511368" TargetMode="External"/><Relationship Id="rId817" Type="http://schemas.openxmlformats.org/officeDocument/2006/relationships/hyperlink" Target="http://commons.wikimedia.org/wiki/Special:Search/Authorized_King_James_Version" TargetMode="External"/><Relationship Id="rId859" Type="http://schemas.openxmlformats.org/officeDocument/2006/relationships/hyperlink" Target="http://en.wikipedia.org/wiki/New_American_Standard_Bible" TargetMode="External"/><Relationship Id="rId193" Type="http://schemas.openxmlformats.org/officeDocument/2006/relationships/hyperlink" Target="http://en.wikipedia.org/wiki/Arthur_Lake,_Bishop_of_Bath_and_Wells" TargetMode="External"/><Relationship Id="rId207" Type="http://schemas.openxmlformats.org/officeDocument/2006/relationships/hyperlink" Target="http://en.wikipedia.org/wiki/John_Layfield_%28theologian%29" TargetMode="External"/><Relationship Id="rId249" Type="http://schemas.openxmlformats.org/officeDocument/2006/relationships/hyperlink" Target="http://en.wikipedia.org/wiki/John_Spenser" TargetMode="External"/><Relationship Id="rId414" Type="http://schemas.openxmlformats.org/officeDocument/2006/relationships/hyperlink" Target="http://en.wikipedia.org/wiki/Theodore_Beza" TargetMode="External"/><Relationship Id="rId456" Type="http://schemas.openxmlformats.org/officeDocument/2006/relationships/hyperlink" Target="http://en.wikipedia.org/wiki/Henry_Savile_%28Bible_translator%29" TargetMode="External"/><Relationship Id="rId498" Type="http://schemas.openxmlformats.org/officeDocument/2006/relationships/hyperlink" Target="http://en.wikipedia.org/wiki/Old_English_Bible_translations" TargetMode="External"/><Relationship Id="rId621" Type="http://schemas.openxmlformats.org/officeDocument/2006/relationships/hyperlink" Target="http://en.wikipedia.org/wiki/Authorized_King_James_Version" TargetMode="External"/><Relationship Id="rId663" Type="http://schemas.openxmlformats.org/officeDocument/2006/relationships/hyperlink" Target="http://en.wikipedia.org/wiki/Authorized_King_James_Version" TargetMode="External"/><Relationship Id="rId870" Type="http://schemas.openxmlformats.org/officeDocument/2006/relationships/hyperlink" Target="http://en.wikipedia.org/wiki/New_Revised_Standard_Version" TargetMode="External"/><Relationship Id="rId13" Type="http://schemas.openxmlformats.org/officeDocument/2006/relationships/hyperlink" Target="http://en.wikipedia.org/wiki/Matthew_the_Evangelist" TargetMode="External"/><Relationship Id="rId109" Type="http://schemas.openxmlformats.org/officeDocument/2006/relationships/hyperlink" Target="http://en.wikipedia.org/wiki/Authorized_King_James_Version" TargetMode="External"/><Relationship Id="rId260" Type="http://schemas.openxmlformats.org/officeDocument/2006/relationships/hyperlink" Target="http://en.wikipedia.org/wiki/John_Bois" TargetMode="External"/><Relationship Id="rId316" Type="http://schemas.openxmlformats.org/officeDocument/2006/relationships/hyperlink" Target="http://en.wikipedia.org/wiki/Authorized_King_James_Version" TargetMode="External"/><Relationship Id="rId523" Type="http://schemas.openxmlformats.org/officeDocument/2006/relationships/hyperlink" Target="http://en.wikipedia.org/wiki/Authorized_King_James_Version" TargetMode="External"/><Relationship Id="rId719" Type="http://schemas.openxmlformats.org/officeDocument/2006/relationships/hyperlink" Target="http://en.wikipedia.org/wiki/Authorized_King_James_Version" TargetMode="External"/><Relationship Id="rId55" Type="http://schemas.openxmlformats.org/officeDocument/2006/relationships/hyperlink" Target="http://en.wikipedia.org/wiki/Authorized_King_James_Version" TargetMode="External"/><Relationship Id="rId97" Type="http://schemas.openxmlformats.org/officeDocument/2006/relationships/hyperlink" Target="http://en.wikipedia.org/wiki/Authorized_King_James_Version" TargetMode="External"/><Relationship Id="rId120" Type="http://schemas.openxmlformats.org/officeDocument/2006/relationships/hyperlink" Target="http://en.wikipedia.org/wiki/John_Calvin" TargetMode="External"/><Relationship Id="rId358" Type="http://schemas.openxmlformats.org/officeDocument/2006/relationships/hyperlink" Target="http://en.wikipedia.org/wiki/Authorized_King_James_Version" TargetMode="External"/><Relationship Id="rId565" Type="http://schemas.openxmlformats.org/officeDocument/2006/relationships/hyperlink" Target="http://en.wikipedia.org/wiki/Authorized_King_James_Version" TargetMode="External"/><Relationship Id="rId730" Type="http://schemas.openxmlformats.org/officeDocument/2006/relationships/hyperlink" Target="http://en.wikipedia.org/wiki/Authorized_King_James_Version" TargetMode="External"/><Relationship Id="rId772" Type="http://schemas.openxmlformats.org/officeDocument/2006/relationships/hyperlink" Target="http://en.wikipedia.org/wiki/Yale_University_Press" TargetMode="External"/><Relationship Id="rId828" Type="http://schemas.openxmlformats.org/officeDocument/2006/relationships/hyperlink" Target="http://www.thelostbooks.com/preface.htm" TargetMode="External"/><Relationship Id="rId162" Type="http://schemas.openxmlformats.org/officeDocument/2006/relationships/hyperlink" Target="http://en.wikipedia.org/wiki/Tyndale_Bible" TargetMode="External"/><Relationship Id="rId218" Type="http://schemas.openxmlformats.org/officeDocument/2006/relationships/hyperlink" Target="http://en.wikipedia.org/wiki/Francis_Dillingham" TargetMode="External"/><Relationship Id="rId425" Type="http://schemas.openxmlformats.org/officeDocument/2006/relationships/hyperlink" Target="http://en.wikipedia.org/wiki/Authorized_King_James_Version" TargetMode="External"/><Relationship Id="rId467" Type="http://schemas.openxmlformats.org/officeDocument/2006/relationships/hyperlink" Target="http://en.wikipedia.org/wiki/Vocabulary" TargetMode="External"/><Relationship Id="rId632" Type="http://schemas.openxmlformats.org/officeDocument/2006/relationships/hyperlink" Target="http://en.wikipedia.org/wiki/Authorized_King_James_Version" TargetMode="External"/><Relationship Id="rId271" Type="http://schemas.openxmlformats.org/officeDocument/2006/relationships/hyperlink" Target="http://en.wikipedia.org/wiki/Authorized_King_James_Version" TargetMode="External"/><Relationship Id="rId674" Type="http://schemas.openxmlformats.org/officeDocument/2006/relationships/hyperlink" Target="http://en.wikipedia.org/wiki/Authorized_King_James_Version" TargetMode="External"/><Relationship Id="rId881" Type="http://schemas.openxmlformats.org/officeDocument/2006/relationships/hyperlink" Target="http://en.wikipedia.org/wiki/International_Standard_Version" TargetMode="External"/><Relationship Id="rId24" Type="http://schemas.openxmlformats.org/officeDocument/2006/relationships/hyperlink" Target="http://en.wikipedia.org/wiki/Masoretic_Text" TargetMode="External"/><Relationship Id="rId66" Type="http://schemas.openxmlformats.org/officeDocument/2006/relationships/hyperlink" Target="http://en.wikipedia.org/wiki/2_Esdras" TargetMode="External"/><Relationship Id="rId131" Type="http://schemas.openxmlformats.org/officeDocument/2006/relationships/hyperlink" Target="http://en.wikipedia.org/wiki/Lectern" TargetMode="External"/><Relationship Id="rId327" Type="http://schemas.openxmlformats.org/officeDocument/2006/relationships/hyperlink" Target="http://en.wikipedia.org/wiki/Authorized_King_James_Version" TargetMode="External"/><Relationship Id="rId369" Type="http://schemas.openxmlformats.org/officeDocument/2006/relationships/hyperlink" Target="http://en.wikipedia.org/wiki/Authorized_King_James_Version" TargetMode="External"/><Relationship Id="rId534" Type="http://schemas.openxmlformats.org/officeDocument/2006/relationships/hyperlink" Target="http://en.wikipedia.org/wiki/Authorized_King_James_Version" TargetMode="External"/><Relationship Id="rId576" Type="http://schemas.openxmlformats.org/officeDocument/2006/relationships/hyperlink" Target="http://en.wikipedia.org/wiki/Authorized_King_James_Version" TargetMode="External"/><Relationship Id="rId741" Type="http://schemas.openxmlformats.org/officeDocument/2006/relationships/hyperlink" Target="http://en.wikipedia.org/wiki/Special:BookSources/0840700415" TargetMode="External"/><Relationship Id="rId783" Type="http://schemas.openxmlformats.org/officeDocument/2006/relationships/hyperlink" Target="http://en.wikipedia.org/wiki/Special:BookSources/0-312-17432-2" TargetMode="External"/><Relationship Id="rId839" Type="http://schemas.openxmlformats.org/officeDocument/2006/relationships/hyperlink" Target="http://en.wikipedia.org/wiki/Matthew_Bible" TargetMode="External"/><Relationship Id="rId173" Type="http://schemas.openxmlformats.org/officeDocument/2006/relationships/hyperlink" Target="http://en.wikipedia.org/wiki/University_of_Oxford" TargetMode="External"/><Relationship Id="rId229" Type="http://schemas.openxmlformats.org/officeDocument/2006/relationships/hyperlink" Target="http://en.wikipedia.org/wiki/Miles_Smith" TargetMode="External"/><Relationship Id="rId380" Type="http://schemas.openxmlformats.org/officeDocument/2006/relationships/hyperlink" Target="http://en.wikipedia.org/wiki/Typeface" TargetMode="External"/><Relationship Id="rId436" Type="http://schemas.openxmlformats.org/officeDocument/2006/relationships/hyperlink" Target="http://en.wikipedia.org/wiki/Beza" TargetMode="External"/><Relationship Id="rId601" Type="http://schemas.openxmlformats.org/officeDocument/2006/relationships/hyperlink" Target="http://en.wikipedia.org/wiki/Authorized_King_James_Version" TargetMode="External"/><Relationship Id="rId643" Type="http://schemas.openxmlformats.org/officeDocument/2006/relationships/hyperlink" Target="http://en.wikipedia.org/wiki/Authorized_King_James_Version" TargetMode="External"/><Relationship Id="rId240" Type="http://schemas.openxmlformats.org/officeDocument/2006/relationships/hyperlink" Target="http://en.wikipedia.org/wiki/Giles_Tomson" TargetMode="External"/><Relationship Id="rId478" Type="http://schemas.openxmlformats.org/officeDocument/2006/relationships/hyperlink" Target="http://en.wikipedia.org/wiki/Authorized_King_James_Version" TargetMode="External"/><Relationship Id="rId685" Type="http://schemas.openxmlformats.org/officeDocument/2006/relationships/hyperlink" Target="http://en.wikipedia.org/wiki/Authorized_King_James_Version" TargetMode="External"/><Relationship Id="rId850" Type="http://schemas.openxmlformats.org/officeDocument/2006/relationships/hyperlink" Target="http://en.wikipedia.org/wiki/Joseph_Smith_Translation_of_the_Bible" TargetMode="External"/><Relationship Id="rId892" Type="http://schemas.openxmlformats.org/officeDocument/2006/relationships/hyperlink" Target="http://en.wikipedia.org/wiki/Catholic_Public_Domain_Version" TargetMode="External"/><Relationship Id="rId35" Type="http://schemas.openxmlformats.org/officeDocument/2006/relationships/hyperlink" Target="http://en.wikipedia.org/wiki/Authorized_King_James_Version" TargetMode="External"/><Relationship Id="rId77" Type="http://schemas.openxmlformats.org/officeDocument/2006/relationships/hyperlink" Target="http://www.opsi.gov.uk/ACTS/acts1988/ukpga_19880048_en_18" TargetMode="External"/><Relationship Id="rId100" Type="http://schemas.openxmlformats.org/officeDocument/2006/relationships/hyperlink" Target="http://en.wikipedia.org/wiki/English_translations_of_the_Bible" TargetMode="External"/><Relationship Id="rId282" Type="http://schemas.openxmlformats.org/officeDocument/2006/relationships/hyperlink" Target="http://en.wikipedia.org/wiki/Stereotype_%28printing%29" TargetMode="External"/><Relationship Id="rId338" Type="http://schemas.openxmlformats.org/officeDocument/2006/relationships/hyperlink" Target="http://en.wikipedia.org/wiki/Northern_Ireland" TargetMode="External"/><Relationship Id="rId503" Type="http://schemas.openxmlformats.org/officeDocument/2006/relationships/hyperlink" Target="http://en.wikipedia.org/wiki/Miscellaneous_English_Bible_translations" TargetMode="External"/><Relationship Id="rId545" Type="http://schemas.openxmlformats.org/officeDocument/2006/relationships/hyperlink" Target="http://en.wikipedia.org/wiki/Authorized_King_James_Version" TargetMode="External"/><Relationship Id="rId587" Type="http://schemas.openxmlformats.org/officeDocument/2006/relationships/hyperlink" Target="http://en.wikipedia.org/wiki/Authorized_King_James_Version" TargetMode="External"/><Relationship Id="rId710" Type="http://schemas.openxmlformats.org/officeDocument/2006/relationships/hyperlink" Target="http://en.wikipedia.org/wiki/Authorized_King_James_Version" TargetMode="External"/><Relationship Id="rId752" Type="http://schemas.openxmlformats.org/officeDocument/2006/relationships/hyperlink" Target="http://en.wikipedia.org/wiki/Authorized_King_James_Version" TargetMode="External"/><Relationship Id="rId808" Type="http://schemas.openxmlformats.org/officeDocument/2006/relationships/hyperlink" Target="http://en.wikipedia.org/wiki/International_Standard_Book_Number" TargetMode="External"/><Relationship Id="rId8" Type="http://schemas.openxmlformats.org/officeDocument/2006/relationships/image" Target="media/image2.png"/><Relationship Id="rId142" Type="http://schemas.openxmlformats.org/officeDocument/2006/relationships/hyperlink" Target="http://en.wikipedia.org/wiki/William_Tyndale" TargetMode="External"/><Relationship Id="rId184" Type="http://schemas.openxmlformats.org/officeDocument/2006/relationships/hyperlink" Target="http://en.wikipedia.org/wiki/Royal_patronage" TargetMode="External"/><Relationship Id="rId391" Type="http://schemas.openxmlformats.org/officeDocument/2006/relationships/hyperlink" Target="http://en.wikipedia.org/wiki/Authorized_King_James_Version" TargetMode="External"/><Relationship Id="rId405" Type="http://schemas.openxmlformats.org/officeDocument/2006/relationships/hyperlink" Target="http://en.wikipedia.org/wiki/Vulgate" TargetMode="External"/><Relationship Id="rId447" Type="http://schemas.openxmlformats.org/officeDocument/2006/relationships/hyperlink" Target="http://en.wikipedia.org/wiki/Polyglot_%28book%29" TargetMode="External"/><Relationship Id="rId612" Type="http://schemas.openxmlformats.org/officeDocument/2006/relationships/hyperlink" Target="http://en.wikipedia.org/wiki/Authorized_King_James_Version" TargetMode="External"/><Relationship Id="rId794" Type="http://schemas.openxmlformats.org/officeDocument/2006/relationships/hyperlink" Target="http://en.wikipedia.org/wiki/Special:BookSources/0521771005" TargetMode="External"/><Relationship Id="rId251" Type="http://schemas.openxmlformats.org/officeDocument/2006/relationships/hyperlink" Target="http://en.wikipedia.org/wiki/Ralph_Hutchinson_%28President_of_St_John%27s%29" TargetMode="External"/><Relationship Id="rId489" Type="http://schemas.openxmlformats.org/officeDocument/2006/relationships/hyperlink" Target="http://en.wikipedia.org/wiki/Authorized_King_James_Version" TargetMode="External"/><Relationship Id="rId654" Type="http://schemas.openxmlformats.org/officeDocument/2006/relationships/hyperlink" Target="http://en.wikipedia.org/wiki/Authorized_King_James_Version" TargetMode="External"/><Relationship Id="rId696" Type="http://schemas.openxmlformats.org/officeDocument/2006/relationships/hyperlink" Target="http://en.wikipedia.org/wiki/Authorized_King_James_Version" TargetMode="External"/><Relationship Id="rId861" Type="http://schemas.openxmlformats.org/officeDocument/2006/relationships/hyperlink" Target="http://en.wikipedia.org/wiki/Jerusalem_Bible" TargetMode="External"/><Relationship Id="rId46" Type="http://schemas.openxmlformats.org/officeDocument/2006/relationships/hyperlink" Target="http://en.wikipedia.org/wiki/Bishop%27s_Bible" TargetMode="External"/><Relationship Id="rId293" Type="http://schemas.openxmlformats.org/officeDocument/2006/relationships/hyperlink" Target="http://en.wikipedia.org/wiki/Authorized_King_James_Version" TargetMode="External"/><Relationship Id="rId307" Type="http://schemas.openxmlformats.org/officeDocument/2006/relationships/hyperlink" Target="http://en.wikipedia.org/wiki/Geneva_Bible" TargetMode="External"/><Relationship Id="rId349" Type="http://schemas.openxmlformats.org/officeDocument/2006/relationships/hyperlink" Target="http://en.wikipedia.org/wiki/Authorized_King_James_Version" TargetMode="External"/><Relationship Id="rId514" Type="http://schemas.openxmlformats.org/officeDocument/2006/relationships/hyperlink" Target="http://en.wikipedia.org/wiki/The_King_James_Study_Bible" TargetMode="External"/><Relationship Id="rId556" Type="http://schemas.openxmlformats.org/officeDocument/2006/relationships/hyperlink" Target="http://en.wikipedia.org/wiki/Authorized_King_James_Version" TargetMode="External"/><Relationship Id="rId721" Type="http://schemas.openxmlformats.org/officeDocument/2006/relationships/hyperlink" Target="http://en.wikipedia.org/wiki/Authorized_King_James_Version" TargetMode="External"/><Relationship Id="rId763" Type="http://schemas.openxmlformats.org/officeDocument/2006/relationships/hyperlink" Target="http://en.wikipedia.org/wiki/Special:BookSources/0684847477" TargetMode="External"/><Relationship Id="rId88" Type="http://schemas.openxmlformats.org/officeDocument/2006/relationships/hyperlink" Target="http://en.wikipedia.org/wiki/Authorized_King_James_Version" TargetMode="External"/><Relationship Id="rId111" Type="http://schemas.openxmlformats.org/officeDocument/2006/relationships/hyperlink" Target="http://en.wikipedia.org/wiki/Authorized_King_James_Version" TargetMode="External"/><Relationship Id="rId153" Type="http://schemas.openxmlformats.org/officeDocument/2006/relationships/hyperlink" Target="http://en.wikipedia.org/wiki/Authorized_King_James_Version" TargetMode="External"/><Relationship Id="rId195" Type="http://schemas.openxmlformats.org/officeDocument/2006/relationships/hyperlink" Target="http://en.wikipedia.org/wiki/Authorized_King_James_Version" TargetMode="External"/><Relationship Id="rId209" Type="http://schemas.openxmlformats.org/officeDocument/2006/relationships/hyperlink" Target="http://en.wikipedia.org/wiki/Francis_Burleigh" TargetMode="External"/><Relationship Id="rId360" Type="http://schemas.openxmlformats.org/officeDocument/2006/relationships/hyperlink" Target="http://en.wikipedia.org/wiki/Authorized_King_James_Version" TargetMode="External"/><Relationship Id="rId416" Type="http://schemas.openxmlformats.org/officeDocument/2006/relationships/hyperlink" Target="http://en.wikipedia.org/wiki/New_Cambridge_Paragraph_Bible" TargetMode="External"/><Relationship Id="rId598" Type="http://schemas.openxmlformats.org/officeDocument/2006/relationships/hyperlink" Target="http://en.wikipedia.org/wiki/Authorized_King_James_Version" TargetMode="External"/><Relationship Id="rId819" Type="http://schemas.openxmlformats.org/officeDocument/2006/relationships/hyperlink" Target="http://commons.wikimedia.org/wiki/Category:King_James_Bible" TargetMode="External"/><Relationship Id="rId220" Type="http://schemas.openxmlformats.org/officeDocument/2006/relationships/hyperlink" Target="http://en.wikipedia.org/wiki/Thomas_Harrison_%28translator%29" TargetMode="External"/><Relationship Id="rId458" Type="http://schemas.openxmlformats.org/officeDocument/2006/relationships/hyperlink" Target="http://en.wikipedia.org/w/index.php?title=Authorized_King_James_Version&amp;action=edit&amp;section=10" TargetMode="External"/><Relationship Id="rId623" Type="http://schemas.openxmlformats.org/officeDocument/2006/relationships/hyperlink" Target="http://en.wikipedia.org/wiki/Authorized_King_James_Version" TargetMode="External"/><Relationship Id="rId665" Type="http://schemas.openxmlformats.org/officeDocument/2006/relationships/hyperlink" Target="http://en.wikipedia.org/wiki/Authorized_King_James_Version" TargetMode="External"/><Relationship Id="rId830" Type="http://schemas.openxmlformats.org/officeDocument/2006/relationships/hyperlink" Target="http://en.wikipedia.org/wiki/Template:English_Bible_translation_navbox" TargetMode="External"/><Relationship Id="rId872" Type="http://schemas.openxmlformats.org/officeDocument/2006/relationships/hyperlink" Target="http://en.wikipedia.org/wiki/Contemporary_English_Version" TargetMode="External"/><Relationship Id="rId15" Type="http://schemas.openxmlformats.org/officeDocument/2006/relationships/hyperlink" Target="http://en.wikipedia.org/wiki/Luke_the_Evangelist" TargetMode="External"/><Relationship Id="rId57" Type="http://schemas.openxmlformats.org/officeDocument/2006/relationships/hyperlink" Target="http://en.wikipedia.org/wiki/New_Testament" TargetMode="External"/><Relationship Id="rId262" Type="http://schemas.openxmlformats.org/officeDocument/2006/relationships/hyperlink" Target="http://en.wikipedia.org/wiki/Thomas_Bilson" TargetMode="External"/><Relationship Id="rId318" Type="http://schemas.openxmlformats.org/officeDocument/2006/relationships/hyperlink" Target="http://en.wikipedia.org/wiki/Authorized_King_James_Version" TargetMode="External"/><Relationship Id="rId525" Type="http://schemas.openxmlformats.org/officeDocument/2006/relationships/hyperlink" Target="http://en.wikipedia.org/wiki/Authorized_King_James_Version" TargetMode="External"/><Relationship Id="rId567" Type="http://schemas.openxmlformats.org/officeDocument/2006/relationships/hyperlink" Target="http://en.wikipedia.org/wiki/Authorized_King_James_Version" TargetMode="External"/><Relationship Id="rId732" Type="http://schemas.openxmlformats.org/officeDocument/2006/relationships/hyperlink" Target="http://en.wikipedia.org/wiki/Authorized_King_James_Version" TargetMode="External"/><Relationship Id="rId99" Type="http://schemas.openxmlformats.org/officeDocument/2006/relationships/hyperlink" Target="http://en.wikipedia.org/w/index.php?title=Authorized_King_James_Version&amp;action=edit&amp;section=1" TargetMode="External"/><Relationship Id="rId122" Type="http://schemas.openxmlformats.org/officeDocument/2006/relationships/hyperlink" Target="http://en.wikipedia.org/wiki/Authorized_King_James_Version" TargetMode="External"/><Relationship Id="rId164" Type="http://schemas.openxmlformats.org/officeDocument/2006/relationships/hyperlink" Target="http://en.wikipedia.org/wiki/Matthew%27s_Bible" TargetMode="External"/><Relationship Id="rId371" Type="http://schemas.openxmlformats.org/officeDocument/2006/relationships/hyperlink" Target="http://en.wikipedia.org/wiki/Authorized_King_James_Version" TargetMode="External"/><Relationship Id="rId774" Type="http://schemas.openxmlformats.org/officeDocument/2006/relationships/hyperlink" Target="http://en.wikipedia.org/wiki/Special:BookSources/0300099304" TargetMode="External"/><Relationship Id="rId427" Type="http://schemas.openxmlformats.org/officeDocument/2006/relationships/hyperlink" Target="http://en.wikipedia.org/wiki/Vulgate" TargetMode="External"/><Relationship Id="rId469" Type="http://schemas.openxmlformats.org/officeDocument/2006/relationships/hyperlink" Target="http://en.wikipedia.org/wiki/Authorized_King_James_Version" TargetMode="External"/><Relationship Id="rId634" Type="http://schemas.openxmlformats.org/officeDocument/2006/relationships/hyperlink" Target="http://en.wikipedia.org/wiki/Authorized_King_James_Version" TargetMode="External"/><Relationship Id="rId676" Type="http://schemas.openxmlformats.org/officeDocument/2006/relationships/hyperlink" Target="http://en.wikipedia.org/wiki/Authorized_King_James_Version" TargetMode="External"/><Relationship Id="rId841" Type="http://schemas.openxmlformats.org/officeDocument/2006/relationships/hyperlink" Target="http://en.wikipedia.org/wiki/Taverner%27s_Bible" TargetMode="External"/><Relationship Id="rId883" Type="http://schemas.openxmlformats.org/officeDocument/2006/relationships/hyperlink" Target="http://en.wikipedia.org/wiki/TS98" TargetMode="External"/><Relationship Id="rId26" Type="http://schemas.openxmlformats.org/officeDocument/2006/relationships/hyperlink" Target="http://en.wikipedia.org/wiki/Septuagint" TargetMode="External"/><Relationship Id="rId231" Type="http://schemas.openxmlformats.org/officeDocument/2006/relationships/hyperlink" Target="http://en.wikipedia.org/wiki/Daniel_Fairclough" TargetMode="External"/><Relationship Id="rId273" Type="http://schemas.openxmlformats.org/officeDocument/2006/relationships/hyperlink" Target="http://en.wikipedia.org/wiki/Biblical_canon" TargetMode="External"/><Relationship Id="rId329" Type="http://schemas.openxmlformats.org/officeDocument/2006/relationships/hyperlink" Target="http://en.wikipedia.org/wiki/Cruden%27s_Concordance" TargetMode="External"/><Relationship Id="rId480" Type="http://schemas.openxmlformats.org/officeDocument/2006/relationships/hyperlink" Target="http://en.wikipedia.org/wiki/Authorized_King_James_Version" TargetMode="External"/><Relationship Id="rId536" Type="http://schemas.openxmlformats.org/officeDocument/2006/relationships/hyperlink" Target="http://en.wikipedia.org/wiki/Authorized_King_James_Version" TargetMode="External"/><Relationship Id="rId701" Type="http://schemas.openxmlformats.org/officeDocument/2006/relationships/hyperlink" Target="http://en.wikipedia.org/wiki/Authorized_King_James_Version" TargetMode="External"/><Relationship Id="rId68" Type="http://schemas.openxmlformats.org/officeDocument/2006/relationships/hyperlink" Target="http://en.wikipedia.org/wiki/Bishops%27_Bible" TargetMode="External"/><Relationship Id="rId133" Type="http://schemas.openxmlformats.org/officeDocument/2006/relationships/hyperlink" Target="http://en.wikipedia.org/wiki/Douay-Rheims" TargetMode="External"/><Relationship Id="rId175" Type="http://schemas.openxmlformats.org/officeDocument/2006/relationships/hyperlink" Target="http://en.wikipedia.org/wiki/Westminster_Abbey" TargetMode="External"/><Relationship Id="rId340" Type="http://schemas.openxmlformats.org/officeDocument/2006/relationships/hyperlink" Target="http://en.wikipedia.org/wiki/Scotland" TargetMode="External"/><Relationship Id="rId578" Type="http://schemas.openxmlformats.org/officeDocument/2006/relationships/hyperlink" Target="http://en.wikipedia.org/wiki/Authorized_King_James_Version" TargetMode="External"/><Relationship Id="rId743" Type="http://schemas.openxmlformats.org/officeDocument/2006/relationships/hyperlink" Target="http://en.wikipedia.org/wiki/Authorized_King_James_Version" TargetMode="External"/><Relationship Id="rId785" Type="http://schemas.openxmlformats.org/officeDocument/2006/relationships/hyperlink" Target="http://en.wikipedia.org/wiki/Special:BookSources/0007131968" TargetMode="External"/><Relationship Id="rId200" Type="http://schemas.openxmlformats.org/officeDocument/2006/relationships/hyperlink" Target="http://en.wikipedia.org/w/index.php?title=Authorized_King_James_Version&amp;action=edit&amp;section=3" TargetMode="External"/><Relationship Id="rId382" Type="http://schemas.openxmlformats.org/officeDocument/2006/relationships/hyperlink" Target="http://en.wikipedia.org/wiki/Bishops%27_Bible" TargetMode="External"/><Relationship Id="rId438" Type="http://schemas.openxmlformats.org/officeDocument/2006/relationships/hyperlink" Target="http://en.wikipedia.org/wiki/Robert_Estienne" TargetMode="External"/><Relationship Id="rId603" Type="http://schemas.openxmlformats.org/officeDocument/2006/relationships/hyperlink" Target="http://en.wikipedia.org/wiki/Authorized_King_James_Version" TargetMode="External"/><Relationship Id="rId645" Type="http://schemas.openxmlformats.org/officeDocument/2006/relationships/hyperlink" Target="http://en.wikipedia.org/wiki/Authorized_King_James_Version" TargetMode="External"/><Relationship Id="rId687" Type="http://schemas.openxmlformats.org/officeDocument/2006/relationships/hyperlink" Target="http://en.wikipedia.org/wiki/Authorized_King_James_Version" TargetMode="External"/><Relationship Id="rId810" Type="http://schemas.openxmlformats.org/officeDocument/2006/relationships/hyperlink" Target="http://books.google.com/books?id=tC1kuaetNqoC&amp;dq=The+Diary+Of+Samuel+Ward,+A+Translator+Of+The+1611+King+James+Bible%E2%80%8E" TargetMode="External"/><Relationship Id="rId852" Type="http://schemas.openxmlformats.org/officeDocument/2006/relationships/hyperlink" Target="http://en.wikipedia.org/wiki/American_Standard_Version" TargetMode="External"/><Relationship Id="rId242" Type="http://schemas.openxmlformats.org/officeDocument/2006/relationships/hyperlink" Target="http://en.wikipedia.org/wiki/John_Peryn" TargetMode="External"/><Relationship Id="rId284" Type="http://schemas.openxmlformats.org/officeDocument/2006/relationships/hyperlink" Target="http://en.wikipedia.org/wiki/Bible_society" TargetMode="External"/><Relationship Id="rId491" Type="http://schemas.openxmlformats.org/officeDocument/2006/relationships/hyperlink" Target="http://en.wikipedia.org/wiki/Textus_Receptus" TargetMode="External"/><Relationship Id="rId505" Type="http://schemas.openxmlformats.org/officeDocument/2006/relationships/hyperlink" Target="http://en.wikipedia.org/wiki/Template_talk:EnglishTranslations" TargetMode="External"/><Relationship Id="rId712" Type="http://schemas.openxmlformats.org/officeDocument/2006/relationships/hyperlink" Target="http://en.wikipedia.org/wiki/Authorized_King_James_Version" TargetMode="External"/><Relationship Id="rId894" Type="http://schemas.openxmlformats.org/officeDocument/2006/relationships/hyperlink" Target="http://en.wikipedia.org/wiki/Apostolic_Bible_Polyglot" TargetMode="External"/><Relationship Id="rId37" Type="http://schemas.openxmlformats.org/officeDocument/2006/relationships/hyperlink" Target="http://en.wikipedia.org/wiki/Robert_Barker_%28printer%29" TargetMode="External"/><Relationship Id="rId79" Type="http://schemas.openxmlformats.org/officeDocument/2006/relationships/hyperlink" Target="http://en.wikipedia.org/wiki/Oxford_University_Press" TargetMode="External"/><Relationship Id="rId102" Type="http://schemas.openxmlformats.org/officeDocument/2006/relationships/hyperlink" Target="http://en.wikipedia.org/wiki/Lollards" TargetMode="External"/><Relationship Id="rId144" Type="http://schemas.openxmlformats.org/officeDocument/2006/relationships/hyperlink" Target="http://en.wikipedia.org/wiki/Puritan" TargetMode="External"/><Relationship Id="rId547" Type="http://schemas.openxmlformats.org/officeDocument/2006/relationships/hyperlink" Target="http://en.wikipedia.org/wiki/Authorized_King_James_Version" TargetMode="External"/><Relationship Id="rId589" Type="http://schemas.openxmlformats.org/officeDocument/2006/relationships/hyperlink" Target="http://en.wikipedia.org/wiki/Authorized_King_James_Version" TargetMode="External"/><Relationship Id="rId754" Type="http://schemas.openxmlformats.org/officeDocument/2006/relationships/hyperlink" Target="http://en.wikipedia.org/wiki/Authorized_King_James_Version" TargetMode="External"/><Relationship Id="rId796" Type="http://schemas.openxmlformats.org/officeDocument/2006/relationships/hyperlink" Target="http://en.wikipedia.org/wiki/International_Standard_Book_Number" TargetMode="External"/><Relationship Id="rId90" Type="http://schemas.openxmlformats.org/officeDocument/2006/relationships/hyperlink" Target="http://en.wikipedia.org/wiki/Authorized_King_James_Version" TargetMode="External"/><Relationship Id="rId186" Type="http://schemas.openxmlformats.org/officeDocument/2006/relationships/hyperlink" Target="http://en.wikipedia.org/wiki/Archbishop_Bancroft" TargetMode="External"/><Relationship Id="rId351" Type="http://schemas.openxmlformats.org/officeDocument/2006/relationships/hyperlink" Target="http://en.wikipedia.org/wiki/Authorized_King_James_Version" TargetMode="External"/><Relationship Id="rId393" Type="http://schemas.openxmlformats.org/officeDocument/2006/relationships/hyperlink" Target="http://en.wikipedia.org/wiki/Matins" TargetMode="External"/><Relationship Id="rId407" Type="http://schemas.openxmlformats.org/officeDocument/2006/relationships/hyperlink" Target="http://en.wikipedia.org/wiki/Authorized_King_James_Version" TargetMode="External"/><Relationship Id="rId449" Type="http://schemas.openxmlformats.org/officeDocument/2006/relationships/hyperlink" Target="http://en.wikipedia.org/wiki/Aldus_Manutius" TargetMode="External"/><Relationship Id="rId614" Type="http://schemas.openxmlformats.org/officeDocument/2006/relationships/hyperlink" Target="http://en.wikipedia.org/wiki/Authorized_King_James_Version" TargetMode="External"/><Relationship Id="rId656" Type="http://schemas.openxmlformats.org/officeDocument/2006/relationships/hyperlink" Target="http://en.wikipedia.org/wiki/Authorized_King_James_Version" TargetMode="External"/><Relationship Id="rId821" Type="http://schemas.openxmlformats.org/officeDocument/2006/relationships/hyperlink" Target="http://www.studylight.org/desk/?l=en&amp;query=Genesis+1&amp;section=0&amp;translation=kjv&amp;oq=ge%25201&amp;new=1&amp;nb=ge&amp;ng=1&amp;ncc=1" TargetMode="External"/><Relationship Id="rId863" Type="http://schemas.openxmlformats.org/officeDocument/2006/relationships/hyperlink" Target="http://en.wikipedia.org/wiki/The_Living_Bible" TargetMode="External"/><Relationship Id="rId211" Type="http://schemas.openxmlformats.org/officeDocument/2006/relationships/hyperlink" Target="http://en.wikipedia.org/wiki/Richard_Thomson_%28theologian%29" TargetMode="External"/><Relationship Id="rId253" Type="http://schemas.openxmlformats.org/officeDocument/2006/relationships/hyperlink" Target="http://en.wikipedia.org/wiki/Michael_Rabbet" TargetMode="External"/><Relationship Id="rId295" Type="http://schemas.openxmlformats.org/officeDocument/2006/relationships/hyperlink" Target="http://en.wikipedia.org/wiki/Oliver_Cromwell" TargetMode="External"/><Relationship Id="rId309" Type="http://schemas.openxmlformats.org/officeDocument/2006/relationships/hyperlink" Target="http://en.wikipedia.org/wiki/Hugh_Broughton" TargetMode="External"/><Relationship Id="rId460" Type="http://schemas.openxmlformats.org/officeDocument/2006/relationships/hyperlink" Target="http://en.wikipedia.org/wiki/Latinate" TargetMode="External"/><Relationship Id="rId516" Type="http://schemas.openxmlformats.org/officeDocument/2006/relationships/hyperlink" Target="http://en.wikipedia.org/wiki/LDS_edition_of_the_Bible" TargetMode="External"/><Relationship Id="rId698" Type="http://schemas.openxmlformats.org/officeDocument/2006/relationships/hyperlink" Target="http://en.wikipedia.org/wiki/Authorized_King_James_Version" TargetMode="External"/><Relationship Id="rId48" Type="http://schemas.openxmlformats.org/officeDocument/2006/relationships/hyperlink" Target="http://en.wikipedia.org/wiki/King_James_I_of_England" TargetMode="External"/><Relationship Id="rId113" Type="http://schemas.openxmlformats.org/officeDocument/2006/relationships/hyperlink" Target="http://en.wikipedia.org/wiki/Great_Bible" TargetMode="External"/><Relationship Id="rId320" Type="http://schemas.openxmlformats.org/officeDocument/2006/relationships/hyperlink" Target="http://en.wikipedia.org/wiki/Wicked_Bible" TargetMode="External"/><Relationship Id="rId558" Type="http://schemas.openxmlformats.org/officeDocument/2006/relationships/hyperlink" Target="http://en.wikipedia.org/wiki/Authorized_King_James_Version" TargetMode="External"/><Relationship Id="rId723" Type="http://schemas.openxmlformats.org/officeDocument/2006/relationships/hyperlink" Target="http://en.wikipedia.org/wiki/Authorized_King_James_Version" TargetMode="External"/><Relationship Id="rId765" Type="http://schemas.openxmlformats.org/officeDocument/2006/relationships/hyperlink" Target="http://en.wikipedia.org/wiki/International_Standard_Book_Number" TargetMode="External"/><Relationship Id="rId155" Type="http://schemas.openxmlformats.org/officeDocument/2006/relationships/hyperlink" Target="http://en.wikipedia.org/wiki/Authorized_King_James_Version" TargetMode="External"/><Relationship Id="rId197" Type="http://schemas.openxmlformats.org/officeDocument/2006/relationships/hyperlink" Target="http://en.wikipedia.org/wiki/Authorized_King_James_Version" TargetMode="External"/><Relationship Id="rId362" Type="http://schemas.openxmlformats.org/officeDocument/2006/relationships/hyperlink" Target="http://en.wikipedia.org/wiki/Authorized_King_James_Version" TargetMode="External"/><Relationship Id="rId418" Type="http://schemas.openxmlformats.org/officeDocument/2006/relationships/hyperlink" Target="http://en.wikipedia.org/wiki/Authorized_King_James_Version" TargetMode="External"/><Relationship Id="rId625" Type="http://schemas.openxmlformats.org/officeDocument/2006/relationships/hyperlink" Target="http://en.wikipedia.org/wiki/Authorized_King_James_Version" TargetMode="External"/><Relationship Id="rId832" Type="http://schemas.openxmlformats.org/officeDocument/2006/relationships/hyperlink" Target="http://en.wikipedia.org/w/index.php?title=Template:English_Bible_translation_navbox&amp;action=edit" TargetMode="External"/><Relationship Id="rId222" Type="http://schemas.openxmlformats.org/officeDocument/2006/relationships/hyperlink" Target="http://en.wikipedia.org/wiki/Andrew_Bing" TargetMode="External"/><Relationship Id="rId264" Type="http://schemas.openxmlformats.org/officeDocument/2006/relationships/hyperlink" Target="http://en.wikipedia.org/wiki/Authorized_King_James_Version" TargetMode="External"/><Relationship Id="rId471" Type="http://schemas.openxmlformats.org/officeDocument/2006/relationships/hyperlink" Target="http://en.wikipedia.org/wiki/University_of_Oxford" TargetMode="External"/><Relationship Id="rId667" Type="http://schemas.openxmlformats.org/officeDocument/2006/relationships/hyperlink" Target="http://en.wikipedia.org/wiki/Authorized_King_James_Version" TargetMode="External"/><Relationship Id="rId874" Type="http://schemas.openxmlformats.org/officeDocument/2006/relationships/hyperlink" Target="http://en.wikipedia.org/wiki/The_Clear_Word" TargetMode="External"/><Relationship Id="rId17" Type="http://schemas.openxmlformats.org/officeDocument/2006/relationships/hyperlink" Target="http://en.wikipedia.org/wiki/Gospel" TargetMode="External"/><Relationship Id="rId59" Type="http://schemas.openxmlformats.org/officeDocument/2006/relationships/hyperlink" Target="http://en.wikipedia.org/wiki/Koine_Greek" TargetMode="External"/><Relationship Id="rId124" Type="http://schemas.openxmlformats.org/officeDocument/2006/relationships/hyperlink" Target="http://en.wikipedia.org/wiki/Geneva_Bible" TargetMode="External"/><Relationship Id="rId527" Type="http://schemas.openxmlformats.org/officeDocument/2006/relationships/hyperlink" Target="http://en.wikipedia.org/wiki/Authorized_King_James_Version" TargetMode="External"/><Relationship Id="rId569" Type="http://schemas.openxmlformats.org/officeDocument/2006/relationships/hyperlink" Target="http://en.wikipedia.org/wiki/Authorized_King_James_Version" TargetMode="External"/><Relationship Id="rId734" Type="http://schemas.openxmlformats.org/officeDocument/2006/relationships/hyperlink" Target="http://en.wikipedia.org/wiki/Authorized_King_James_Version" TargetMode="External"/><Relationship Id="rId776" Type="http://schemas.openxmlformats.org/officeDocument/2006/relationships/hyperlink" Target="http://en.wikipedia.org/wiki/International_Standard_Book_Number" TargetMode="External"/><Relationship Id="rId70" Type="http://schemas.openxmlformats.org/officeDocument/2006/relationships/hyperlink" Target="http://en.wikipedia.org/wiki/Authorized_King_James_Version" TargetMode="External"/><Relationship Id="rId166" Type="http://schemas.openxmlformats.org/officeDocument/2006/relationships/hyperlink" Target="http://en.wikipedia.org/wiki/Geneva_Bible" TargetMode="External"/><Relationship Id="rId331" Type="http://schemas.openxmlformats.org/officeDocument/2006/relationships/hyperlink" Target="http://en.wikipedia.org/w/index.php?title=Authorized_King_James_Version&amp;action=edit&amp;section=6" TargetMode="External"/><Relationship Id="rId373" Type="http://schemas.openxmlformats.org/officeDocument/2006/relationships/hyperlink" Target="http://en.wikipedia.org/wiki/Authorized_King_James_Version" TargetMode="External"/><Relationship Id="rId429" Type="http://schemas.openxmlformats.org/officeDocument/2006/relationships/hyperlink" Target="http://en.wikipedia.org/wiki/Authorized_King_James_Version" TargetMode="External"/><Relationship Id="rId580" Type="http://schemas.openxmlformats.org/officeDocument/2006/relationships/hyperlink" Target="http://en.wikipedia.org/wiki/Authorized_King_James_Version" TargetMode="External"/><Relationship Id="rId636" Type="http://schemas.openxmlformats.org/officeDocument/2006/relationships/hyperlink" Target="http://en.wikipedia.org/wiki/Authorized_King_James_Version" TargetMode="External"/><Relationship Id="rId801" Type="http://schemas.openxmlformats.org/officeDocument/2006/relationships/hyperlink" Target="http://en.wikipedia.org/wiki/Special:BookSources/0-19-953594-9" TargetMode="External"/><Relationship Id="rId1" Type="http://schemas.openxmlformats.org/officeDocument/2006/relationships/numbering" Target="numbering.xml"/><Relationship Id="rId233" Type="http://schemas.openxmlformats.org/officeDocument/2006/relationships/hyperlink" Target="http://en.wikipedia.org/wiki/Authorized_King_James_Version" TargetMode="External"/><Relationship Id="rId440" Type="http://schemas.openxmlformats.org/officeDocument/2006/relationships/hyperlink" Target="http://en.wikipedia.org/wiki/Textus_Receptus" TargetMode="External"/><Relationship Id="rId678" Type="http://schemas.openxmlformats.org/officeDocument/2006/relationships/hyperlink" Target="http://en.wikipedia.org/wiki/Authorized_King_James_Version" TargetMode="External"/><Relationship Id="rId843" Type="http://schemas.openxmlformats.org/officeDocument/2006/relationships/hyperlink" Target="http://en.wikipedia.org/wiki/Bishops%27_Bible" TargetMode="External"/><Relationship Id="rId885" Type="http://schemas.openxmlformats.org/officeDocument/2006/relationships/hyperlink" Target="http://en.wikipedia.org/wiki/English_Standard_Version" TargetMode="External"/><Relationship Id="rId28" Type="http://schemas.openxmlformats.org/officeDocument/2006/relationships/hyperlink" Target="http://en.wikipedia.org/wiki/Educational_stages" TargetMode="External"/><Relationship Id="rId275" Type="http://schemas.openxmlformats.org/officeDocument/2006/relationships/hyperlink" Target="http://en.wikipedia.org/wiki/English_Dissenters" TargetMode="External"/><Relationship Id="rId300" Type="http://schemas.openxmlformats.org/officeDocument/2006/relationships/hyperlink" Target="http://en.wikipedia.org/wiki/William_Laud" TargetMode="External"/><Relationship Id="rId482" Type="http://schemas.openxmlformats.org/officeDocument/2006/relationships/hyperlink" Target="http://en.wikipedia.org/wiki/Authorized_King_James_Version" TargetMode="External"/><Relationship Id="rId538" Type="http://schemas.openxmlformats.org/officeDocument/2006/relationships/hyperlink" Target="http://en.wikipedia.org/wiki/Authorized_King_James_Version" TargetMode="External"/><Relationship Id="rId703" Type="http://schemas.openxmlformats.org/officeDocument/2006/relationships/hyperlink" Target="http://en.wikipedia.org/wiki/Authorized_King_James_Version" TargetMode="External"/><Relationship Id="rId745" Type="http://schemas.openxmlformats.org/officeDocument/2006/relationships/hyperlink" Target="http://en.wikipedia.org/wiki/Authorized_King_James_Version" TargetMode="External"/><Relationship Id="rId81" Type="http://schemas.openxmlformats.org/officeDocument/2006/relationships/hyperlink" Target="http://en.wikipedia.org/wiki/Queen%27s_Printer" TargetMode="External"/><Relationship Id="rId135" Type="http://schemas.openxmlformats.org/officeDocument/2006/relationships/hyperlink" Target="http://en.wikipedia.org/wiki/James_I_of_England" TargetMode="External"/><Relationship Id="rId177" Type="http://schemas.openxmlformats.org/officeDocument/2006/relationships/hyperlink" Target="http://en.wikipedia.org/wiki/Authorized_King_James_Version" TargetMode="External"/><Relationship Id="rId342" Type="http://schemas.openxmlformats.org/officeDocument/2006/relationships/hyperlink" Target="http://en.wikipedia.org/wiki/Cambridge_University_Press" TargetMode="External"/><Relationship Id="rId384" Type="http://schemas.openxmlformats.org/officeDocument/2006/relationships/hyperlink" Target="http://en.wikipedia.org/wiki/Wikipedia:Citation_needed" TargetMode="External"/><Relationship Id="rId591" Type="http://schemas.openxmlformats.org/officeDocument/2006/relationships/hyperlink" Target="http://en.wikipedia.org/wiki/Authorized_King_James_Version" TargetMode="External"/><Relationship Id="rId605" Type="http://schemas.openxmlformats.org/officeDocument/2006/relationships/hyperlink" Target="http://en.wikipedia.org/wiki/Authorized_King_James_Version" TargetMode="External"/><Relationship Id="rId787" Type="http://schemas.openxmlformats.org/officeDocument/2006/relationships/hyperlink" Target="http://www.merriam-webster.com" TargetMode="External"/><Relationship Id="rId812" Type="http://schemas.openxmlformats.org/officeDocument/2006/relationships/hyperlink" Target="http://en.wikipedia.org/w/index.php?title=Authorized_King_James_Version&amp;action=edit&amp;section=16" TargetMode="External"/><Relationship Id="rId202" Type="http://schemas.openxmlformats.org/officeDocument/2006/relationships/hyperlink" Target="http://en.wikipedia.org/wiki/Books_of_Kings" TargetMode="External"/><Relationship Id="rId244" Type="http://schemas.openxmlformats.org/officeDocument/2006/relationships/hyperlink" Target="http://en.wikipedia.org/wiki/John_Harmar" TargetMode="External"/><Relationship Id="rId647" Type="http://schemas.openxmlformats.org/officeDocument/2006/relationships/hyperlink" Target="http://en.wikipedia.org/wiki/Authorized_King_James_Version" TargetMode="External"/><Relationship Id="rId689" Type="http://schemas.openxmlformats.org/officeDocument/2006/relationships/hyperlink" Target="http://en.wikipedia.org/wiki/Authorized_King_James_Version" TargetMode="External"/><Relationship Id="rId854" Type="http://schemas.openxmlformats.org/officeDocument/2006/relationships/hyperlink" Target="http://en.wikipedia.org/wiki/Ferrar_Fenton_Bible" TargetMode="External"/><Relationship Id="rId896" Type="http://schemas.openxmlformats.org/officeDocument/2006/relationships/theme" Target="theme/theme1.xml"/><Relationship Id="rId39" Type="http://schemas.openxmlformats.org/officeDocument/2006/relationships/hyperlink" Target="http://en.wikipedia.org/wiki/Edition_%28book%29" TargetMode="External"/><Relationship Id="rId286" Type="http://schemas.openxmlformats.org/officeDocument/2006/relationships/hyperlink" Target="http://en.wikipedia.org/wiki/British_and_Foreign_Bible_Society" TargetMode="External"/><Relationship Id="rId451" Type="http://schemas.openxmlformats.org/officeDocument/2006/relationships/hyperlink" Target="http://en.wikipedia.org/wiki/Prayer_of_Manasses" TargetMode="External"/><Relationship Id="rId493" Type="http://schemas.openxmlformats.org/officeDocument/2006/relationships/hyperlink" Target="http://en.wikipedia.org/wiki/Authorized_King_James_Version" TargetMode="External"/><Relationship Id="rId507" Type="http://schemas.openxmlformats.org/officeDocument/2006/relationships/hyperlink" Target="http://en.wikipedia.org/wiki/21st_Century_King_James_Version" TargetMode="External"/><Relationship Id="rId549" Type="http://schemas.openxmlformats.org/officeDocument/2006/relationships/hyperlink" Target="http://en.wikipedia.org/wiki/Authorized_King_James_Version" TargetMode="External"/><Relationship Id="rId714" Type="http://schemas.openxmlformats.org/officeDocument/2006/relationships/hyperlink" Target="http://en.wikipedia.org/wiki/Authorized_King_James_Version" TargetMode="External"/><Relationship Id="rId756" Type="http://schemas.openxmlformats.org/officeDocument/2006/relationships/hyperlink" Target="http://en.wikipedia.org/wiki/Authorized_King_James_Version" TargetMode="External"/><Relationship Id="rId50" Type="http://schemas.openxmlformats.org/officeDocument/2006/relationships/hyperlink" Target="http://en.wikipedia.org/wiki/Puritan" TargetMode="External"/><Relationship Id="rId104" Type="http://schemas.openxmlformats.org/officeDocument/2006/relationships/hyperlink" Target="http://en.wikipedia.org/wiki/Vulgate" TargetMode="External"/><Relationship Id="rId146" Type="http://schemas.openxmlformats.org/officeDocument/2006/relationships/hyperlink" Target="http://en.wikipedia.org/wiki/Psalms" TargetMode="External"/><Relationship Id="rId188" Type="http://schemas.openxmlformats.org/officeDocument/2006/relationships/hyperlink" Target="http://en.wikipedia.org/wiki/Authorized_King_James_Version" TargetMode="External"/><Relationship Id="rId311" Type="http://schemas.openxmlformats.org/officeDocument/2006/relationships/hyperlink" Target="http://en.wikipedia.org/wiki/Authorized_King_James_Version" TargetMode="External"/><Relationship Id="rId353" Type="http://schemas.openxmlformats.org/officeDocument/2006/relationships/hyperlink" Target="http://en.wikipedia.org/wiki/Shilling" TargetMode="External"/><Relationship Id="rId395" Type="http://schemas.openxmlformats.org/officeDocument/2006/relationships/hyperlink" Target="http://en.wikipedia.org/wiki/Calendar" TargetMode="External"/><Relationship Id="rId409" Type="http://schemas.openxmlformats.org/officeDocument/2006/relationships/hyperlink" Target="http://en.wikipedia.org/wiki/Authorized_King_James_Version" TargetMode="External"/><Relationship Id="rId560" Type="http://schemas.openxmlformats.org/officeDocument/2006/relationships/hyperlink" Target="http://en.wikipedia.org/wiki/Authorized_King_James_Version" TargetMode="External"/><Relationship Id="rId798" Type="http://schemas.openxmlformats.org/officeDocument/2006/relationships/hyperlink" Target="http://dictionary.oed.com" TargetMode="External"/><Relationship Id="rId92" Type="http://schemas.openxmlformats.org/officeDocument/2006/relationships/hyperlink" Target="http://en.wikipedia.org/wiki/Authorized_King_James_Version" TargetMode="External"/><Relationship Id="rId213" Type="http://schemas.openxmlformats.org/officeDocument/2006/relationships/hyperlink" Target="http://en.wikipedia.org/wiki/Books_of_Chronicles" TargetMode="External"/><Relationship Id="rId420" Type="http://schemas.openxmlformats.org/officeDocument/2006/relationships/hyperlink" Target="http://en.wikipedia.org/wiki/Yahweh" TargetMode="External"/><Relationship Id="rId616" Type="http://schemas.openxmlformats.org/officeDocument/2006/relationships/hyperlink" Target="http://en.wikipedia.org/wiki/Authorized_King_James_Version" TargetMode="External"/><Relationship Id="rId658" Type="http://schemas.openxmlformats.org/officeDocument/2006/relationships/hyperlink" Target="http://en.wikipedia.org/wiki/Authorized_King_James_Version" TargetMode="External"/><Relationship Id="rId823" Type="http://schemas.openxmlformats.org/officeDocument/2006/relationships/hyperlink" Target="http://www.bl.uk/onlinegallery/sacredtexts/kingjames.html" TargetMode="External"/><Relationship Id="rId865" Type="http://schemas.openxmlformats.org/officeDocument/2006/relationships/hyperlink" Target="http://en.wikipedia.org/wiki/New_Century_Version" TargetMode="External"/><Relationship Id="rId255" Type="http://schemas.openxmlformats.org/officeDocument/2006/relationships/hyperlink" Target="http://en.wikipedia.org/wiki/John_Duport" TargetMode="External"/><Relationship Id="rId297" Type="http://schemas.openxmlformats.org/officeDocument/2006/relationships/hyperlink" Target="http://en.wikipedia.org/wiki/Authorized_King_James_Version" TargetMode="External"/><Relationship Id="rId462" Type="http://schemas.openxmlformats.org/officeDocument/2006/relationships/hyperlink" Target="http://en.wikipedia.org/wiki/Geneva_Bible" TargetMode="External"/><Relationship Id="rId518" Type="http://schemas.openxmlformats.org/officeDocument/2006/relationships/hyperlink" Target="http://en.wikipedia.org/wiki/Authorized_King_James_Version" TargetMode="External"/><Relationship Id="rId725" Type="http://schemas.openxmlformats.org/officeDocument/2006/relationships/hyperlink" Target="http://en.wikipedia.org/wiki/Authorized_King_James_Version" TargetMode="External"/><Relationship Id="rId115" Type="http://schemas.openxmlformats.org/officeDocument/2006/relationships/hyperlink" Target="http://en.wikipedia.org/wiki/Henry_VIII_of_England" TargetMode="External"/><Relationship Id="rId157" Type="http://schemas.openxmlformats.org/officeDocument/2006/relationships/hyperlink" Target="http://en.wikipedia.org/wiki/Authorized_King_James_Version" TargetMode="External"/><Relationship Id="rId322" Type="http://schemas.openxmlformats.org/officeDocument/2006/relationships/hyperlink" Target="http://en.wikipedia.org/wiki/English_Restoration" TargetMode="External"/><Relationship Id="rId364" Type="http://schemas.openxmlformats.org/officeDocument/2006/relationships/image" Target="media/image5.png"/><Relationship Id="rId767" Type="http://schemas.openxmlformats.org/officeDocument/2006/relationships/hyperlink" Target="http://www.wayoflife.org/database/kjvtoodifficult.html" TargetMode="External"/><Relationship Id="rId61" Type="http://schemas.openxmlformats.org/officeDocument/2006/relationships/hyperlink" Target="http://en.wikipedia.org/wiki/Masoretic" TargetMode="External"/><Relationship Id="rId199" Type="http://schemas.openxmlformats.org/officeDocument/2006/relationships/hyperlink" Target="http://en.wikipedia.org/wiki/Authorized_King_James_Version" TargetMode="External"/><Relationship Id="rId571" Type="http://schemas.openxmlformats.org/officeDocument/2006/relationships/hyperlink" Target="http://en.wikipedia.org/wiki/Authorized_King_James_Version" TargetMode="External"/><Relationship Id="rId627" Type="http://schemas.openxmlformats.org/officeDocument/2006/relationships/hyperlink" Target="http://en.wikipedia.org/wiki/Authorized_King_James_Version" TargetMode="External"/><Relationship Id="rId669" Type="http://schemas.openxmlformats.org/officeDocument/2006/relationships/hyperlink" Target="http://en.wikipedia.org/wiki/Authorized_King_James_Version" TargetMode="External"/><Relationship Id="rId834" Type="http://schemas.openxmlformats.org/officeDocument/2006/relationships/hyperlink" Target="http://en.wikipedia.org/wiki/Bible" TargetMode="External"/><Relationship Id="rId876" Type="http://schemas.openxmlformats.org/officeDocument/2006/relationships/hyperlink" Target="http://en.wikipedia.org/wiki/Third_Millennium_Bible" TargetMode="External"/><Relationship Id="rId19" Type="http://schemas.openxmlformats.org/officeDocument/2006/relationships/hyperlink" Target="http://en.wikipedia.org/wiki/Tetragrammaton" TargetMode="External"/><Relationship Id="rId224" Type="http://schemas.openxmlformats.org/officeDocument/2006/relationships/hyperlink" Target="http://en.wikipedia.org/wiki/Book_of_Malachi" TargetMode="External"/><Relationship Id="rId266" Type="http://schemas.openxmlformats.org/officeDocument/2006/relationships/hyperlink" Target="http://en.wikipedia.org/wiki/Archbishop" TargetMode="External"/><Relationship Id="rId431" Type="http://schemas.openxmlformats.org/officeDocument/2006/relationships/hyperlink" Target="http://en.wikipedia.org/wiki/Masoretes" TargetMode="External"/><Relationship Id="rId473" Type="http://schemas.openxmlformats.org/officeDocument/2006/relationships/hyperlink" Target="http://en.wikipedia.org/wiki/Authorized_King_James_Version" TargetMode="External"/><Relationship Id="rId529" Type="http://schemas.openxmlformats.org/officeDocument/2006/relationships/hyperlink" Target="http://en.wikipedia.org/wiki/Authorized_King_James_Version" TargetMode="External"/><Relationship Id="rId680" Type="http://schemas.openxmlformats.org/officeDocument/2006/relationships/hyperlink" Target="http://en.wikipedia.org/wiki/Authorized_King_James_Version" TargetMode="External"/><Relationship Id="rId736" Type="http://schemas.openxmlformats.org/officeDocument/2006/relationships/hyperlink" Target="http://en.wikipedia.org/wiki/Authorized_King_James_Version" TargetMode="External"/><Relationship Id="rId30" Type="http://schemas.openxmlformats.org/officeDocument/2006/relationships/hyperlink" Target="http://en.wikipedia.org/wiki/Educational_stages" TargetMode="External"/><Relationship Id="rId126" Type="http://schemas.openxmlformats.org/officeDocument/2006/relationships/hyperlink" Target="http://en.wikipedia.org/wiki/Authorized_King_James_Version" TargetMode="External"/><Relationship Id="rId168" Type="http://schemas.openxmlformats.org/officeDocument/2006/relationships/hyperlink" Target="http://en.wikipedia.org/wiki/Douay-Rheims_Bible" TargetMode="External"/><Relationship Id="rId333" Type="http://schemas.openxmlformats.org/officeDocument/2006/relationships/hyperlink" Target="http://en.wikipedia.org/wiki/Monarchy_of_the_United_Kingdom" TargetMode="External"/><Relationship Id="rId540" Type="http://schemas.openxmlformats.org/officeDocument/2006/relationships/hyperlink" Target="http://en.wikipedia.org/wiki/Authorized_King_James_Version" TargetMode="External"/><Relationship Id="rId778" Type="http://schemas.openxmlformats.org/officeDocument/2006/relationships/hyperlink" Target="http://en.wikipedia.org/wiki/John_Edward_Christopher_Hill" TargetMode="External"/><Relationship Id="rId72" Type="http://schemas.openxmlformats.org/officeDocument/2006/relationships/hyperlink" Target="http://en.wikipedia.org/wiki/Authorized_King_James_Version" TargetMode="External"/><Relationship Id="rId375" Type="http://schemas.openxmlformats.org/officeDocument/2006/relationships/hyperlink" Target="http://en.wikipedia.org/wiki/Punctuation" TargetMode="External"/><Relationship Id="rId582" Type="http://schemas.openxmlformats.org/officeDocument/2006/relationships/hyperlink" Target="http://en.wikipedia.org/wiki/Authorized_King_James_Version" TargetMode="External"/><Relationship Id="rId638" Type="http://schemas.openxmlformats.org/officeDocument/2006/relationships/hyperlink" Target="http://en.wikipedia.org/wiki/Authorized_King_James_Version" TargetMode="External"/><Relationship Id="rId803" Type="http://schemas.openxmlformats.org/officeDocument/2006/relationships/hyperlink" Target="http://en.wikipedia.org/w/index.php?title=Authorized_King_James_Version&amp;action=edit&amp;section=15" TargetMode="External"/><Relationship Id="rId845" Type="http://schemas.openxmlformats.org/officeDocument/2006/relationships/hyperlink" Target="http://en.wikipedia.org/wiki/Douay-Rheims_Bible" TargetMode="External"/><Relationship Id="rId3" Type="http://schemas.openxmlformats.org/officeDocument/2006/relationships/settings" Target="settings.xml"/><Relationship Id="rId235" Type="http://schemas.openxmlformats.org/officeDocument/2006/relationships/hyperlink" Target="http://en.wikipedia.org/wiki/Acts_of_the_Apostles" TargetMode="External"/><Relationship Id="rId277" Type="http://schemas.openxmlformats.org/officeDocument/2006/relationships/hyperlink" Target="http://en.wikipedia.org/wiki/Biblical_apocrypha" TargetMode="External"/><Relationship Id="rId400" Type="http://schemas.openxmlformats.org/officeDocument/2006/relationships/hyperlink" Target="http://en.wikipedia.org/wiki/Wikipedia:No_original_research" TargetMode="External"/><Relationship Id="rId442" Type="http://schemas.openxmlformats.org/officeDocument/2006/relationships/hyperlink" Target="http://en.wikipedia.org/wiki/Erasmus" TargetMode="External"/><Relationship Id="rId484" Type="http://schemas.openxmlformats.org/officeDocument/2006/relationships/hyperlink" Target="http://en.wikipedia.org/wiki/Authorized_King_James_Version" TargetMode="External"/><Relationship Id="rId705" Type="http://schemas.openxmlformats.org/officeDocument/2006/relationships/hyperlink" Target="http://en.wikipedia.org/wiki/Authorized_King_James_Version" TargetMode="External"/><Relationship Id="rId887" Type="http://schemas.openxmlformats.org/officeDocument/2006/relationships/hyperlink" Target="http://en.wikipedia.org/wiki/New_English_Translation" TargetMode="External"/><Relationship Id="rId137" Type="http://schemas.openxmlformats.org/officeDocument/2006/relationships/hyperlink" Target="http://en.wikipedia.org/wiki/Burntisland" TargetMode="External"/><Relationship Id="rId302" Type="http://schemas.openxmlformats.org/officeDocument/2006/relationships/hyperlink" Target="http://en.wikipedia.org/wiki/New_Model_Army" TargetMode="External"/><Relationship Id="rId344" Type="http://schemas.openxmlformats.org/officeDocument/2006/relationships/hyperlink" Target="http://en.wikipedia.org/wiki/Authorized_King_James_Version" TargetMode="External"/><Relationship Id="rId691" Type="http://schemas.openxmlformats.org/officeDocument/2006/relationships/hyperlink" Target="http://en.wikipedia.org/wiki/Authorized_King_James_Version" TargetMode="External"/><Relationship Id="rId747" Type="http://schemas.openxmlformats.org/officeDocument/2006/relationships/hyperlink" Target="http://en.wikipedia.org/wiki/Authorized_King_James_Version" TargetMode="External"/><Relationship Id="rId789" Type="http://schemas.openxmlformats.org/officeDocument/2006/relationships/hyperlink" Target="http://en.wikipedia.org/wiki/International_Standard_Book_Number" TargetMode="External"/><Relationship Id="rId41" Type="http://schemas.openxmlformats.org/officeDocument/2006/relationships/hyperlink" Target="http://en.wikipedia.org/wiki/Morning_Prayer" TargetMode="External"/><Relationship Id="rId83" Type="http://schemas.openxmlformats.org/officeDocument/2006/relationships/hyperlink" Target="http://en.wikipedia.org/wiki/Authorized_King_James_Version" TargetMode="External"/><Relationship Id="rId179" Type="http://schemas.openxmlformats.org/officeDocument/2006/relationships/hyperlink" Target="http://en.wikipedia.org/wiki/Benefice" TargetMode="External"/><Relationship Id="rId386" Type="http://schemas.openxmlformats.org/officeDocument/2006/relationships/hyperlink" Target="http://en.wikipedia.org/wiki/Roman_type" TargetMode="External"/><Relationship Id="rId551" Type="http://schemas.openxmlformats.org/officeDocument/2006/relationships/hyperlink" Target="http://en.wikipedia.org/wiki/Authorized_King_James_Version" TargetMode="External"/><Relationship Id="rId593" Type="http://schemas.openxmlformats.org/officeDocument/2006/relationships/hyperlink" Target="http://en.wikipedia.org/wiki/Authorized_King_James_Version" TargetMode="External"/><Relationship Id="rId607" Type="http://schemas.openxmlformats.org/officeDocument/2006/relationships/hyperlink" Target="http://en.wikipedia.org/wiki/Authorized_King_James_Version" TargetMode="External"/><Relationship Id="rId649" Type="http://schemas.openxmlformats.org/officeDocument/2006/relationships/hyperlink" Target="http://en.wikipedia.org/wiki/Authorized_King_James_Version" TargetMode="External"/><Relationship Id="rId814" Type="http://schemas.openxmlformats.org/officeDocument/2006/relationships/image" Target="media/image6.png"/><Relationship Id="rId856" Type="http://schemas.openxmlformats.org/officeDocument/2006/relationships/hyperlink" Target="http://en.wikipedia.org/wiki/Revised_Standard_Version" TargetMode="External"/><Relationship Id="rId190" Type="http://schemas.openxmlformats.org/officeDocument/2006/relationships/hyperlink" Target="http://en.wikipedia.org/wiki/John_Bois" TargetMode="External"/><Relationship Id="rId204" Type="http://schemas.openxmlformats.org/officeDocument/2006/relationships/hyperlink" Target="http://en.wikipedia.org/wiki/John_Overall_%28Bishop%29" TargetMode="External"/><Relationship Id="rId246" Type="http://schemas.openxmlformats.org/officeDocument/2006/relationships/hyperlink" Target="http://en.wikipedia.org/wiki/Leonard_Hutten" TargetMode="External"/><Relationship Id="rId288" Type="http://schemas.openxmlformats.org/officeDocument/2006/relationships/hyperlink" Target="http://en.wikipedia.org/w/index.php?title=Authorized_King_James_Version&amp;action=edit&amp;section=5" TargetMode="External"/><Relationship Id="rId411" Type="http://schemas.openxmlformats.org/officeDocument/2006/relationships/hyperlink" Target="http://en.wikipedia.org/wiki/Patristics" TargetMode="External"/><Relationship Id="rId453" Type="http://schemas.openxmlformats.org/officeDocument/2006/relationships/hyperlink" Target="http://en.wikipedia.org/wiki/Authorized_King_James_Version" TargetMode="External"/><Relationship Id="rId509" Type="http://schemas.openxmlformats.org/officeDocument/2006/relationships/hyperlink" Target="http://en.wikipedia.org/wiki/King-James-Only_Movement" TargetMode="External"/><Relationship Id="rId660" Type="http://schemas.openxmlformats.org/officeDocument/2006/relationships/hyperlink" Target="http://en.wikipedia.org/wiki/Authorized_King_James_Version" TargetMode="External"/><Relationship Id="rId106" Type="http://schemas.openxmlformats.org/officeDocument/2006/relationships/hyperlink" Target="http://en.wikipedia.org/wiki/William_Tyndale" TargetMode="External"/><Relationship Id="rId313" Type="http://schemas.openxmlformats.org/officeDocument/2006/relationships/hyperlink" Target="http://en.wikipedia.org/wiki/Authorized_King_James_Version" TargetMode="External"/><Relationship Id="rId495" Type="http://schemas.openxmlformats.org/officeDocument/2006/relationships/hyperlink" Target="http://en.wikipedia.org/wiki/Authorized_King_James_Version" TargetMode="External"/><Relationship Id="rId716" Type="http://schemas.openxmlformats.org/officeDocument/2006/relationships/hyperlink" Target="http://en.wikipedia.org/wiki/Authorized_King_James_Version" TargetMode="External"/><Relationship Id="rId758" Type="http://schemas.openxmlformats.org/officeDocument/2006/relationships/hyperlink" Target="http://en.wikipedia.org/wiki/International_Standard_Book_Number" TargetMode="External"/><Relationship Id="rId10" Type="http://schemas.openxmlformats.org/officeDocument/2006/relationships/hyperlink" Target="http://en.wikipedia.org/wiki/Paul_the_Apostle" TargetMode="External"/><Relationship Id="rId52" Type="http://schemas.openxmlformats.org/officeDocument/2006/relationships/hyperlink" Target="http://en.wikipedia.org/wiki/Authorized_King_James_Version" TargetMode="External"/><Relationship Id="rId94" Type="http://schemas.openxmlformats.org/officeDocument/2006/relationships/hyperlink" Target="http://en.wikipedia.org/wiki/Authorized_King_James_Version" TargetMode="External"/><Relationship Id="rId148" Type="http://schemas.openxmlformats.org/officeDocument/2006/relationships/hyperlink" Target="http://en.wikipedia.org/wiki/Hebrew_language" TargetMode="External"/><Relationship Id="rId355" Type="http://schemas.openxmlformats.org/officeDocument/2006/relationships/hyperlink" Target="http://en.wikipedia.org/wiki/Authorized_King_James_Version" TargetMode="External"/><Relationship Id="rId397" Type="http://schemas.openxmlformats.org/officeDocument/2006/relationships/hyperlink" Target="http://en.wikipedia.org/wiki/Gregorian_Calendar" TargetMode="External"/><Relationship Id="rId520" Type="http://schemas.openxmlformats.org/officeDocument/2006/relationships/hyperlink" Target="http://en.wikipedia.org/wiki/Authorized_King_James_Version" TargetMode="External"/><Relationship Id="rId562" Type="http://schemas.openxmlformats.org/officeDocument/2006/relationships/hyperlink" Target="http://en.wikipedia.org/wiki/Authorized_King_James_Version" TargetMode="External"/><Relationship Id="rId618" Type="http://schemas.openxmlformats.org/officeDocument/2006/relationships/hyperlink" Target="http://en.wikipedia.org/wiki/Authorized_King_James_Version" TargetMode="External"/><Relationship Id="rId825" Type="http://schemas.openxmlformats.org/officeDocument/2006/relationships/hyperlink" Target="http://dewey.library.upenn.edu/sceti/printedbooksNew/index.cfm?textID=kjbible&amp;PagePosition=1" TargetMode="External"/><Relationship Id="rId215" Type="http://schemas.openxmlformats.org/officeDocument/2006/relationships/hyperlink" Target="http://en.wikipedia.org/wiki/Edward_Lively" TargetMode="External"/><Relationship Id="rId257" Type="http://schemas.openxmlformats.org/officeDocument/2006/relationships/hyperlink" Target="http://en.wikipedia.org/wiki/Jeremiah_Radcliffe" TargetMode="External"/><Relationship Id="rId422" Type="http://schemas.openxmlformats.org/officeDocument/2006/relationships/hyperlink" Target="http://en.wikipedia.org/wiki/Jehovah" TargetMode="External"/><Relationship Id="rId464" Type="http://schemas.openxmlformats.org/officeDocument/2006/relationships/hyperlink" Target="http://en.wikipedia.org/wiki/Douay-Rheims_Bible" TargetMode="External"/><Relationship Id="rId867" Type="http://schemas.openxmlformats.org/officeDocument/2006/relationships/hyperlink" Target="http://en.wikipedia.org/wiki/New_King_James_Version" TargetMode="External"/><Relationship Id="rId299" Type="http://schemas.openxmlformats.org/officeDocument/2006/relationships/hyperlink" Target="http://en.wikipedia.org/wiki/Authorized_King_James_Version" TargetMode="External"/><Relationship Id="rId727" Type="http://schemas.openxmlformats.org/officeDocument/2006/relationships/hyperlink" Target="http://en.wikipedia.org/wiki/Authorized_King_James_Version" TargetMode="External"/><Relationship Id="rId63" Type="http://schemas.openxmlformats.org/officeDocument/2006/relationships/hyperlink" Target="http://en.wikipedia.org/wiki/Biblical_apocrypha" TargetMode="External"/><Relationship Id="rId159" Type="http://schemas.openxmlformats.org/officeDocument/2006/relationships/hyperlink" Target="http://en.wikipedia.org/wiki/Ordination" TargetMode="External"/><Relationship Id="rId366" Type="http://schemas.openxmlformats.org/officeDocument/2006/relationships/hyperlink" Target="http://en.wikipedia.org/wiki/Typeface" TargetMode="External"/><Relationship Id="rId573" Type="http://schemas.openxmlformats.org/officeDocument/2006/relationships/hyperlink" Target="http://en.wikipedia.org/wiki/Authorized_King_James_Version" TargetMode="External"/><Relationship Id="rId780" Type="http://schemas.openxmlformats.org/officeDocument/2006/relationships/hyperlink" Target="http://en.wikipedia.org/wiki/Special:BookSources/0713990783" TargetMode="External"/><Relationship Id="rId226" Type="http://schemas.openxmlformats.org/officeDocument/2006/relationships/hyperlink" Target="http://en.wikipedia.org/wiki/John_Rainolds" TargetMode="External"/><Relationship Id="rId433" Type="http://schemas.openxmlformats.org/officeDocument/2006/relationships/hyperlink" Target="http://en.wikipedia.org/wiki/David_Kimhi" TargetMode="External"/><Relationship Id="rId878" Type="http://schemas.openxmlformats.org/officeDocument/2006/relationships/hyperlink" Target="http://en.wikipedia.org/wiki/New_International_Version_Inclusive_Language_Edition" TargetMode="External"/><Relationship Id="rId640" Type="http://schemas.openxmlformats.org/officeDocument/2006/relationships/hyperlink" Target="http://en.wikipedia.org/wiki/Authorized_King_James_Version" TargetMode="External"/><Relationship Id="rId738" Type="http://schemas.openxmlformats.org/officeDocument/2006/relationships/hyperlink" Target="http://en.wikipedia.org/wiki/Authorized_King_James_Version" TargetMode="External"/><Relationship Id="rId74" Type="http://schemas.openxmlformats.org/officeDocument/2006/relationships/hyperlink" Target="http://en.wikipedia.org/wiki/Anglican" TargetMode="External"/><Relationship Id="rId377" Type="http://schemas.openxmlformats.org/officeDocument/2006/relationships/hyperlink" Target="http://en.wikipedia.org/wiki/Thorn_%28letter%29" TargetMode="External"/><Relationship Id="rId500" Type="http://schemas.openxmlformats.org/officeDocument/2006/relationships/hyperlink" Target="http://en.wikipedia.org/wiki/Early_Modern_English_Bible_translations" TargetMode="External"/><Relationship Id="rId584" Type="http://schemas.openxmlformats.org/officeDocument/2006/relationships/hyperlink" Target="http://en.wikipedia.org/wiki/Authorized_King_James_Version" TargetMode="External"/><Relationship Id="rId805" Type="http://schemas.openxmlformats.org/officeDocument/2006/relationships/hyperlink" Target="http://en.wikipedia.org/wiki/Special:BookSources/0385722168" TargetMode="External"/><Relationship Id="rId5" Type="http://schemas.openxmlformats.org/officeDocument/2006/relationships/hyperlink" Target="http://en.wikipedia.org/wiki/Church_of_England" TargetMode="External"/><Relationship Id="rId237" Type="http://schemas.openxmlformats.org/officeDocument/2006/relationships/hyperlink" Target="http://en.wikipedia.org/wiki/Thomas_Ravis" TargetMode="External"/><Relationship Id="rId791" Type="http://schemas.openxmlformats.org/officeDocument/2006/relationships/hyperlink" Target="http://en.wikipedia.org/wiki/David_Norton" TargetMode="External"/><Relationship Id="rId889" Type="http://schemas.openxmlformats.org/officeDocument/2006/relationships/hyperlink" Target="http://en.wikipedia.org/wiki/Orthodox_Study_Bible" TargetMode="External"/><Relationship Id="rId444" Type="http://schemas.openxmlformats.org/officeDocument/2006/relationships/hyperlink" Target="http://en.wikipedia.org/wiki/Authorized_King_James_Version" TargetMode="External"/><Relationship Id="rId651" Type="http://schemas.openxmlformats.org/officeDocument/2006/relationships/hyperlink" Target="http://en.wikipedia.org/wiki/Authorized_King_James_Version" TargetMode="External"/><Relationship Id="rId749" Type="http://schemas.openxmlformats.org/officeDocument/2006/relationships/hyperlink" Target="http://en.wikipedia.org/wiki/Authorized_King_James_Version" TargetMode="External"/><Relationship Id="rId290" Type="http://schemas.openxmlformats.org/officeDocument/2006/relationships/hyperlink" Target="http://en.wikipedia.org/wiki/United_Kingdom" TargetMode="External"/><Relationship Id="rId304" Type="http://schemas.openxmlformats.org/officeDocument/2006/relationships/hyperlink" Target="http://en.wikipedia.org/wiki/Commonwealth_of_England" TargetMode="External"/><Relationship Id="rId388" Type="http://schemas.openxmlformats.org/officeDocument/2006/relationships/hyperlink" Target="http://en.wikipedia.org/wiki/Italics" TargetMode="External"/><Relationship Id="rId511" Type="http://schemas.openxmlformats.org/officeDocument/2006/relationships/hyperlink" Target="http://en.wikipedia.org/wiki/New_King_James_Version" TargetMode="External"/><Relationship Id="rId609" Type="http://schemas.openxmlformats.org/officeDocument/2006/relationships/hyperlink" Target="http://en.wikipedia.org/wiki/Authorized_King_James_Version" TargetMode="External"/><Relationship Id="rId85" Type="http://schemas.openxmlformats.org/officeDocument/2006/relationships/hyperlink" Target="http://en.wikipedia.org/wiki/Authorized_King_James_Version" TargetMode="External"/><Relationship Id="rId150" Type="http://schemas.openxmlformats.org/officeDocument/2006/relationships/hyperlink" Target="http://en.wikipedia.org/wiki/Bishop_of_London" TargetMode="External"/><Relationship Id="rId595" Type="http://schemas.openxmlformats.org/officeDocument/2006/relationships/hyperlink" Target="http://en.wikipedia.org/wiki/Authorized_King_James_Version" TargetMode="External"/><Relationship Id="rId816" Type="http://schemas.openxmlformats.org/officeDocument/2006/relationships/hyperlink" Target="http://en.wikisource.org/wiki/Bible_%28King_James%29" TargetMode="External"/><Relationship Id="rId248" Type="http://schemas.openxmlformats.org/officeDocument/2006/relationships/hyperlink" Target="http://en.wikipedia.org/wiki/William_Barlow_%28Bishop_of_Lincoln%29" TargetMode="External"/><Relationship Id="rId455" Type="http://schemas.openxmlformats.org/officeDocument/2006/relationships/hyperlink" Target="http://en.wikipedia.org/wiki/Authorized_King_James_Version" TargetMode="External"/><Relationship Id="rId662" Type="http://schemas.openxmlformats.org/officeDocument/2006/relationships/hyperlink" Target="http://en.wikipedia.org/wiki/Authorized_King_James_Version" TargetMode="External"/><Relationship Id="rId12" Type="http://schemas.openxmlformats.org/officeDocument/2006/relationships/hyperlink" Target="http://en.wikipedia.org/wiki/Aaron" TargetMode="External"/><Relationship Id="rId108" Type="http://schemas.openxmlformats.org/officeDocument/2006/relationships/hyperlink" Target="http://en.wikipedia.org/wiki/Tyndale_Bible" TargetMode="External"/><Relationship Id="rId315" Type="http://schemas.openxmlformats.org/officeDocument/2006/relationships/hyperlink" Target="http://en.wikipedia.org/wiki/Leviathan_%28book%29" TargetMode="External"/><Relationship Id="rId522" Type="http://schemas.openxmlformats.org/officeDocument/2006/relationships/hyperlink" Target="http://en.wikipedia.org/wiki/Authorized_King_James_Version" TargetMode="External"/><Relationship Id="rId96" Type="http://schemas.openxmlformats.org/officeDocument/2006/relationships/hyperlink" Target="http://en.wikipedia.org/wiki/Authorized_King_James_Version" TargetMode="External"/><Relationship Id="rId161" Type="http://schemas.openxmlformats.org/officeDocument/2006/relationships/hyperlink" Target="http://en.wikipedia.org/wiki/Bishops%27_Bible" TargetMode="External"/><Relationship Id="rId399" Type="http://schemas.openxmlformats.org/officeDocument/2006/relationships/hyperlink" Target="http://en.wikipedia.org/wiki/Wikipedia:Citation_needed" TargetMode="External"/><Relationship Id="rId827" Type="http://schemas.openxmlformats.org/officeDocument/2006/relationships/hyperlink" Target="http://bible.christianity.com/Dictionaries/KingJamesDictionary/" TargetMode="External"/><Relationship Id="rId259" Type="http://schemas.openxmlformats.org/officeDocument/2006/relationships/hyperlink" Target="http://en.wikipedia.org/wiki/Andrew_Downes_%28scholar%29" TargetMode="External"/><Relationship Id="rId466" Type="http://schemas.openxmlformats.org/officeDocument/2006/relationships/hyperlink" Target="http://en.wikipedia.org/wiki/Authorized_King_James_Version" TargetMode="External"/><Relationship Id="rId673" Type="http://schemas.openxmlformats.org/officeDocument/2006/relationships/hyperlink" Target="http://en.wikipedia.org/wiki/Authorized_King_James_Version" TargetMode="External"/><Relationship Id="rId880" Type="http://schemas.openxmlformats.org/officeDocument/2006/relationships/hyperlink" Target="http://en.wikipedia.org/wiki/Complete_Jewish_Bible" TargetMode="External"/><Relationship Id="rId23" Type="http://schemas.openxmlformats.org/officeDocument/2006/relationships/hyperlink" Target="http://en.wikipedia.org/wiki/Vulgate" TargetMode="External"/><Relationship Id="rId119" Type="http://schemas.openxmlformats.org/officeDocument/2006/relationships/hyperlink" Target="http://en.wikipedia.org/wiki/Geneva" TargetMode="External"/><Relationship Id="rId326" Type="http://schemas.openxmlformats.org/officeDocument/2006/relationships/hyperlink" Target="http://en.wikipedia.org/wiki/Authorized_King_James_Version" TargetMode="External"/><Relationship Id="rId533" Type="http://schemas.openxmlformats.org/officeDocument/2006/relationships/hyperlink" Target="http://en.wikipedia.org/wiki/Authorized_King_James_Version" TargetMode="External"/><Relationship Id="rId740" Type="http://schemas.openxmlformats.org/officeDocument/2006/relationships/hyperlink" Target="http://en.wikipedia.org/wiki/Authorized_King_James_Version" TargetMode="External"/><Relationship Id="rId838" Type="http://schemas.openxmlformats.org/officeDocument/2006/relationships/hyperlink" Target="http://en.wikipedia.org/wiki/Coverdale_Bible" TargetMode="External"/><Relationship Id="rId172" Type="http://schemas.openxmlformats.org/officeDocument/2006/relationships/hyperlink" Target="http://en.wikipedia.org/wiki/Authorized_King_James_Version" TargetMode="External"/><Relationship Id="rId477" Type="http://schemas.openxmlformats.org/officeDocument/2006/relationships/hyperlink" Target="http://en.wikipedia.org/wiki/Authorized_King_James_Version" TargetMode="External"/><Relationship Id="rId600" Type="http://schemas.openxmlformats.org/officeDocument/2006/relationships/hyperlink" Target="http://en.wikipedia.org/wiki/Authorized_King_James_Version" TargetMode="External"/><Relationship Id="rId684" Type="http://schemas.openxmlformats.org/officeDocument/2006/relationships/hyperlink" Target="http://en.wikipedia.org/wiki/Authorized_King_James_Version" TargetMode="External"/><Relationship Id="rId337" Type="http://schemas.openxmlformats.org/officeDocument/2006/relationships/hyperlink" Target="http://en.wikipedia.org/wiki/Wales" TargetMode="External"/><Relationship Id="rId891" Type="http://schemas.openxmlformats.org/officeDocument/2006/relationships/hyperlink" Target="http://en.wikipedia.org/wiki/Common_English_Bible" TargetMode="External"/><Relationship Id="rId34" Type="http://schemas.openxmlformats.org/officeDocument/2006/relationships/hyperlink" Target="http://en.wikipedia.org/wiki/Church_of_England" TargetMode="External"/><Relationship Id="rId544" Type="http://schemas.openxmlformats.org/officeDocument/2006/relationships/hyperlink" Target="http://en.wikipedia.org/wiki/Authorized_King_James_Version" TargetMode="External"/><Relationship Id="rId751" Type="http://schemas.openxmlformats.org/officeDocument/2006/relationships/hyperlink" Target="http://en.wikipedia.org/wiki/Authorized_King_James_Version" TargetMode="External"/><Relationship Id="rId849" Type="http://schemas.openxmlformats.org/officeDocument/2006/relationships/hyperlink" Target="http://en.wikipedia.org/wiki/Darby_Bible" TargetMode="External"/><Relationship Id="rId183" Type="http://schemas.openxmlformats.org/officeDocument/2006/relationships/hyperlink" Target="http://en.wikipedia.org/wiki/Prebend" TargetMode="External"/><Relationship Id="rId390" Type="http://schemas.openxmlformats.org/officeDocument/2006/relationships/hyperlink" Target="http://en.wikipedia.org/wiki/Wikipedia:Citation_needed" TargetMode="External"/><Relationship Id="rId404" Type="http://schemas.openxmlformats.org/officeDocument/2006/relationships/hyperlink" Target="http://en.wikipedia.org/wiki/Geneva_Bible" TargetMode="External"/><Relationship Id="rId611" Type="http://schemas.openxmlformats.org/officeDocument/2006/relationships/hyperlink" Target="http://en.wikipedia.org/wiki/Authorized_King_James_Version" TargetMode="External"/><Relationship Id="rId250" Type="http://schemas.openxmlformats.org/officeDocument/2006/relationships/hyperlink" Target="http://en.wikipedia.org/wiki/Roger_Fenton_%28clergyman%29" TargetMode="External"/><Relationship Id="rId488" Type="http://schemas.openxmlformats.org/officeDocument/2006/relationships/hyperlink" Target="http://en.wikipedia.org/wiki/Penguin_books" TargetMode="External"/><Relationship Id="rId695" Type="http://schemas.openxmlformats.org/officeDocument/2006/relationships/hyperlink" Target="http://en.wikipedia.org/wiki/Authorized_King_James_Version" TargetMode="External"/><Relationship Id="rId709" Type="http://schemas.openxmlformats.org/officeDocument/2006/relationships/hyperlink" Target="http://en.wikipedia.org/wiki/Authorized_King_James_Version" TargetMode="External"/><Relationship Id="rId45" Type="http://schemas.openxmlformats.org/officeDocument/2006/relationships/hyperlink" Target="http://en.wikipedia.org/wiki/Henry_VIII_of_England" TargetMode="External"/><Relationship Id="rId110" Type="http://schemas.openxmlformats.org/officeDocument/2006/relationships/hyperlink" Target="http://en.wikipedia.org/wiki/Authorized_King_James_Version" TargetMode="External"/><Relationship Id="rId348" Type="http://schemas.openxmlformats.org/officeDocument/2006/relationships/hyperlink" Target="http://en.wikipedia.org/wiki/Book_of_Common_Prayer" TargetMode="External"/><Relationship Id="rId555" Type="http://schemas.openxmlformats.org/officeDocument/2006/relationships/hyperlink" Target="http://en.wikipedia.org/wiki/Authorized_King_James_Version" TargetMode="External"/><Relationship Id="rId762" Type="http://schemas.openxmlformats.org/officeDocument/2006/relationships/hyperlink" Target="http://en.wikipedia.org/wiki/International_Standard_Book_Number" TargetMode="External"/><Relationship Id="rId194" Type="http://schemas.openxmlformats.org/officeDocument/2006/relationships/hyperlink" Target="http://en.wikipedia.org/wiki/Authorized_King_James_Version" TargetMode="External"/><Relationship Id="rId208" Type="http://schemas.openxmlformats.org/officeDocument/2006/relationships/hyperlink" Target="http://en.wikipedia.org/wiki/Robert_Tighe" TargetMode="External"/><Relationship Id="rId415" Type="http://schemas.openxmlformats.org/officeDocument/2006/relationships/hyperlink" Target="http://en.wikipedia.org/wiki/Authorized_King_James_Version" TargetMode="External"/><Relationship Id="rId622" Type="http://schemas.openxmlformats.org/officeDocument/2006/relationships/hyperlink" Target="http://en.wikipedia.org/wiki/Authorized_King_James_Ver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21861</Words>
  <Characters>124611</Characters>
  <Application>Microsoft Office Word</Application>
  <DocSecurity>0</DocSecurity>
  <Lines>1038</Lines>
  <Paragraphs>292</Paragraphs>
  <ScaleCrop>false</ScaleCrop>
  <Company/>
  <LinksUpToDate>false</LinksUpToDate>
  <CharactersWithSpaces>146180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4</cp:revision>
  <dcterms:created xsi:type="dcterms:W3CDTF">2010-05-16T22:13:00Z</dcterms:created>
  <dcterms:modified xsi:type="dcterms:W3CDTF">2010-05-16T22:27:00Z</dcterms:modified>
</cp:coreProperties>
</file>